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3183211" w:rsidR="00436050" w:rsidRDefault="00D214F5" w:rsidP="00D168C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Aderência ao PPGTG - Modelo</w:t>
      </w:r>
    </w:p>
    <w:p w14:paraId="00000002" w14:textId="77777777" w:rsidR="00436050" w:rsidRDefault="00436050" w:rsidP="00D168C4">
      <w:pPr>
        <w:jc w:val="both"/>
        <w:rPr>
          <w:sz w:val="24"/>
          <w:szCs w:val="24"/>
        </w:rPr>
      </w:pPr>
    </w:p>
    <w:p w14:paraId="00000003" w14:textId="77777777" w:rsidR="00436050" w:rsidRDefault="00436050" w:rsidP="00D168C4">
      <w:pPr>
        <w:jc w:val="both"/>
        <w:rPr>
          <w:sz w:val="24"/>
          <w:szCs w:val="24"/>
        </w:rPr>
      </w:pPr>
    </w:p>
    <w:p w14:paraId="00000004" w14:textId="77777777" w:rsidR="00436050" w:rsidRDefault="00D214F5" w:rsidP="00D168C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dissertação trata do </w:t>
      </w:r>
      <w:r>
        <w:rPr>
          <w:color w:val="FF0000"/>
          <w:sz w:val="24"/>
          <w:szCs w:val="24"/>
        </w:rPr>
        <w:t>&lt;objeto central do trabalho&gt;</w:t>
      </w:r>
      <w:r>
        <w:rPr>
          <w:sz w:val="24"/>
          <w:szCs w:val="24"/>
        </w:rPr>
        <w:t xml:space="preserve">. Como tal, está inserida na área de concentração </w:t>
      </w:r>
      <w:r>
        <w:rPr>
          <w:color w:val="980000"/>
          <w:sz w:val="24"/>
          <w:szCs w:val="24"/>
        </w:rPr>
        <w:t>&lt;AC&gt;</w:t>
      </w:r>
      <w:r>
        <w:rPr>
          <w:sz w:val="24"/>
          <w:szCs w:val="24"/>
        </w:rPr>
        <w:t xml:space="preserve"> e na linha de pesquisa </w:t>
      </w:r>
      <w:r>
        <w:rPr>
          <w:color w:val="FF0000"/>
          <w:sz w:val="24"/>
          <w:szCs w:val="24"/>
        </w:rPr>
        <w:t>&lt;LP&gt;</w:t>
      </w:r>
      <w:r>
        <w:rPr>
          <w:sz w:val="24"/>
          <w:szCs w:val="24"/>
        </w:rPr>
        <w:t xml:space="preserve">. No PPGTG, esta linha trata de </w:t>
      </w:r>
      <w:r>
        <w:rPr>
          <w:color w:val="FF0000"/>
          <w:sz w:val="24"/>
          <w:szCs w:val="24"/>
        </w:rPr>
        <w:t>&lt;objetivos da linha&gt;</w:t>
      </w:r>
      <w:r>
        <w:rPr>
          <w:sz w:val="24"/>
          <w:szCs w:val="24"/>
        </w:rPr>
        <w:t xml:space="preserve">. Neste trabalho, realizado no âmbito do </w:t>
      </w:r>
      <w:r>
        <w:rPr>
          <w:color w:val="FF0000"/>
          <w:sz w:val="24"/>
          <w:szCs w:val="24"/>
        </w:rPr>
        <w:t>&lt;indicar núcleo/grupo de pesquisa ou laboratório&gt;</w:t>
      </w:r>
      <w:r>
        <w:rPr>
          <w:sz w:val="24"/>
          <w:szCs w:val="24"/>
        </w:rPr>
        <w:t xml:space="preserve"> focou-se no detalhamento dos </w:t>
      </w:r>
      <w:r>
        <w:rPr>
          <w:color w:val="FF0000"/>
          <w:sz w:val="24"/>
          <w:szCs w:val="24"/>
        </w:rPr>
        <w:t>&lt;objetivos/métodos/temas que se relacionam com esses objetivos&gt;</w:t>
      </w:r>
      <w:r>
        <w:rPr>
          <w:sz w:val="24"/>
          <w:szCs w:val="24"/>
        </w:rPr>
        <w:t>.</w:t>
      </w:r>
    </w:p>
    <w:p w14:paraId="00000005" w14:textId="77777777" w:rsidR="00436050" w:rsidRDefault="00436050" w:rsidP="00D168C4">
      <w:pPr>
        <w:jc w:val="both"/>
        <w:rPr>
          <w:sz w:val="24"/>
          <w:szCs w:val="24"/>
        </w:rPr>
      </w:pPr>
    </w:p>
    <w:p w14:paraId="00000006" w14:textId="77777777" w:rsidR="00436050" w:rsidRDefault="00D214F5" w:rsidP="00D168C4">
      <w:pPr>
        <w:jc w:val="both"/>
        <w:rPr>
          <w:sz w:val="24"/>
          <w:szCs w:val="24"/>
        </w:rPr>
      </w:pPr>
      <w:r>
        <w:rPr>
          <w:sz w:val="24"/>
          <w:szCs w:val="24"/>
        </w:rPr>
        <w:t>No histórico do PPGTG, foram encontradas NN dissertações que guardam afinidade com o tema deste trabalho. Na Tabela ZZ, a seguir, estão destacados os trabalhos considerados de contexto mais próximo ao desta dissertação.</w:t>
      </w:r>
    </w:p>
    <w:p w14:paraId="00000007" w14:textId="77777777" w:rsidR="00436050" w:rsidRDefault="00436050" w:rsidP="00D168C4">
      <w:pPr>
        <w:jc w:val="both"/>
        <w:rPr>
          <w:sz w:val="24"/>
          <w:szCs w:val="24"/>
        </w:rPr>
      </w:pPr>
    </w:p>
    <w:p w14:paraId="00000008" w14:textId="77777777" w:rsidR="00436050" w:rsidRDefault="00D214F5" w:rsidP="00D168C4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&lt;TABELA ZZ&gt;</w:t>
      </w:r>
    </w:p>
    <w:p w14:paraId="00000009" w14:textId="77777777" w:rsidR="00436050" w:rsidRDefault="00D214F5" w:rsidP="00D168C4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&lt;Ano&gt; &lt;Autor&gt; &lt;ABNT - com orientador&gt; &lt;observação&gt;</w:t>
      </w:r>
    </w:p>
    <w:p w14:paraId="0000000A" w14:textId="77777777" w:rsidR="00436050" w:rsidRDefault="00436050" w:rsidP="00D168C4">
      <w:pPr>
        <w:jc w:val="both"/>
        <w:rPr>
          <w:sz w:val="24"/>
          <w:szCs w:val="24"/>
        </w:rPr>
      </w:pPr>
    </w:p>
    <w:p w14:paraId="0000000B" w14:textId="77777777" w:rsidR="00436050" w:rsidRDefault="00D214F5" w:rsidP="00D168C4">
      <w:pPr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Pode-se perceber que há trabalhos </w:t>
      </w:r>
      <w:r>
        <w:rPr>
          <w:color w:val="FF0000"/>
          <w:sz w:val="24"/>
          <w:szCs w:val="24"/>
        </w:rPr>
        <w:t>&lt;que têm contexto de aplicação no mesmo setor da presente dissertação&gt; &lt;que foram estruturados com base em objetivos semelhantes ao desta dissertação&gt;</w:t>
      </w:r>
      <w:r>
        <w:rPr>
          <w:sz w:val="24"/>
          <w:szCs w:val="24"/>
        </w:rPr>
        <w:t xml:space="preserve">, </w:t>
      </w:r>
      <w:r>
        <w:rPr>
          <w:color w:val="FF0000"/>
          <w:sz w:val="24"/>
          <w:szCs w:val="24"/>
        </w:rPr>
        <w:t>&lt;que os mesmos instrumentos metodológicos aplicados nesta tese dissertação&gt;</w:t>
      </w:r>
      <w:r>
        <w:rPr>
          <w:sz w:val="24"/>
          <w:szCs w:val="24"/>
        </w:rPr>
        <w:t xml:space="preserve">. No primeiro caso, destacam-se os trabalhos de </w:t>
      </w:r>
      <w:r>
        <w:rPr>
          <w:color w:val="FF0000"/>
          <w:sz w:val="24"/>
          <w:szCs w:val="24"/>
        </w:rPr>
        <w:t>&lt;Fulano&gt;</w:t>
      </w:r>
      <w:r>
        <w:rPr>
          <w:sz w:val="24"/>
          <w:szCs w:val="24"/>
        </w:rPr>
        <w:t xml:space="preserve"> e </w:t>
      </w:r>
      <w:r>
        <w:rPr>
          <w:color w:val="FF0000"/>
          <w:sz w:val="24"/>
          <w:szCs w:val="24"/>
        </w:rPr>
        <w:t>&lt;Beltrano&gt; &lt;explicitar razões de destaque em relação ao trabalho em pautas&gt;</w:t>
      </w:r>
      <w:r>
        <w:rPr>
          <w:sz w:val="24"/>
          <w:szCs w:val="24"/>
        </w:rPr>
        <w:t xml:space="preserve">. Já os trabalhos de </w:t>
      </w:r>
      <w:r>
        <w:rPr>
          <w:color w:val="FF0000"/>
          <w:sz w:val="24"/>
          <w:szCs w:val="24"/>
        </w:rPr>
        <w:t>&lt;Cicrano 1&gt;</w:t>
      </w:r>
      <w:r>
        <w:rPr>
          <w:sz w:val="24"/>
          <w:szCs w:val="24"/>
        </w:rPr>
        <w:t xml:space="preserve"> e </w:t>
      </w:r>
      <w:r>
        <w:rPr>
          <w:color w:val="FF0000"/>
          <w:sz w:val="24"/>
          <w:szCs w:val="24"/>
        </w:rPr>
        <w:t>&lt;Cicrano 2&gt;</w:t>
      </w:r>
      <w:r>
        <w:rPr>
          <w:sz w:val="24"/>
          <w:szCs w:val="24"/>
        </w:rPr>
        <w:t xml:space="preserve">, o tema </w:t>
      </w:r>
      <w:r>
        <w:rPr>
          <w:color w:val="FF0000"/>
          <w:sz w:val="24"/>
          <w:szCs w:val="24"/>
        </w:rPr>
        <w:t>&lt;colocar tema da dissertação&gt;</w:t>
      </w:r>
      <w:r>
        <w:rPr>
          <w:sz w:val="24"/>
          <w:szCs w:val="24"/>
        </w:rPr>
        <w:t xml:space="preserve"> teve por abordagem </w:t>
      </w:r>
      <w:r>
        <w:rPr>
          <w:color w:val="FF0000"/>
          <w:sz w:val="24"/>
          <w:szCs w:val="24"/>
        </w:rPr>
        <w:t>&lt;mencionar a abordagem adotada naqueles casos&gt;</w:t>
      </w:r>
    </w:p>
    <w:p w14:paraId="0000000C" w14:textId="77777777" w:rsidR="00436050" w:rsidRDefault="00436050" w:rsidP="00D168C4">
      <w:pPr>
        <w:jc w:val="both"/>
        <w:rPr>
          <w:sz w:val="24"/>
          <w:szCs w:val="24"/>
        </w:rPr>
      </w:pPr>
    </w:p>
    <w:p w14:paraId="0000000D" w14:textId="77777777" w:rsidR="00436050" w:rsidRDefault="00D214F5" w:rsidP="00D168C4">
      <w:pPr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Observando-se o histórico de trabalhos do PPGTG, nota-se que a presente dissertação traz como contribuição específica </w:t>
      </w:r>
      <w:r>
        <w:rPr>
          <w:color w:val="FF0000"/>
          <w:sz w:val="24"/>
          <w:szCs w:val="24"/>
        </w:rPr>
        <w:t>&lt;explicitar aqui o diferencial e a contribuição do trabalho em pauta&gt;</w:t>
      </w:r>
      <w:r>
        <w:rPr>
          <w:sz w:val="24"/>
          <w:szCs w:val="24"/>
        </w:rPr>
        <w:t xml:space="preserve">. Nesse sentido, esta dissertação pode vir a ser subsídio para novas pesquisas em </w:t>
      </w:r>
      <w:r>
        <w:rPr>
          <w:color w:val="FF0000"/>
          <w:sz w:val="24"/>
          <w:szCs w:val="24"/>
        </w:rPr>
        <w:t>&lt;mencionar campos, domínios, temas, métodos que podem ser instigados a partir deste estudo&gt;</w:t>
      </w:r>
    </w:p>
    <w:sectPr w:rsidR="004360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050"/>
    <w:rsid w:val="00436050"/>
    <w:rsid w:val="00767D55"/>
    <w:rsid w:val="00BD659A"/>
    <w:rsid w:val="00D168C4"/>
    <w:rsid w:val="00D214F5"/>
    <w:rsid w:val="00F2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BDD37"/>
  <w15:docId w15:val="{0BF9901E-2B85-4D97-A68A-48D7CA3B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Marco Aurélio Barbiero</cp:lastModifiedBy>
  <cp:revision>2</cp:revision>
  <dcterms:created xsi:type="dcterms:W3CDTF">2025-02-06T00:31:00Z</dcterms:created>
  <dcterms:modified xsi:type="dcterms:W3CDTF">2025-02-06T00:31:00Z</dcterms:modified>
</cp:coreProperties>
</file>