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BF71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 w:val="20"/>
          <w:szCs w:val="20"/>
        </w:rPr>
      </w:pP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  <w:r w:rsidRPr="00693DE7">
        <w:rPr>
          <w:rFonts w:cs="Arial"/>
          <w:sz w:val="20"/>
          <w:szCs w:val="20"/>
        </w:rPr>
        <w:tab/>
      </w:r>
    </w:p>
    <w:p w14:paraId="795E3002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noProof/>
          <w:szCs w:val="24"/>
          <w:lang w:eastAsia="pt-BR"/>
        </w:rPr>
        <w:drawing>
          <wp:inline distT="0" distB="0" distL="0" distR="0" wp14:anchorId="034FF21A" wp14:editId="2D077D74">
            <wp:extent cx="662400" cy="914400"/>
            <wp:effectExtent l="0" t="0" r="4445" b="0"/>
            <wp:docPr id="1" name="Imagem 1" descr="Im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agem de desenho animad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B463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 w:val="20"/>
          <w:szCs w:val="20"/>
        </w:rPr>
      </w:pPr>
    </w:p>
    <w:p w14:paraId="0B6916F4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UNIVERSIDADE FEDERAL DE SANTA CATARINA</w:t>
      </w:r>
    </w:p>
    <w:p w14:paraId="59A25213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CAMPUS FLORIANÓPOLIS</w:t>
      </w:r>
    </w:p>
    <w:p w14:paraId="43338F06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DEPARTAMENTO DE ENGENHARIA CIVIL</w:t>
      </w:r>
    </w:p>
    <w:p w14:paraId="2C02B724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caps/>
          <w:szCs w:val="24"/>
        </w:rPr>
      </w:pPr>
      <w:r w:rsidRPr="00693DE7">
        <w:rPr>
          <w:rFonts w:cs="Arial"/>
          <w:caps/>
          <w:szCs w:val="24"/>
        </w:rPr>
        <w:t>Pós-Graduação em Engenharia de Transportes e Gestão Territorial</w:t>
      </w:r>
    </w:p>
    <w:p w14:paraId="7F38B15F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3CF98CC9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4C9ADDD9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Autor</w:t>
      </w:r>
    </w:p>
    <w:p w14:paraId="6C3DBE12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693DE7">
        <w:rPr>
          <w:rFonts w:cs="Arial"/>
          <w:szCs w:val="24"/>
        </w:rPr>
        <w:t>Marco Aurélio Barbiero</w:t>
      </w:r>
    </w:p>
    <w:p w14:paraId="17B1BC7E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1898DC4F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3B486E75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64C25B57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0F36F479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4A4D6D98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Fundamentos de Estatística</w:t>
      </w:r>
    </w:p>
    <w:p w14:paraId="17723D6F" w14:textId="77777777" w:rsidR="009658CF" w:rsidRPr="00BF11FD" w:rsidRDefault="009658CF" w:rsidP="009658CF">
      <w:pPr>
        <w:ind w:firstLine="0"/>
        <w:contextualSpacing/>
        <w:jc w:val="center"/>
        <w:rPr>
          <w:rFonts w:cs="Arial"/>
          <w:b/>
          <w:bCs/>
          <w:szCs w:val="24"/>
        </w:rPr>
      </w:pPr>
      <w:r w:rsidRPr="00BF11FD">
        <w:rPr>
          <w:rFonts w:cs="Arial"/>
          <w:b/>
          <w:bCs/>
          <w:szCs w:val="24"/>
        </w:rPr>
        <w:t>Tratamentos Estatísticos na Dissertação</w:t>
      </w:r>
    </w:p>
    <w:p w14:paraId="14AB7D4E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11F2D2BC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2B8B2F05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1597998D" w14:textId="77777777" w:rsidR="009658CF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73EA7BAE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0597AAAA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267AF754" w14:textId="77777777" w:rsidR="009658CF" w:rsidRPr="00693DE7" w:rsidRDefault="009658CF" w:rsidP="009658CF">
      <w:pPr>
        <w:ind w:firstLine="0"/>
        <w:contextualSpacing/>
        <w:jc w:val="center"/>
        <w:rPr>
          <w:rFonts w:cs="Arial"/>
          <w:szCs w:val="24"/>
        </w:rPr>
      </w:pPr>
    </w:p>
    <w:p w14:paraId="566F1480" w14:textId="77777777" w:rsidR="009658CF" w:rsidRPr="004C696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4C6967">
        <w:rPr>
          <w:rFonts w:cs="Arial"/>
          <w:szCs w:val="24"/>
        </w:rPr>
        <w:t>Florianópolis-SC</w:t>
      </w:r>
    </w:p>
    <w:p w14:paraId="7E725B2C" w14:textId="77777777" w:rsidR="009658CF" w:rsidRPr="004C6967" w:rsidRDefault="009658CF" w:rsidP="009658CF">
      <w:pPr>
        <w:ind w:firstLine="0"/>
        <w:contextualSpacing/>
        <w:jc w:val="center"/>
        <w:rPr>
          <w:rFonts w:cs="Arial"/>
          <w:szCs w:val="24"/>
        </w:rPr>
      </w:pPr>
      <w:r w:rsidRPr="004C6967">
        <w:rPr>
          <w:rFonts w:cs="Arial"/>
          <w:szCs w:val="24"/>
        </w:rPr>
        <w:t>2025</w:t>
      </w:r>
    </w:p>
    <w:p w14:paraId="5003FB9F" w14:textId="4A5B8A5A" w:rsidR="002C38B5" w:rsidRPr="004C6967" w:rsidRDefault="009658CF" w:rsidP="00B225CC">
      <w:pPr>
        <w:pStyle w:val="Ttulodoartigo"/>
        <w:rPr>
          <w:szCs w:val="28"/>
          <w:lang w:val="pt-BR"/>
        </w:rPr>
      </w:pPr>
      <w:r w:rsidRPr="004C6967">
        <w:rPr>
          <w:lang w:val="pt-BR"/>
        </w:rPr>
        <w:br w:type="page"/>
      </w:r>
      <w:r w:rsidR="002C38B5" w:rsidRPr="004C6967">
        <w:rPr>
          <w:lang w:val="pt-BR"/>
        </w:rPr>
        <w:lastRenderedPageBreak/>
        <w:t>Tratamentos Estatísticos na Dissertação</w:t>
      </w:r>
    </w:p>
    <w:p w14:paraId="6FCAC62D" w14:textId="5A0F2F3A" w:rsidR="002C38B5" w:rsidRPr="004C6967" w:rsidRDefault="002C38B5" w:rsidP="00D5525C">
      <w:pPr>
        <w:pStyle w:val="Ttulosemnumerao"/>
        <w:jc w:val="center"/>
        <w:rPr>
          <w:lang w:val="pt-BR"/>
        </w:rPr>
      </w:pPr>
      <w:r w:rsidRPr="004C6967">
        <w:rPr>
          <w:lang w:val="pt-BR"/>
        </w:rPr>
        <w:t>Marco Aurélio BARBIERO</w:t>
      </w:r>
    </w:p>
    <w:p w14:paraId="144A0A85" w14:textId="6E63081E" w:rsidR="002C38B5" w:rsidRPr="004C6967" w:rsidRDefault="002C38B5" w:rsidP="00B225CC">
      <w:pPr>
        <w:pStyle w:val="Ttulosemnumerao"/>
        <w:rPr>
          <w:lang w:val="pt-BR"/>
        </w:rPr>
      </w:pPr>
    </w:p>
    <w:p w14:paraId="4FFAFBE7" w14:textId="5A2A0668" w:rsidR="00D5525C" w:rsidRPr="000B01DC" w:rsidRDefault="00D5525C" w:rsidP="00B225CC">
      <w:pPr>
        <w:pStyle w:val="Ttulosemnumerao"/>
        <w:rPr>
          <w:lang w:val="pt-BR"/>
        </w:rPr>
      </w:pPr>
      <w:r w:rsidRPr="000B01DC">
        <w:rPr>
          <w:lang w:val="pt-BR"/>
        </w:rPr>
        <w:t>Palavras-chave</w:t>
      </w:r>
      <w:r w:rsidR="000B01DC" w:rsidRPr="000B01DC">
        <w:rPr>
          <w:lang w:val="pt-BR"/>
        </w:rPr>
        <w:t xml:space="preserve">: </w:t>
      </w:r>
      <w:r w:rsidR="000B01DC" w:rsidRPr="000B01DC">
        <w:rPr>
          <w:b w:val="0"/>
          <w:bCs w:val="0"/>
          <w:lang w:val="pt-BR"/>
        </w:rPr>
        <w:t>Estatísticas, Georreferenciamento, CIATA, CNEFE.</w:t>
      </w:r>
    </w:p>
    <w:p w14:paraId="67F4FB34" w14:textId="77777777" w:rsidR="002C38B5" w:rsidRPr="003E5349" w:rsidRDefault="002C38B5" w:rsidP="002C38B5">
      <w:pPr>
        <w:pStyle w:val="Corpodetexto"/>
      </w:pPr>
    </w:p>
    <w:p w14:paraId="70490DE1" w14:textId="77777777" w:rsidR="003E5349" w:rsidRDefault="003E5349" w:rsidP="002C38B5">
      <w:pPr>
        <w:pStyle w:val="Corpodetexto"/>
        <w:rPr>
          <w:rFonts w:ascii="Arial" w:eastAsiaTheme="majorEastAsia" w:hAnsi="Arial" w:cstheme="majorBidi"/>
          <w:b/>
          <w:caps/>
          <w:szCs w:val="32"/>
        </w:rPr>
      </w:pPr>
    </w:p>
    <w:p w14:paraId="3C55F3E0" w14:textId="4AD88A93" w:rsidR="002C38B5" w:rsidRPr="005447CD" w:rsidRDefault="002C38B5" w:rsidP="002C38B5">
      <w:pPr>
        <w:pStyle w:val="Corpodetexto"/>
        <w:rPr>
          <w:rFonts w:ascii="Arial" w:eastAsiaTheme="majorEastAsia" w:hAnsi="Arial" w:cstheme="majorBidi"/>
          <w:b/>
          <w:caps/>
          <w:szCs w:val="32"/>
        </w:rPr>
      </w:pPr>
      <w:r w:rsidRPr="005447CD">
        <w:rPr>
          <w:rFonts w:ascii="Arial" w:eastAsiaTheme="majorEastAsia" w:hAnsi="Arial" w:cstheme="majorBidi"/>
          <w:b/>
          <w:caps/>
          <w:szCs w:val="32"/>
        </w:rPr>
        <w:t xml:space="preserve">RESUMO </w:t>
      </w:r>
    </w:p>
    <w:p w14:paraId="308A7654" w14:textId="77777777" w:rsidR="00606B65" w:rsidRPr="00515113" w:rsidRDefault="00606B65" w:rsidP="002C38B5">
      <w:pPr>
        <w:pStyle w:val="Corpodetexto"/>
      </w:pPr>
    </w:p>
    <w:p w14:paraId="512D7C6E" w14:textId="7724F143" w:rsidR="00C1442E" w:rsidRDefault="002C38B5" w:rsidP="00C1442E">
      <w:pPr>
        <w:ind w:firstLine="0"/>
      </w:pPr>
      <w:r>
        <w:t xml:space="preserve">O presente </w:t>
      </w:r>
      <w:r w:rsidR="00606B65">
        <w:t xml:space="preserve">trabalho </w:t>
      </w:r>
      <w:r w:rsidR="00B504B8">
        <w:t xml:space="preserve">busca destacar o uso de </w:t>
      </w:r>
      <w:r w:rsidR="0065703D">
        <w:t xml:space="preserve">processos estatísticos na Dissertação de Mestrado </w:t>
      </w:r>
      <w:r w:rsidR="00417288">
        <w:t xml:space="preserve">em Gestão Territorial do PPGTG </w:t>
      </w:r>
      <w:r w:rsidR="00816FBB">
        <w:t>–</w:t>
      </w:r>
      <w:r w:rsidR="00417288">
        <w:t xml:space="preserve"> UFSC</w:t>
      </w:r>
      <w:r w:rsidR="00816FBB">
        <w:t xml:space="preserve"> com o título </w:t>
      </w:r>
      <w:r w:rsidR="00C659C6" w:rsidRPr="00C659C6">
        <w:t>“</w:t>
      </w:r>
      <w:r w:rsidR="00C659C6" w:rsidRPr="00C659C6">
        <w:rPr>
          <w:b/>
          <w:bCs/>
        </w:rPr>
        <w:t>Do CIATA ao CTM: Georreferenciamento de Cadastros Descritivos</w:t>
      </w:r>
      <w:r w:rsidR="00C659C6" w:rsidRPr="00C659C6">
        <w:t>”</w:t>
      </w:r>
    </w:p>
    <w:p w14:paraId="5F489777" w14:textId="77777777" w:rsidR="00C1442E" w:rsidRDefault="00C1442E">
      <w:r>
        <w:br w:type="page"/>
      </w:r>
    </w:p>
    <w:sdt>
      <w:sdtPr>
        <w:rPr>
          <w:rFonts w:ascii="Arial" w:eastAsiaTheme="minorHAnsi" w:hAnsi="Arial" w:cstheme="minorBidi"/>
          <w:caps w:val="0"/>
          <w:color w:val="auto"/>
          <w:sz w:val="24"/>
          <w:szCs w:val="22"/>
          <w:lang w:eastAsia="en-US"/>
        </w:rPr>
        <w:id w:val="-1594538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3CB5A9" w14:textId="5A8C3DD8" w:rsidR="00040006" w:rsidRPr="00CB55A0" w:rsidRDefault="00040006" w:rsidP="00B225CC">
          <w:pPr>
            <w:pStyle w:val="CabealhodoSumrio"/>
            <w:rPr>
              <w:rStyle w:val="Hyperlink"/>
              <w:rFonts w:ascii="Arial" w:eastAsiaTheme="minorHAnsi" w:hAnsi="Arial" w:cstheme="minorBidi"/>
              <w:b/>
              <w:noProof/>
              <w:color w:val="000000" w:themeColor="text1"/>
              <w:sz w:val="24"/>
              <w:szCs w:val="22"/>
              <w:lang w:eastAsia="en-US"/>
            </w:rPr>
          </w:pPr>
          <w:r w:rsidRPr="00CB55A0">
            <w:rPr>
              <w:rStyle w:val="Hyperlink"/>
              <w:rFonts w:ascii="Arial" w:eastAsiaTheme="minorHAnsi" w:hAnsi="Arial" w:cstheme="minorBidi"/>
              <w:b/>
              <w:noProof/>
              <w:color w:val="000000" w:themeColor="text1"/>
              <w:sz w:val="24"/>
              <w:szCs w:val="22"/>
              <w:lang w:eastAsia="en-US"/>
            </w:rPr>
            <w:t>Sumário</w:t>
          </w:r>
        </w:p>
        <w:p w14:paraId="06385928" w14:textId="77777777" w:rsidR="00CB55A0" w:rsidRPr="00CB55A0" w:rsidRDefault="00CB55A0" w:rsidP="00CB55A0"/>
        <w:p w14:paraId="1B184F2C" w14:textId="7B971422" w:rsidR="00E41E6C" w:rsidRDefault="00CB55A0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"2-3" \h \z \t "Título 1;1" </w:instrText>
          </w:r>
          <w:r>
            <w:rPr>
              <w:b w:val="0"/>
              <w:caps w:val="0"/>
            </w:rPr>
            <w:fldChar w:fldCharType="separate"/>
          </w:r>
          <w:hyperlink w:anchor="_Toc215040259" w:history="1">
            <w:r w:rsidR="00E41E6C"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E41E6C"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41E6C" w:rsidRPr="009B23E1">
              <w:rPr>
                <w:rStyle w:val="Hyperlink"/>
                <w:noProof/>
              </w:rPr>
              <w:t>Introdução Da DISSERTAÇÃO</w:t>
            </w:r>
            <w:r w:rsidR="00E41E6C">
              <w:rPr>
                <w:noProof/>
                <w:webHidden/>
              </w:rPr>
              <w:tab/>
            </w:r>
            <w:r w:rsidR="00E41E6C">
              <w:rPr>
                <w:noProof/>
                <w:webHidden/>
              </w:rPr>
              <w:fldChar w:fldCharType="begin"/>
            </w:r>
            <w:r w:rsidR="00E41E6C">
              <w:rPr>
                <w:noProof/>
                <w:webHidden/>
              </w:rPr>
              <w:instrText xml:space="preserve"> PAGEREF _Toc215040259 \h </w:instrText>
            </w:r>
            <w:r w:rsidR="00E41E6C">
              <w:rPr>
                <w:noProof/>
                <w:webHidden/>
              </w:rPr>
            </w:r>
            <w:r w:rsidR="00E41E6C">
              <w:rPr>
                <w:noProof/>
                <w:webHidden/>
              </w:rPr>
              <w:fldChar w:fldCharType="separate"/>
            </w:r>
            <w:r w:rsidR="00E41E6C">
              <w:rPr>
                <w:noProof/>
                <w:webHidden/>
              </w:rPr>
              <w:t>4</w:t>
            </w:r>
            <w:r w:rsidR="00E41E6C">
              <w:rPr>
                <w:noProof/>
                <w:webHidden/>
              </w:rPr>
              <w:fldChar w:fldCharType="end"/>
            </w:r>
          </w:hyperlink>
        </w:p>
        <w:p w14:paraId="0EA1F83F" w14:textId="20AFF970" w:rsidR="00E41E6C" w:rsidRDefault="00E41E6C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0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Análises estatísticas usadas na definição dos métodos utilizados na dissertação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3145" w14:textId="32DA16CA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1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Regressão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2099" w14:textId="3A571F6E" w:rsidR="00E41E6C" w:rsidRDefault="00E41E6C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2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Análises estatísticas inseridas na dissertação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6339" w14:textId="1100BF0B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3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Estatística Básica nos dados dos municípios na Secretaria do Tesouro 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7326" w14:textId="7A7FE478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4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estatística básica nos dados de raspagem 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C52CC" w14:textId="41253C9F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5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Validação dos resultados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155C" w14:textId="4E039944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6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Análise de correspondência e similaridade de nomes de logradouros entre CIATA e CNEFE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1534" w14:textId="7056AB8D" w:rsidR="00E41E6C" w:rsidRDefault="00E41E6C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7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produção de dados para futuras análiseS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613B" w14:textId="49338FB2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8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 xml:space="preserve">Criação de bases de dados para </w:t>
            </w:r>
            <w:r w:rsidRPr="009B23E1">
              <w:rPr>
                <w:rStyle w:val="Hyperlink"/>
                <w:i/>
                <w:iCs/>
                <w:noProof/>
              </w:rPr>
              <w:t>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5D924" w14:textId="0F9F505C" w:rsidR="00E41E6C" w:rsidRDefault="00E41E6C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69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Criação de uma Bag of Words (BoW)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2992" w14:textId="75FCF279" w:rsidR="00E41E6C" w:rsidRDefault="00E41E6C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70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AAAC" w14:textId="0153F971" w:rsidR="00E41E6C" w:rsidRDefault="00E41E6C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5040271" w:history="1">
            <w:r w:rsidRPr="009B23E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B23E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E8FD" w14:textId="7ED339DC" w:rsidR="00040006" w:rsidRDefault="00CB55A0">
          <w:r>
            <w:rPr>
              <w:b/>
              <w:caps/>
            </w:rPr>
            <w:fldChar w:fldCharType="end"/>
          </w:r>
        </w:p>
      </w:sdtContent>
    </w:sdt>
    <w:p w14:paraId="04209DAD" w14:textId="12C9A87F" w:rsidR="00A6556A" w:rsidRDefault="00A6556A"/>
    <w:p w14:paraId="7E4CAC55" w14:textId="590B768E" w:rsidR="00C1442E" w:rsidRDefault="00C1442E">
      <w:r>
        <w:br w:type="page"/>
      </w:r>
    </w:p>
    <w:p w14:paraId="724D9E88" w14:textId="5EF62ACB" w:rsidR="009658CF" w:rsidRDefault="009658CF" w:rsidP="00B225CC">
      <w:pPr>
        <w:pStyle w:val="Ttulo1"/>
      </w:pPr>
      <w:bookmarkStart w:id="0" w:name="_Toc215040259"/>
      <w:r>
        <w:lastRenderedPageBreak/>
        <w:t>Introdução</w:t>
      </w:r>
      <w:r w:rsidR="0033453A">
        <w:t xml:space="preserve"> Da DISSERTAÇÃO</w:t>
      </w:r>
      <w:bookmarkEnd w:id="0"/>
      <w:r w:rsidR="0033453A">
        <w:tab/>
      </w:r>
    </w:p>
    <w:p w14:paraId="5654B9E4" w14:textId="182B8666" w:rsidR="00A95B9F" w:rsidRDefault="00A95B9F" w:rsidP="00A95B9F">
      <w:r>
        <w:t xml:space="preserve">Uma das estratégias mais eficazes para acelerar </w:t>
      </w:r>
      <w:r w:rsidR="009573BD">
        <w:t>o</w:t>
      </w:r>
      <w:r>
        <w:t xml:space="preserve"> processo de espacialização </w:t>
      </w:r>
      <w:r w:rsidR="0046256B">
        <w:t xml:space="preserve">de lotes urbanos </w:t>
      </w:r>
      <w:r>
        <w:t>consiste no aproveitamento de bases de dados já georreferenciadas e na busca por métodos de integração com os cadastros urbanos municipais, ainda que a precisão obtida inicialmente não seja a ideal.</w:t>
      </w:r>
    </w:p>
    <w:p w14:paraId="0B6C424A" w14:textId="63698988" w:rsidR="00A95B9F" w:rsidRDefault="00A95B9F" w:rsidP="00A95B9F">
      <w:r>
        <w:t xml:space="preserve">No Brasil, por exemplo, o Cadastro Nacional de Endereços para Fins Estatísticos (CNEFE), iniciativa do </w:t>
      </w:r>
      <w:r w:rsidR="00532DFC">
        <w:t xml:space="preserve">Instituto Brasileiro de Geografia e Estatística – IBGE </w:t>
      </w:r>
      <w:r w:rsidR="00532DFC">
        <w:fldChar w:fldCharType="begin"/>
      </w:r>
      <w:r w:rsidR="00532DFC">
        <w:instrText xml:space="preserve"> ADDIN ZOTERO_ITEM CSL_CITATION {"citationID":"89HU76Ew","properties":{"formattedCitation":"(IBGE, 2025)","plainCitation":"(IBGE, 2025)","noteIndex":0},"citationItems":[{"id":213,"uris":["http://zotero.org/users/15531986/items/JJKDRNNA"],"itemData":{"id":213,"type":"webpage","container-title":"IBGE","title":"Cadastro Nacional de Endereços para Fins Estatísticos | IBGE","title-short":"CNEFE-IBGE","URL":"https://www.ibge.gov.br/estatisticas/sociais/habitacao/38734-cadastro-nacional-de-enderecos-para-fins-estatisticos.html?=&amp;t=o-que-e","author":[{"family":"IBGE","given":""}],"accessed":{"date-parts":[["2025",6,4]]},"issued":{"date-parts":[["2025"]]}}}],"schema":"https://github.com/citation-style-language/schema/raw/master/csl-citation.json"} </w:instrText>
      </w:r>
      <w:r w:rsidR="00532DFC">
        <w:fldChar w:fldCharType="separate"/>
      </w:r>
      <w:r w:rsidR="00532DFC" w:rsidRPr="00DC7F34">
        <w:rPr>
          <w:rFonts w:cs="Arial"/>
        </w:rPr>
        <w:t>(IBGE, 2025)</w:t>
      </w:r>
      <w:r w:rsidR="00532DFC">
        <w:fldChar w:fldCharType="end"/>
      </w:r>
      <w:r w:rsidR="00532DFC">
        <w:t xml:space="preserve"> </w:t>
      </w:r>
      <w:r>
        <w:t xml:space="preserve">voltada à coleta e organização de informações de endereços para fins censitários, apresenta-se como uma alternativa relevante para ser utilizada em conjunto com o mapeamento cadastral e outras geotecnologias na gestão urbana dos municípios brasileiros. </w:t>
      </w:r>
    </w:p>
    <w:p w14:paraId="5337B7EB" w14:textId="4C38D3F7" w:rsidR="00A95B9F" w:rsidRDefault="00530C4E" w:rsidP="00A95B9F">
      <w:r>
        <w:t xml:space="preserve">A </w:t>
      </w:r>
      <w:r w:rsidR="00044A37">
        <w:t>dissertação</w:t>
      </w:r>
      <w:r>
        <w:t xml:space="preserve"> </w:t>
      </w:r>
      <w:r w:rsidR="00A95B9F">
        <w:t>propõe uma metodologia Fit-For-Purpose Land Administration</w:t>
      </w:r>
      <w:r w:rsidR="00044DDE">
        <w:t xml:space="preserve"> </w:t>
      </w:r>
      <w:r w:rsidR="00044DDE">
        <w:fldChar w:fldCharType="begin"/>
      </w:r>
      <w:r w:rsidR="00044DDE">
        <w:instrText xml:space="preserve"> ADDIN ZOTERO_ITEM CSL_CITATION {"citationID":"n5K1f7Ku","properties":{"formattedCitation":"(Enemark et al., 2021)","plainCitation":"(Enemark et al., 2021)","noteIndex":0},"citationItems":[{"id":54,"uris":["http://zotero.org/users/15531986/items/NE3IWC7C"],"itemData":{"id":54,"type":"article-journal","abstract":"This Special Issue provides an insight, collated from 26 articles, focusing on various aspects of the Fit-for-Purpose Land Administration (FFPLA) concept and its application [...]","container-title":"Land","DOI":"10.3390/land10090972","ISSN":"2073-445X","issue":"9","journalAbbreviation":"Land","language":"en","license":"https://creativecommons.org/licenses/by/4.0/","page":"972","source":"DOI.org (Crossref)","title":"Fit-for-Purpose Land Administration—Providing Secure Land Rights at Scale","volume":"10","author":[{"family":"Enemark","given":"Stig"},{"family":"McLaren","given":"Robin"},{"family":"Lemmen","given":"Christiaan"}],"issued":{"date-parts":[["2021",9,15]]}}}],"schema":"https://github.com/citation-style-language/schema/raw/master/csl-citation.json"} </w:instrText>
      </w:r>
      <w:r w:rsidR="00044DDE">
        <w:fldChar w:fldCharType="separate"/>
      </w:r>
      <w:r w:rsidR="00044DDE" w:rsidRPr="00044DDE">
        <w:rPr>
          <w:rFonts w:cs="Arial"/>
        </w:rPr>
        <w:t>(Enemark et al., 2021)</w:t>
      </w:r>
      <w:r w:rsidR="00044DDE">
        <w:fldChar w:fldCharType="end"/>
      </w:r>
      <w:r w:rsidR="00A95B9F">
        <w:t xml:space="preserve"> para a espacialização em larga escala de parcelas da malha urbana, fundamentada em </w:t>
      </w:r>
      <w:r w:rsidR="004B1840">
        <w:t>três</w:t>
      </w:r>
      <w:r w:rsidR="00A95B9F">
        <w:t xml:space="preserve"> bases de dados públicas e gratuitas: o CNEFE/IBGE</w:t>
      </w:r>
      <w:r w:rsidR="009D79EC">
        <w:t xml:space="preserve">, </w:t>
      </w:r>
      <w:r w:rsidR="00A95B9F">
        <w:t>o cadastro territorial urbano municipal</w:t>
      </w:r>
      <w:r w:rsidR="009D79EC">
        <w:t xml:space="preserve"> e </w:t>
      </w:r>
      <w:r w:rsidR="009D79EC" w:rsidRPr="00183736">
        <w:rPr>
          <w:i/>
          <w:iCs/>
        </w:rPr>
        <w:t>OpenStreetMap</w:t>
      </w:r>
      <w:r w:rsidR="00DE788D">
        <w:rPr>
          <w:i/>
          <w:iCs/>
        </w:rPr>
        <w:t xml:space="preserve"> </w:t>
      </w:r>
      <w:r w:rsidR="00FF3A85">
        <w:rPr>
          <w:i/>
          <w:iCs/>
        </w:rPr>
        <w:fldChar w:fldCharType="begin"/>
      </w:r>
      <w:r w:rsidR="00FF3A85">
        <w:rPr>
          <w:i/>
          <w:iCs/>
        </w:rPr>
        <w:instrText xml:space="preserve"> ADDIN ZOTERO_ITEM CSL_CITATION {"citationID":"I2iDBPRj","properties":{"formattedCitation":"(Haklay &amp; Weber, 2008)","plainCitation":"(Haklay &amp; Weber, 2008)","noteIndex":0},"citationItems":[{"id":229,"uris":["http://zotero.org/users/15531986/items/PF6L96XB"],"itemData":{"id":229,"type":"article-journal","container-title":"IEEE Pervasive Computing","DOI":"10.1109/mprv.2008.80","ISSN":"1536-1268","issue":"4","journalAbbreviation":"IEEE Pervasive Comput.","license":"https://ieeexplore.ieee.org/Xplorehelp/downloads/license-information/IEEE.html","note":"publisher: Institute of Electrical and Electronics Engineers (IEEE)","page":"12-18","source":"Crossref","title":"OpenStreetMap: User-Generated Street Maps","title-short":"OpenStreetMap","volume":"7","author":[{"family":"Haklay","given":"M."},{"family":"Weber","given":"P."}],"issued":{"date-parts":[["2008",10]]}}}],"schema":"https://github.com/citation-style-language/schema/raw/master/csl-citation.json"} </w:instrText>
      </w:r>
      <w:r w:rsidR="00FF3A85">
        <w:rPr>
          <w:i/>
          <w:iCs/>
        </w:rPr>
        <w:fldChar w:fldCharType="separate"/>
      </w:r>
      <w:r w:rsidR="00FF3A85" w:rsidRPr="00FF3A85">
        <w:rPr>
          <w:rFonts w:cs="Arial"/>
        </w:rPr>
        <w:t>(Haklay &amp; Weber, 2008)</w:t>
      </w:r>
      <w:r w:rsidR="00FF3A85">
        <w:rPr>
          <w:i/>
          <w:iCs/>
        </w:rPr>
        <w:fldChar w:fldCharType="end"/>
      </w:r>
      <w:r w:rsidR="00A95B9F">
        <w:t>.</w:t>
      </w:r>
    </w:p>
    <w:p w14:paraId="3D8B95FF" w14:textId="245D40D2" w:rsidR="00EB353C" w:rsidRPr="009855C2" w:rsidRDefault="00EB353C" w:rsidP="00A95B9F">
      <w:r>
        <w:t xml:space="preserve">Para </w:t>
      </w:r>
      <w:r w:rsidR="0078192F">
        <w:t xml:space="preserve">avaliar a qualidade dos dados </w:t>
      </w:r>
      <w:r w:rsidR="00323C60">
        <w:t xml:space="preserve">foram </w:t>
      </w:r>
      <w:r w:rsidR="00A96E72">
        <w:t>utilizados vários</w:t>
      </w:r>
      <w:r w:rsidR="00C436A5">
        <w:t xml:space="preserve"> </w:t>
      </w:r>
      <w:r w:rsidR="008D06AC">
        <w:t>recursos estatísticos listados abaixo</w:t>
      </w:r>
    </w:p>
    <w:p w14:paraId="259A1DA4" w14:textId="2D322D88" w:rsidR="00D71771" w:rsidRDefault="00D71771" w:rsidP="00B225CC">
      <w:pPr>
        <w:pStyle w:val="Ttulo1"/>
      </w:pPr>
      <w:bookmarkStart w:id="1" w:name="_Toc215040260"/>
      <w:r>
        <w:t xml:space="preserve">Análises estatísticas usadas na </w:t>
      </w:r>
      <w:r w:rsidR="00BD645C">
        <w:t>definição dos métodos utilizados n</w:t>
      </w:r>
      <w:r w:rsidR="00044A37">
        <w:t>a dissertação</w:t>
      </w:r>
      <w:bookmarkEnd w:id="1"/>
    </w:p>
    <w:p w14:paraId="6892074D" w14:textId="5691000B" w:rsidR="00EF35C7" w:rsidRDefault="00EF35C7" w:rsidP="00B225CC">
      <w:pPr>
        <w:pStyle w:val="Ttulo2"/>
      </w:pPr>
      <w:bookmarkStart w:id="2" w:name="_Toc215040261"/>
      <w:r>
        <w:t>Regressão Linear</w:t>
      </w:r>
      <w:bookmarkEnd w:id="2"/>
    </w:p>
    <w:p w14:paraId="09A796A9" w14:textId="77777777" w:rsidR="00962DEF" w:rsidRDefault="00962DEF" w:rsidP="00324310">
      <w:pPr>
        <w:rPr>
          <w:rFonts w:cs="Arial"/>
          <w:color w:val="000000"/>
        </w:rPr>
      </w:pPr>
      <w:r w:rsidRPr="00962DEF">
        <w:rPr>
          <w:rFonts w:cs="Arial"/>
          <w:color w:val="000000"/>
        </w:rPr>
        <w:t xml:space="preserve">A regressão linear foi considerada como alternativa para delimitar os segmentos de logradouros em cada quadra. Contudo, essa metodologia foi descartada devido à elevada presença de </w:t>
      </w:r>
      <w:r w:rsidRPr="00962DEF">
        <w:rPr>
          <w:rFonts w:cs="Arial"/>
          <w:i/>
          <w:color w:val="000000"/>
        </w:rPr>
        <w:t>outliers</w:t>
      </w:r>
      <w:r w:rsidRPr="00962DEF">
        <w:rPr>
          <w:rFonts w:cs="Arial"/>
          <w:color w:val="000000"/>
        </w:rPr>
        <w:t xml:space="preserve"> na base CNEFE e à complexidade envolvida na implementação de funções customizadas no sistema gerenciador de banco de dados (SGBD) disponibilizado pelo provedor de hospedagem. </w:t>
      </w:r>
    </w:p>
    <w:p w14:paraId="5B9B15FC" w14:textId="6ED64CB3" w:rsidR="00D534E6" w:rsidRPr="00E94BFF" w:rsidRDefault="00B772F5" w:rsidP="00324310">
      <w:r>
        <w:t xml:space="preserve">Nos testes realizados </w:t>
      </w:r>
      <w:r w:rsidR="00174D9B">
        <w:t xml:space="preserve">com Excel </w:t>
      </w:r>
      <w:r w:rsidR="00D156EF">
        <w:t xml:space="preserve">e QGIS </w:t>
      </w:r>
      <w:r w:rsidR="00174D9B">
        <w:t xml:space="preserve">as </w:t>
      </w:r>
      <w:r w:rsidR="00421F16">
        <w:t>linhas</w:t>
      </w:r>
      <w:r w:rsidR="00174D9B">
        <w:t xml:space="preserve"> </w:t>
      </w:r>
      <w:r w:rsidR="00165B3C">
        <w:t xml:space="preserve">apresentavam </w:t>
      </w:r>
      <w:r w:rsidR="00421F16" w:rsidRPr="00962DEF">
        <w:rPr>
          <w:rFonts w:cs="Arial"/>
          <w:color w:val="000000"/>
        </w:rPr>
        <w:t>deslocamentos e inclinações inadequadas</w:t>
      </w:r>
      <w:r w:rsidR="00AF6386">
        <w:t xml:space="preserve"> quando co</w:t>
      </w:r>
      <w:r w:rsidR="00C9387D">
        <w:t xml:space="preserve">mparadas com as imagens do </w:t>
      </w:r>
      <w:r w:rsidR="00C9387D" w:rsidRPr="00C9387D">
        <w:rPr>
          <w:i/>
          <w:iCs/>
        </w:rPr>
        <w:t>OpenStreetMap</w:t>
      </w:r>
      <w:r w:rsidR="00C9387D">
        <w:t xml:space="preserve"> e </w:t>
      </w:r>
      <w:r w:rsidR="00C9387D" w:rsidRPr="00C9387D">
        <w:rPr>
          <w:i/>
          <w:iCs/>
        </w:rPr>
        <w:t>Google Maps</w:t>
      </w:r>
      <w:r w:rsidR="00E94BFF">
        <w:t>. Esses erros de localização fica</w:t>
      </w:r>
      <w:r w:rsidR="00F66403">
        <w:t>v</w:t>
      </w:r>
      <w:r w:rsidR="00E94BFF">
        <w:t xml:space="preserve">am mais evidentes em faces de quadras com </w:t>
      </w:r>
      <w:r w:rsidR="00641294">
        <w:t>poucos pontos georreferenciados</w:t>
      </w:r>
      <w:r w:rsidR="001B151F">
        <w:t>.</w:t>
      </w:r>
    </w:p>
    <w:p w14:paraId="76018AD2" w14:textId="385B3C19" w:rsidR="00962DEF" w:rsidRDefault="00F37F54" w:rsidP="00324310">
      <w:r>
        <w:t xml:space="preserve">Na monografia a regressão linear é apenas citada como uma das </w:t>
      </w:r>
      <w:r w:rsidR="00446132">
        <w:t>metodologias</w:t>
      </w:r>
      <w:r>
        <w:t xml:space="preserve"> </w:t>
      </w:r>
      <w:r w:rsidR="00AB716E">
        <w:t>avaliadas.</w:t>
      </w:r>
    </w:p>
    <w:p w14:paraId="3B45E437" w14:textId="77777777" w:rsidR="008D06AC" w:rsidRDefault="008D06AC" w:rsidP="00324310"/>
    <w:p w14:paraId="611D128E" w14:textId="77777777" w:rsidR="008D06AC" w:rsidRDefault="008D06AC" w:rsidP="00B225CC">
      <w:pPr>
        <w:pStyle w:val="Ttulo1"/>
      </w:pPr>
      <w:bookmarkStart w:id="3" w:name="_Toc215040262"/>
      <w:r>
        <w:lastRenderedPageBreak/>
        <w:t>Análises estatísticas inseridas na dissertação</w:t>
      </w:r>
      <w:bookmarkEnd w:id="3"/>
    </w:p>
    <w:p w14:paraId="5CECA0D6" w14:textId="2019C4AC" w:rsidR="00051E24" w:rsidRDefault="00205254" w:rsidP="00B225CC">
      <w:pPr>
        <w:pStyle w:val="Ttulo2"/>
      </w:pPr>
      <w:bookmarkStart w:id="4" w:name="_Toc215040263"/>
      <w:r>
        <w:t>Estatística Básica n</w:t>
      </w:r>
      <w:r w:rsidR="00DF4D0B">
        <w:t xml:space="preserve">os dados dos municípios </w:t>
      </w:r>
      <w:r w:rsidR="003A254B">
        <w:t>na Secretaria do Tesouro Nacional</w:t>
      </w:r>
      <w:bookmarkEnd w:id="4"/>
    </w:p>
    <w:p w14:paraId="30148436" w14:textId="1153D65B" w:rsidR="00051E24" w:rsidRDefault="00732611" w:rsidP="00E770C1">
      <w:r>
        <w:t xml:space="preserve">Para demonstrar as dificuldades dos municípios de pequeno </w:t>
      </w:r>
      <w:r w:rsidR="00383BBB" w:rsidRPr="00693DE7">
        <w:t>porte</w:t>
      </w:r>
      <w:r w:rsidR="00383BBB" w:rsidRPr="0021423B">
        <w:rPr>
          <w:rStyle w:val="Refdenotaderodap"/>
        </w:rPr>
        <w:footnoteReference w:id="1"/>
      </w:r>
      <w:r w:rsidR="00383BBB" w:rsidRPr="00693DE7">
        <w:t xml:space="preserve"> </w:t>
      </w:r>
      <w:r w:rsidR="00740B24">
        <w:t>foi feita uma coleta de da</w:t>
      </w:r>
      <w:r w:rsidR="00383BBB">
        <w:t xml:space="preserve">dos em um </w:t>
      </w:r>
      <w:r w:rsidR="00051E24" w:rsidRPr="00693DE7">
        <w:t xml:space="preserve">estudo técnico da Confederação Nacional do Municípios </w:t>
      </w:r>
      <w:r w:rsidR="00836E49">
        <w:t>–</w:t>
      </w:r>
      <w:r w:rsidR="00051E24" w:rsidRPr="00693DE7">
        <w:t xml:space="preserve"> CNM</w:t>
      </w:r>
      <w:r w:rsidR="00326CDC">
        <w:t xml:space="preserve"> </w:t>
      </w:r>
      <w:r w:rsidR="00326CDC">
        <w:fldChar w:fldCharType="begin"/>
      </w:r>
      <w:r w:rsidR="00326CDC">
        <w:instrText xml:space="preserve"> ADDIN ZOTERO_ITEM CSL_CITATION {"citationID":"7aNqdmjl","properties":{"formattedCitation":"(CNM, 2024)","plainCitation":"(CNM, 2024)","noteIndex":0},"citationItems":[{"id":157,"uris":["http://zotero.org/users/15531986/items/NKF6J8PL"],"itemData":{"id":157,"type":"report","genre":"Estudo Técnico","publisher":"CNM","title":"Crise fiscal nos Municípios brasileiros","title-short":"ET_CrisenosMunicipios_2023","URL":"https://cnm.org.br/storage/biblioteca/2024/Estudos_tecnicos/202405_ET_CrisenosMunicipios_2023.pdf","author":[{"family":"CNM","given":""}],"accessed":{"date-parts":[["2025",2,28]]},"issued":{"date-parts":[["2024",5]]}}}],"schema":"https://github.com/citation-style-language/schema/raw/master/csl-citation.json"} </w:instrText>
      </w:r>
      <w:r w:rsidR="00326CDC">
        <w:fldChar w:fldCharType="separate"/>
      </w:r>
      <w:r w:rsidR="00326CDC" w:rsidRPr="00326CDC">
        <w:rPr>
          <w:rFonts w:cs="Arial"/>
        </w:rPr>
        <w:t>(CNM, 2024)</w:t>
      </w:r>
      <w:r w:rsidR="00326CDC">
        <w:fldChar w:fldCharType="end"/>
      </w:r>
      <w:r w:rsidR="005774B8">
        <w:t>,</w:t>
      </w:r>
      <w:r w:rsidR="00E770C1">
        <w:t xml:space="preserve"> no </w:t>
      </w:r>
      <w:r w:rsidR="00A854A3">
        <w:t xml:space="preserve">Sistema de Informações Contábeis e Fiscais </w:t>
      </w:r>
      <w:r w:rsidR="00BA28D3">
        <w:t xml:space="preserve">do Setor Público Brasileiro </w:t>
      </w:r>
      <w:r w:rsidR="004D467D">
        <w:t>–</w:t>
      </w:r>
      <w:r w:rsidR="00BA28D3">
        <w:t xml:space="preserve"> </w:t>
      </w:r>
      <w:r w:rsidR="004D467D">
        <w:t xml:space="preserve">SICONFI </w:t>
      </w:r>
      <w:r w:rsidR="004D467D">
        <w:fldChar w:fldCharType="begin"/>
      </w:r>
      <w:r w:rsidR="004D467D">
        <w:instrText xml:space="preserve"> ADDIN ZOTERO_ITEM CSL_CITATION {"citationID":"DXYWG8qo","properties":{"formattedCitation":"(STN, 2023)","plainCitation":"(STN, 2023)","noteIndex":0},"citationItems":[{"id":156,"uris":["http://zotero.org/users/15531986/items/8BQTNFZG"],"itemData":{"id":156,"type":"dataset","title":"SICONFI","title-short":"siconfi","URL":"https://siconfi.tesouro.gov.br/siconfi/pages/public/sti/iframe_sti.jsf","author":[{"family":"STN","given":""}],"accessed":{"date-parts":[["2025",2,28]]},"issued":{"date-parts":[["2023"]]}}}],"schema":"https://github.com/citation-style-language/schema/raw/master/csl-citation.json"} </w:instrText>
      </w:r>
      <w:r w:rsidR="004D467D">
        <w:fldChar w:fldCharType="separate"/>
      </w:r>
      <w:r w:rsidR="004D467D" w:rsidRPr="004D467D">
        <w:rPr>
          <w:rFonts w:cs="Arial"/>
        </w:rPr>
        <w:t>(STN, 2023)</w:t>
      </w:r>
      <w:r w:rsidR="004D467D">
        <w:fldChar w:fldCharType="end"/>
      </w:r>
      <w:r w:rsidR="005774B8">
        <w:t xml:space="preserve"> e nos dados </w:t>
      </w:r>
      <w:r w:rsidR="00106470">
        <w:t xml:space="preserve">sobre domicílios </w:t>
      </w:r>
      <w:r w:rsidR="00326CDC">
        <w:t xml:space="preserve">do Censo de 2022 </w:t>
      </w:r>
      <w:r w:rsidR="00106470">
        <w:t xml:space="preserve">do Instituto Brasileiro de Economia e Estatística </w:t>
      </w:r>
      <w:r w:rsidR="00214DA2">
        <w:t>–</w:t>
      </w:r>
      <w:r w:rsidR="00106470">
        <w:t xml:space="preserve"> IBGE</w:t>
      </w:r>
      <w:r w:rsidR="00214DA2">
        <w:t xml:space="preserve"> </w:t>
      </w:r>
      <w:r w:rsidR="00214DA2">
        <w:fldChar w:fldCharType="begin"/>
      </w:r>
      <w:r w:rsidR="00214DA2">
        <w:instrText xml:space="preserve"> ADDIN ZOTERO_ITEM CSL_CITATION {"citationID":"FyZIBuN4","properties":{"formattedCitation":"(IBGE, 2022)","plainCitation":"(IBGE, 2022)","noteIndex":0},"citationItems":[{"id":158,"uris":["http://zotero.org/users/15531986/items/BHRWQZ84"],"itemData":{"id":158,"type":"dataset","archive":"Agregados_por_municipios_caracteristicas_domicilio1_BR.zip","title":"Censo 2022","title-short":"Censo 2022","URL":"https://www.ibge.gov.br/estatisticas/downloads-estatisticas.html?caminho=Censos/Censo_Demografico_2022/","author":[{"family":"IBGE","given":""}],"accessed":{"date-parts":[["2025",3,2]]},"issued":{"date-parts":[["2022"]]}}}],"schema":"https://github.com/citation-style-language/schema/raw/master/csl-citation.json"} </w:instrText>
      </w:r>
      <w:r w:rsidR="00214DA2">
        <w:fldChar w:fldCharType="separate"/>
      </w:r>
      <w:r w:rsidR="00214DA2" w:rsidRPr="00214DA2">
        <w:rPr>
          <w:rFonts w:cs="Arial"/>
        </w:rPr>
        <w:t>(IBGE, 2022)</w:t>
      </w:r>
      <w:r w:rsidR="00214DA2">
        <w:fldChar w:fldCharType="end"/>
      </w:r>
      <w:r w:rsidR="00C97862">
        <w:t>.</w:t>
      </w:r>
    </w:p>
    <w:p w14:paraId="07169422" w14:textId="7FC743A9" w:rsidR="007D7C1C" w:rsidRDefault="00C97862" w:rsidP="00E770C1">
      <w:r>
        <w:t xml:space="preserve">Os dados foram inseridos em uma planilha Excel </w:t>
      </w:r>
      <w:r w:rsidR="00B061C3">
        <w:t>onde foram feitas as análises estatísticas</w:t>
      </w:r>
      <w:r w:rsidR="005F0866">
        <w:t xml:space="preserve"> básicas. </w:t>
      </w:r>
    </w:p>
    <w:p w14:paraId="1E20E276" w14:textId="77777777" w:rsidR="00051E24" w:rsidRPr="00693DE7" w:rsidRDefault="00051E24" w:rsidP="009A5E2A">
      <w:pPr>
        <w:pStyle w:val="Legenda"/>
      </w:pPr>
      <w:bookmarkStart w:id="5" w:name="_Ref191649667"/>
      <w:bookmarkStart w:id="6" w:name="_Ref191818641"/>
      <w:r w:rsidRPr="00693DE7">
        <w:t xml:space="preserve">Tabela </w:t>
      </w:r>
      <w:fldSimple w:instr=" SEQ Tabela \* ARABIC ">
        <w:r>
          <w:rPr>
            <w:noProof/>
          </w:rPr>
          <w:t>1</w:t>
        </w:r>
      </w:fldSimple>
      <w:bookmarkEnd w:id="5"/>
      <w:r w:rsidRPr="00693DE7">
        <w:t>:Estatística básica dos valores de Receitas Correntes, arrecadação do IPTU e quantidade de domicílios de municípios</w:t>
      </w:r>
      <w:r>
        <w:t xml:space="preserve"> de pequeno porte</w:t>
      </w:r>
      <w:r w:rsidRPr="0071581E">
        <w:rPr>
          <w:vertAlign w:val="superscript"/>
        </w:rPr>
        <w:fldChar w:fldCharType="begin"/>
      </w:r>
      <w:r w:rsidRPr="00CA423B">
        <w:rPr>
          <w:vertAlign w:val="superscript"/>
        </w:rPr>
        <w:instrText xml:space="preserve"> NOTEREF _Ref196312841 \h </w:instrText>
      </w:r>
      <w:r>
        <w:rPr>
          <w:vertAlign w:val="superscript"/>
        </w:rPr>
        <w:instrText xml:space="preserve"> \* MERGEFORMAT </w:instrText>
      </w:r>
      <w:r w:rsidRPr="0071581E">
        <w:rPr>
          <w:vertAlign w:val="superscript"/>
        </w:rPr>
      </w:r>
      <w:r w:rsidRPr="0071581E">
        <w:rPr>
          <w:vertAlign w:val="superscript"/>
        </w:rPr>
        <w:fldChar w:fldCharType="separate"/>
      </w:r>
      <w:r>
        <w:rPr>
          <w:vertAlign w:val="superscript"/>
        </w:rPr>
        <w:t>1</w:t>
      </w:r>
      <w:r w:rsidRPr="0071581E">
        <w:rPr>
          <w:vertAlign w:val="superscript"/>
        </w:rPr>
        <w:fldChar w:fldCharType="end"/>
      </w:r>
      <w:r w:rsidRPr="00693DE7">
        <w:t xml:space="preserve"> em 2023</w:t>
      </w:r>
      <w:bookmarkEnd w:id="6"/>
    </w:p>
    <w:tbl>
      <w:tblPr>
        <w:tblStyle w:val="TabeladeGrade4-nfase1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792"/>
        <w:gridCol w:w="2311"/>
        <w:gridCol w:w="1695"/>
      </w:tblGrid>
      <w:tr w:rsidR="00051E24" w:rsidRPr="00693DE7" w14:paraId="332443F5" w14:textId="77777777" w:rsidTr="0092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9C9059" w14:textId="77777777" w:rsidR="00051E24" w:rsidRPr="00693DE7" w:rsidRDefault="00051E24" w:rsidP="009A5E2A">
            <w:pPr>
              <w:keepLines/>
              <w:ind w:firstLine="0"/>
              <w:jc w:val="center"/>
            </w:pPr>
            <w:r w:rsidRPr="00693DE7">
              <w:t>Função</w:t>
            </w:r>
          </w:p>
        </w:tc>
        <w:tc>
          <w:tcPr>
            <w:tcW w:w="2792" w:type="dxa"/>
          </w:tcPr>
          <w:p w14:paraId="075A8B1D" w14:textId="77777777" w:rsidR="00051E24" w:rsidRPr="00693DE7" w:rsidRDefault="00051E24" w:rsidP="009A5E2A">
            <w:pPr>
              <w:keepLines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Receitas Correntes</w:t>
            </w:r>
          </w:p>
        </w:tc>
        <w:tc>
          <w:tcPr>
            <w:tcW w:w="2311" w:type="dxa"/>
          </w:tcPr>
          <w:p w14:paraId="379796DA" w14:textId="77777777" w:rsidR="00051E24" w:rsidRPr="00693DE7" w:rsidRDefault="00051E24" w:rsidP="009A5E2A">
            <w:pPr>
              <w:keepLines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IPTU</w:t>
            </w:r>
            <w:r w:rsidRPr="0021423B">
              <w:rPr>
                <w:rStyle w:val="Refdenotaderodap"/>
              </w:rPr>
              <w:footnoteReference w:id="2"/>
            </w:r>
          </w:p>
        </w:tc>
        <w:tc>
          <w:tcPr>
            <w:tcW w:w="1695" w:type="dxa"/>
          </w:tcPr>
          <w:p w14:paraId="4D82EF54" w14:textId="77777777" w:rsidR="00051E24" w:rsidRPr="00693DE7" w:rsidRDefault="00051E24" w:rsidP="009A5E2A">
            <w:pPr>
              <w:keepLines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DE7">
              <w:t>Qtd</w:t>
            </w:r>
            <w:proofErr w:type="spellEnd"/>
            <w:r w:rsidRPr="00693DE7">
              <w:t xml:space="preserve"> Domicílios</w:t>
            </w:r>
          </w:p>
        </w:tc>
      </w:tr>
      <w:tr w:rsidR="00051E24" w:rsidRPr="00693DE7" w14:paraId="7D713B80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4FCAB3" w14:textId="77777777" w:rsidR="00051E24" w:rsidRPr="00693DE7" w:rsidRDefault="00051E24" w:rsidP="009A5E2A">
            <w:pPr>
              <w:keepLines/>
              <w:ind w:firstLine="0"/>
            </w:pPr>
            <w:r w:rsidRPr="00693DE7">
              <w:t>Média</w:t>
            </w:r>
          </w:p>
        </w:tc>
        <w:tc>
          <w:tcPr>
            <w:tcW w:w="2792" w:type="dxa"/>
          </w:tcPr>
          <w:p w14:paraId="3D1FED73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R$ 79.499.356,82</w:t>
            </w:r>
          </w:p>
        </w:tc>
        <w:tc>
          <w:tcPr>
            <w:tcW w:w="2311" w:type="dxa"/>
          </w:tcPr>
          <w:p w14:paraId="0CE52601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R$ 1.385.952,96</w:t>
            </w:r>
          </w:p>
        </w:tc>
        <w:tc>
          <w:tcPr>
            <w:tcW w:w="1695" w:type="dxa"/>
          </w:tcPr>
          <w:p w14:paraId="4DEFA3F1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4491</w:t>
            </w:r>
          </w:p>
        </w:tc>
      </w:tr>
      <w:tr w:rsidR="00051E24" w:rsidRPr="00693DE7" w14:paraId="78A7CE4D" w14:textId="77777777" w:rsidTr="00920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048D5D" w14:textId="77777777" w:rsidR="00051E24" w:rsidRPr="00693DE7" w:rsidRDefault="00051E24" w:rsidP="009A5E2A">
            <w:pPr>
              <w:keepLines/>
              <w:ind w:firstLine="0"/>
            </w:pPr>
            <w:r w:rsidRPr="00693DE7">
              <w:t>Desvio padrão</w:t>
            </w:r>
          </w:p>
        </w:tc>
        <w:tc>
          <w:tcPr>
            <w:tcW w:w="2792" w:type="dxa"/>
          </w:tcPr>
          <w:p w14:paraId="55B03054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72.029.820</w:t>
            </w:r>
          </w:p>
        </w:tc>
        <w:tc>
          <w:tcPr>
            <w:tcW w:w="2311" w:type="dxa"/>
          </w:tcPr>
          <w:p w14:paraId="633AF6FB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4.063.861</w:t>
            </w:r>
          </w:p>
        </w:tc>
        <w:tc>
          <w:tcPr>
            <w:tcW w:w="1695" w:type="dxa"/>
          </w:tcPr>
          <w:p w14:paraId="6821EDAC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3681</w:t>
            </w:r>
          </w:p>
        </w:tc>
      </w:tr>
      <w:tr w:rsidR="00051E24" w:rsidRPr="00693DE7" w14:paraId="7C974920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A2529D" w14:textId="77777777" w:rsidR="00051E24" w:rsidRPr="00693DE7" w:rsidRDefault="00051E24" w:rsidP="009A5E2A">
            <w:pPr>
              <w:keepLines/>
              <w:ind w:firstLine="0"/>
            </w:pPr>
            <w:r w:rsidRPr="00693DE7">
              <w:t>Mediana</w:t>
            </w:r>
          </w:p>
        </w:tc>
        <w:tc>
          <w:tcPr>
            <w:tcW w:w="2792" w:type="dxa"/>
          </w:tcPr>
          <w:p w14:paraId="66482793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R$ 56.873.078,05</w:t>
            </w:r>
          </w:p>
        </w:tc>
        <w:tc>
          <w:tcPr>
            <w:tcW w:w="2311" w:type="dxa"/>
          </w:tcPr>
          <w:p w14:paraId="79232ABC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R$ 229.282,76</w:t>
            </w:r>
          </w:p>
        </w:tc>
        <w:tc>
          <w:tcPr>
            <w:tcW w:w="1695" w:type="dxa"/>
          </w:tcPr>
          <w:p w14:paraId="552B638F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3261</w:t>
            </w:r>
          </w:p>
        </w:tc>
      </w:tr>
      <w:tr w:rsidR="00051E24" w:rsidRPr="00693DE7" w14:paraId="45E97F2D" w14:textId="77777777" w:rsidTr="00920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DD4B35" w14:textId="77777777" w:rsidR="00051E24" w:rsidRPr="00693DE7" w:rsidRDefault="00051E24" w:rsidP="009A5E2A">
            <w:pPr>
              <w:keepLines/>
              <w:ind w:firstLine="0"/>
            </w:pPr>
            <w:r w:rsidRPr="00693DE7">
              <w:t>Mínimo</w:t>
            </w:r>
          </w:p>
        </w:tc>
        <w:tc>
          <w:tcPr>
            <w:tcW w:w="2792" w:type="dxa"/>
          </w:tcPr>
          <w:p w14:paraId="0E9B1064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R$ 1.255.153,37</w:t>
            </w:r>
            <w:r w:rsidRPr="0021423B">
              <w:rPr>
                <w:rStyle w:val="Refdenotaderodap"/>
              </w:rPr>
              <w:footnoteReference w:id="3"/>
            </w:r>
          </w:p>
        </w:tc>
        <w:tc>
          <w:tcPr>
            <w:tcW w:w="2311" w:type="dxa"/>
          </w:tcPr>
          <w:p w14:paraId="6DD08186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 xml:space="preserve"> R$ 15,34</w:t>
            </w:r>
            <w:r w:rsidRPr="0021423B">
              <w:rPr>
                <w:rStyle w:val="Refdenotaderodap"/>
              </w:rPr>
              <w:footnoteReference w:id="4"/>
            </w:r>
            <w:r w:rsidRPr="00693DE7">
              <w:t xml:space="preserve"> </w:t>
            </w:r>
          </w:p>
        </w:tc>
        <w:tc>
          <w:tcPr>
            <w:tcW w:w="1695" w:type="dxa"/>
          </w:tcPr>
          <w:p w14:paraId="7305F088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322</w:t>
            </w:r>
            <w:r w:rsidRPr="0021423B">
              <w:rPr>
                <w:rStyle w:val="Refdenotaderodap"/>
              </w:rPr>
              <w:footnoteReference w:id="5"/>
            </w:r>
          </w:p>
        </w:tc>
      </w:tr>
      <w:tr w:rsidR="00051E24" w:rsidRPr="00693DE7" w14:paraId="25EADED0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C0BF3C" w14:textId="77777777" w:rsidR="00051E24" w:rsidRPr="00693DE7" w:rsidRDefault="00051E24" w:rsidP="009A5E2A">
            <w:pPr>
              <w:keepLines/>
              <w:ind w:firstLine="0"/>
            </w:pPr>
            <w:r w:rsidRPr="00693DE7">
              <w:t>Máximo</w:t>
            </w:r>
          </w:p>
        </w:tc>
        <w:tc>
          <w:tcPr>
            <w:tcW w:w="2792" w:type="dxa"/>
          </w:tcPr>
          <w:p w14:paraId="62752B20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3DE7">
              <w:t>R$ 1.968.647.258,58</w:t>
            </w:r>
            <w:r w:rsidRPr="0021423B">
              <w:rPr>
                <w:rStyle w:val="Refdenotaderodap"/>
              </w:rPr>
              <w:footnoteReference w:id="6"/>
            </w:r>
          </w:p>
        </w:tc>
        <w:tc>
          <w:tcPr>
            <w:tcW w:w="2311" w:type="dxa"/>
          </w:tcPr>
          <w:p w14:paraId="44044BA8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 xml:space="preserve"> R$ 79.725.004,99</w:t>
            </w:r>
            <w:r w:rsidRPr="0021423B">
              <w:rPr>
                <w:rStyle w:val="Refdenotaderodap"/>
              </w:rPr>
              <w:footnoteReference w:id="7"/>
            </w:r>
            <w:r w:rsidRPr="00693DE7">
              <w:t xml:space="preserve"> </w:t>
            </w:r>
          </w:p>
        </w:tc>
        <w:tc>
          <w:tcPr>
            <w:tcW w:w="1695" w:type="dxa"/>
          </w:tcPr>
          <w:p w14:paraId="73D74E7C" w14:textId="77777777" w:rsidR="00051E24" w:rsidRPr="00693DE7" w:rsidRDefault="00051E24" w:rsidP="009A5E2A">
            <w:pPr>
              <w:keepLines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DE7">
              <w:t>25.193</w:t>
            </w:r>
            <w:r w:rsidRPr="0021423B">
              <w:rPr>
                <w:rStyle w:val="Refdenotaderodap"/>
              </w:rPr>
              <w:footnoteReference w:id="8"/>
            </w:r>
          </w:p>
        </w:tc>
      </w:tr>
      <w:tr w:rsidR="00051E24" w:rsidRPr="00693DE7" w14:paraId="366C3428" w14:textId="77777777" w:rsidTr="00920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FFF" w:themeFill="background1"/>
          </w:tcPr>
          <w:p w14:paraId="3E729D77" w14:textId="77777777" w:rsidR="00051E24" w:rsidRPr="00693DE7" w:rsidRDefault="00051E24" w:rsidP="009A5E2A">
            <w:pPr>
              <w:keepLines/>
              <w:ind w:firstLine="0"/>
            </w:pPr>
            <w:r w:rsidRPr="00693DE7">
              <w:t>Contagem</w:t>
            </w:r>
          </w:p>
        </w:tc>
        <w:tc>
          <w:tcPr>
            <w:tcW w:w="2792" w:type="dxa"/>
            <w:shd w:val="clear" w:color="auto" w:fill="FFFFFF" w:themeFill="background1"/>
          </w:tcPr>
          <w:p w14:paraId="4E0FB825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3DE7">
              <w:t>4.827</w:t>
            </w:r>
          </w:p>
        </w:tc>
        <w:tc>
          <w:tcPr>
            <w:tcW w:w="2311" w:type="dxa"/>
            <w:shd w:val="clear" w:color="auto" w:fill="FFFFFF" w:themeFill="background1"/>
          </w:tcPr>
          <w:p w14:paraId="4C183C15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4.827</w:t>
            </w:r>
          </w:p>
        </w:tc>
        <w:tc>
          <w:tcPr>
            <w:tcW w:w="1695" w:type="dxa"/>
            <w:shd w:val="clear" w:color="auto" w:fill="FFFFFF" w:themeFill="background1"/>
          </w:tcPr>
          <w:p w14:paraId="58C5C6E5" w14:textId="77777777" w:rsidR="00051E24" w:rsidRPr="00693DE7" w:rsidRDefault="00051E24" w:rsidP="009A5E2A">
            <w:pPr>
              <w:keepLines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DE7">
              <w:t>4.827</w:t>
            </w:r>
          </w:p>
        </w:tc>
      </w:tr>
    </w:tbl>
    <w:p w14:paraId="7019AAC2" w14:textId="76D8056D" w:rsidR="00051E24" w:rsidRPr="00693DE7" w:rsidRDefault="00051E24" w:rsidP="009A5E2A">
      <w:pPr>
        <w:pStyle w:val="Legenda"/>
      </w:pPr>
      <w:r w:rsidRPr="00693DE7">
        <w:t>Fontes:</w:t>
      </w:r>
      <w:r w:rsidRPr="00693DE7">
        <w:fldChar w:fldCharType="begin"/>
      </w:r>
      <w:r w:rsidR="004D467D">
        <w:instrText xml:space="preserve"> ADDIN ZOTERO_ITEM CSL_CITATION {"citationID":"9jyCqJIR","properties":{"formattedCitation":"(STN, 2023)","plainCitation":"(STN, 2023)","noteIndex":0},"citationItems":[{"id":156,"uris":["http://zotero.org/users/15531986/items/8BQTNFZG"],"itemData":{"id":156,"type":"dataset","title":"SICONFI","title-short":"siconfi","URL":"https://siconfi.tesouro.gov.br/siconfi/pages/public/sti/iframe_sti.jsf","author":[{"family":"STN","given":""}],"accessed":{"date-parts":[["2025",2,28]]},"issued":{"date-parts":[["2023"]]}}}],"schema":"https://github.com/citation-style-language/schema/raw/master/csl-citation.json"} </w:instrText>
      </w:r>
      <w:r w:rsidRPr="00693DE7">
        <w:fldChar w:fldCharType="separate"/>
      </w:r>
      <w:r w:rsidR="004D467D" w:rsidRPr="004D467D">
        <w:rPr>
          <w:rFonts w:cs="Arial"/>
        </w:rPr>
        <w:t>(STN, 2023)</w:t>
      </w:r>
      <w:r w:rsidRPr="00693DE7">
        <w:fldChar w:fldCharType="end"/>
      </w:r>
      <w:r w:rsidRPr="00693DE7">
        <w:fldChar w:fldCharType="begin"/>
      </w:r>
      <w:r w:rsidRPr="00693DE7">
        <w:instrText xml:space="preserve"> ADDIN ZOTERO_ITEM CSL_CITATION {"citationID":"JChZSQPA","properties":{"formattedCitation":"(IBGE, 2022)","plainCitation":"(IBGE, 2022)","noteIndex":0},"citationItems":[{"id":158,"uris":["http://zotero.org/users/15531986/items/BHRWQZ84"],"itemData":{"id":158,"type":"dataset","archive":"Agregados_por_municipios_caracteristicas_domicilio1_BR.zip","title":"Censo 2022","title-short":"Censo 2022","URL":"https://www.ibge.gov.br/estatisticas/downloads-estatisticas.html?caminho=Censos/Censo_Demografico_2022/","author":[{"family":"IBGE","given":""}],"accessed":{"date-parts":[["2025",3,2]]},"issued":{"date-parts":[["2022"]]}}}],"schema":"https://github.com/citation-style-language/schema/raw/master/csl-citation.json"} </w:instrText>
      </w:r>
      <w:r w:rsidRPr="00693DE7">
        <w:fldChar w:fldCharType="separate"/>
      </w:r>
      <w:r w:rsidRPr="00693DE7">
        <w:rPr>
          <w:rFonts w:cs="Arial"/>
        </w:rPr>
        <w:t>(IBGE, 2022)</w:t>
      </w:r>
      <w:r w:rsidRPr="00693DE7">
        <w:fldChar w:fldCharType="end"/>
      </w:r>
      <w:r w:rsidRPr="00693DE7">
        <w:t>. Elaboração: Autores</w:t>
      </w:r>
    </w:p>
    <w:p w14:paraId="23B8D894" w14:textId="4EB06578" w:rsidR="00051E24" w:rsidRDefault="00051E24" w:rsidP="00051E24">
      <w:pPr>
        <w:spacing w:after="160" w:line="259" w:lineRule="auto"/>
        <w:ind w:firstLine="0"/>
        <w:jc w:val="left"/>
      </w:pPr>
    </w:p>
    <w:p w14:paraId="104E50E6" w14:textId="2CB080A5" w:rsidR="003A254B" w:rsidRDefault="00440337" w:rsidP="00B225CC">
      <w:pPr>
        <w:pStyle w:val="Ttulo2"/>
      </w:pPr>
      <w:bookmarkStart w:id="7" w:name="_Toc215040264"/>
      <w:bookmarkStart w:id="8" w:name="_Toc208996048"/>
      <w:r>
        <w:t xml:space="preserve">estatística básica nos dados </w:t>
      </w:r>
      <w:r w:rsidR="00CB07A9">
        <w:t xml:space="preserve">de </w:t>
      </w:r>
      <w:r w:rsidR="003A254B">
        <w:t xml:space="preserve">raspagem </w:t>
      </w:r>
      <w:r>
        <w:t>na web</w:t>
      </w:r>
      <w:bookmarkEnd w:id="7"/>
    </w:p>
    <w:p w14:paraId="3C881BBE" w14:textId="4C5EF228" w:rsidR="00456FF0" w:rsidRPr="000B4C89" w:rsidRDefault="000B4C89" w:rsidP="000B4C89">
      <w:r>
        <w:t xml:space="preserve">Uma das premissas do trabalho é que </w:t>
      </w:r>
      <w:r w:rsidR="001F4A9E">
        <w:t xml:space="preserve">os sistemas de cadastros atuais ainda utilizam, </w:t>
      </w:r>
      <w:r w:rsidR="00DA56ED">
        <w:t>mesmo que</w:t>
      </w:r>
      <w:r w:rsidR="001F4A9E">
        <w:t xml:space="preserve"> parcialmente, o método de identificação </w:t>
      </w:r>
      <w:r w:rsidR="004F1F4A">
        <w:t>usado originalmente pelo CIATA.</w:t>
      </w:r>
      <w:r w:rsidR="00490C56">
        <w:t xml:space="preserve"> Essa identificação </w:t>
      </w:r>
      <w:r w:rsidR="00BC6DEE">
        <w:t xml:space="preserve">de imóveis era baseada numa </w:t>
      </w:r>
      <w:r w:rsidR="0095739D">
        <w:t>sequência</w:t>
      </w:r>
      <w:r w:rsidR="00BC6DEE">
        <w:t xml:space="preserve"> </w:t>
      </w:r>
      <w:r w:rsidR="00440A83">
        <w:t>de Setor, Quadra e Lote.</w:t>
      </w:r>
    </w:p>
    <w:bookmarkEnd w:id="8"/>
    <w:p w14:paraId="7C22076E" w14:textId="0F0C7B73" w:rsidR="00051E24" w:rsidRPr="00693DE7" w:rsidRDefault="0095739D" w:rsidP="00051E24">
      <w:r>
        <w:t xml:space="preserve">Para identificar a quantidade de prefeituras </w:t>
      </w:r>
      <w:r w:rsidR="004A6FD6">
        <w:t xml:space="preserve">que possivelmente usam esse padrão </w:t>
      </w:r>
      <w:r w:rsidR="00051E24" w:rsidRPr="00693DE7">
        <w:t xml:space="preserve">foram feitas quatro pesquisas diferentes: </w:t>
      </w:r>
    </w:p>
    <w:p w14:paraId="40840225" w14:textId="638AAF03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>Visita à treze prefeituras;</w:t>
      </w:r>
    </w:p>
    <w:p w14:paraId="23531099" w14:textId="0948C6C0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lastRenderedPageBreak/>
        <w:t>Análise visual de cinquenta e sete imagens de carnês de IPTU disponíveis na Internet;</w:t>
      </w:r>
    </w:p>
    <w:p w14:paraId="44B0782D" w14:textId="604E23A7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 xml:space="preserve">Consulta às bases de dados do </w:t>
      </w:r>
      <w:proofErr w:type="spellStart"/>
      <w:r w:rsidRPr="00AA4BB7">
        <w:rPr>
          <w:i/>
        </w:rPr>
        <w:t>CadUrb</w:t>
      </w:r>
      <w:proofErr w:type="spellEnd"/>
      <w:r w:rsidRPr="00693DE7">
        <w:t>;</w:t>
      </w:r>
    </w:p>
    <w:p w14:paraId="40FF31D6" w14:textId="04D3FF8D" w:rsidR="00051E24" w:rsidRPr="00693DE7" w:rsidRDefault="00051E24" w:rsidP="00AA4BB7">
      <w:pPr>
        <w:pStyle w:val="PargrafodaLista"/>
        <w:numPr>
          <w:ilvl w:val="0"/>
          <w:numId w:val="11"/>
        </w:numPr>
      </w:pPr>
      <w:r w:rsidRPr="00693DE7">
        <w:t xml:space="preserve">Consultas na Internet através do </w:t>
      </w:r>
      <w:r w:rsidRPr="00AA4BB7">
        <w:rPr>
          <w:i/>
          <w:iCs/>
        </w:rPr>
        <w:t>Google Custom Search</w:t>
      </w:r>
      <w:r w:rsidRPr="00693DE7">
        <w:t xml:space="preserve"> (GCS) buscando os termos "IPTU", “SETOR”, "QUADRA" e "LOTE" nos 5570 municípios do Brasil.</w:t>
      </w:r>
    </w:p>
    <w:p w14:paraId="1927B044" w14:textId="77777777" w:rsidR="00051E24" w:rsidRPr="00693DE7" w:rsidRDefault="00051E24" w:rsidP="00051E24">
      <w:r w:rsidRPr="00693DE7">
        <w:t xml:space="preserve">As três primeiras pesquisas visavam obter informações para validar a pesquisa com o </w:t>
      </w:r>
      <w:r w:rsidRPr="00693DE7">
        <w:rPr>
          <w:i/>
        </w:rPr>
        <w:t xml:space="preserve">Google </w:t>
      </w:r>
      <w:proofErr w:type="spellStart"/>
      <w:r w:rsidRPr="00693DE7">
        <w:rPr>
          <w:i/>
        </w:rPr>
        <w:t>Custon</w:t>
      </w:r>
      <w:proofErr w:type="spellEnd"/>
      <w:r w:rsidRPr="00693DE7">
        <w:rPr>
          <w:i/>
        </w:rPr>
        <w:t xml:space="preserve"> Search</w:t>
      </w:r>
      <w:r w:rsidRPr="00693DE7">
        <w:t>.</w:t>
      </w:r>
    </w:p>
    <w:p w14:paraId="22A1EC28" w14:textId="77777777" w:rsidR="00051E24" w:rsidRPr="00693DE7" w:rsidRDefault="00051E24" w:rsidP="00051E24">
      <w:r w:rsidRPr="00693DE7">
        <w:t>Foi surpreendente encontrar em cinco das treze prefeituras sistemas que emulam integralmente o projeto CIATA, inclusive em suas falhas mais importantes. Com sistemas tão limitados é praticamente impossível que a prefeitura ofereça, por exemplo, um serviço on-line de geração de carnês de IPTU. De fato, esses municípios não retornaram páginas na pesquisa de termos do GCS.</w:t>
      </w:r>
    </w:p>
    <w:p w14:paraId="38ED9100" w14:textId="77777777" w:rsidR="00051E24" w:rsidRPr="00693DE7" w:rsidRDefault="00051E24" w:rsidP="00051E24">
      <w:r w:rsidRPr="00693DE7">
        <w:t>No caso da pesquisa do GCS deve-se destacar que municípios que não possuem página na Internet ou não disponibilizam carnês do IPTU nesse canal resultaram negativo para ‘Padrão Ciata’. Assim, é muito provável que os resultados positivos estejam subdimensionados.</w:t>
      </w:r>
    </w:p>
    <w:p w14:paraId="0CE07802" w14:textId="77777777" w:rsidR="00051E24" w:rsidRPr="00693DE7" w:rsidRDefault="00051E24" w:rsidP="00051E24">
      <w:pPr>
        <w:pStyle w:val="Legenda"/>
      </w:pPr>
      <w:r w:rsidRPr="00693DE7">
        <w:t xml:space="preserve">Tabela </w:t>
      </w:r>
      <w:fldSimple w:instr=" SEQ Tabela \* ARABIC ">
        <w:r>
          <w:rPr>
            <w:noProof/>
          </w:rPr>
          <w:t>2</w:t>
        </w:r>
      </w:fldSimple>
      <w:r w:rsidRPr="00693DE7">
        <w:t>: Resultados das pesquisas de aderência ao CIATA</w:t>
      </w:r>
    </w:p>
    <w:tbl>
      <w:tblPr>
        <w:tblStyle w:val="TabeladeGrade5Escura-nfase11"/>
        <w:tblW w:w="7913" w:type="dxa"/>
        <w:jc w:val="center"/>
        <w:tblLook w:val="04A0" w:firstRow="1" w:lastRow="0" w:firstColumn="1" w:lastColumn="0" w:noHBand="0" w:noVBand="1"/>
      </w:tblPr>
      <w:tblGrid>
        <w:gridCol w:w="2830"/>
        <w:gridCol w:w="763"/>
        <w:gridCol w:w="748"/>
        <w:gridCol w:w="1252"/>
        <w:gridCol w:w="1097"/>
        <w:gridCol w:w="1223"/>
      </w:tblGrid>
      <w:tr w:rsidR="00051E24" w:rsidRPr="00693DE7" w14:paraId="6A48EE92" w14:textId="77777777" w:rsidTr="00920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1A689163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4"/>
                <w:lang w:eastAsia="pt-BR"/>
              </w:rPr>
            </w:pPr>
          </w:p>
        </w:tc>
        <w:tc>
          <w:tcPr>
            <w:tcW w:w="763" w:type="dxa"/>
            <w:noWrap/>
            <w:hideMark/>
          </w:tcPr>
          <w:p w14:paraId="389E4055" w14:textId="77777777" w:rsidR="00051E24" w:rsidRPr="00693DE7" w:rsidRDefault="00051E24" w:rsidP="0092053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Total</w:t>
            </w:r>
          </w:p>
        </w:tc>
        <w:tc>
          <w:tcPr>
            <w:tcW w:w="2000" w:type="dxa"/>
            <w:gridSpan w:val="2"/>
            <w:noWrap/>
            <w:hideMark/>
          </w:tcPr>
          <w:p w14:paraId="2A16CDA7" w14:textId="77777777" w:rsidR="00051E24" w:rsidRPr="00693DE7" w:rsidRDefault="00051E24" w:rsidP="0092053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Com </w:t>
            </w:r>
            <w:proofErr w:type="spellStart"/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Geo</w:t>
            </w:r>
            <w:proofErr w:type="spellEnd"/>
          </w:p>
        </w:tc>
        <w:tc>
          <w:tcPr>
            <w:tcW w:w="2320" w:type="dxa"/>
            <w:gridSpan w:val="2"/>
            <w:noWrap/>
            <w:hideMark/>
          </w:tcPr>
          <w:p w14:paraId="47DC522A" w14:textId="77777777" w:rsidR="00051E24" w:rsidRPr="00693DE7" w:rsidRDefault="00051E24" w:rsidP="0092053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Padrão CIATA</w:t>
            </w:r>
          </w:p>
        </w:tc>
      </w:tr>
      <w:tr w:rsidR="00051E24" w:rsidRPr="00693DE7" w14:paraId="17131733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0AF544AA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Pesquisa Prefeituras</w:t>
            </w:r>
          </w:p>
        </w:tc>
        <w:tc>
          <w:tcPr>
            <w:tcW w:w="763" w:type="dxa"/>
            <w:noWrap/>
            <w:hideMark/>
          </w:tcPr>
          <w:p w14:paraId="7E57D744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13</w:t>
            </w:r>
          </w:p>
        </w:tc>
        <w:tc>
          <w:tcPr>
            <w:tcW w:w="748" w:type="dxa"/>
            <w:noWrap/>
            <w:hideMark/>
          </w:tcPr>
          <w:p w14:paraId="0AEA3DAC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2</w:t>
            </w:r>
          </w:p>
        </w:tc>
        <w:tc>
          <w:tcPr>
            <w:tcW w:w="1252" w:type="dxa"/>
            <w:noWrap/>
            <w:hideMark/>
          </w:tcPr>
          <w:p w14:paraId="574CAD99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15%</w:t>
            </w:r>
          </w:p>
        </w:tc>
        <w:tc>
          <w:tcPr>
            <w:tcW w:w="1097" w:type="dxa"/>
            <w:noWrap/>
            <w:hideMark/>
          </w:tcPr>
          <w:p w14:paraId="33ACB6AD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13</w:t>
            </w:r>
          </w:p>
        </w:tc>
        <w:tc>
          <w:tcPr>
            <w:tcW w:w="1223" w:type="dxa"/>
            <w:noWrap/>
            <w:hideMark/>
          </w:tcPr>
          <w:p w14:paraId="03E8DA80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100%</w:t>
            </w:r>
          </w:p>
        </w:tc>
      </w:tr>
      <w:tr w:rsidR="00051E24" w:rsidRPr="00693DE7" w14:paraId="20D9D68A" w14:textId="77777777" w:rsidTr="0092053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526DC9EE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Imagens de carnês</w:t>
            </w:r>
          </w:p>
        </w:tc>
        <w:tc>
          <w:tcPr>
            <w:tcW w:w="763" w:type="dxa"/>
            <w:noWrap/>
            <w:hideMark/>
          </w:tcPr>
          <w:p w14:paraId="58E89776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57</w:t>
            </w:r>
          </w:p>
        </w:tc>
        <w:tc>
          <w:tcPr>
            <w:tcW w:w="748" w:type="dxa"/>
            <w:noWrap/>
            <w:hideMark/>
          </w:tcPr>
          <w:p w14:paraId="6E076833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252" w:type="dxa"/>
            <w:noWrap/>
            <w:hideMark/>
          </w:tcPr>
          <w:p w14:paraId="2D3560AB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097" w:type="dxa"/>
            <w:noWrap/>
            <w:hideMark/>
          </w:tcPr>
          <w:p w14:paraId="73CA4893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57</w:t>
            </w:r>
          </w:p>
        </w:tc>
        <w:tc>
          <w:tcPr>
            <w:tcW w:w="1223" w:type="dxa"/>
            <w:noWrap/>
            <w:hideMark/>
          </w:tcPr>
          <w:p w14:paraId="324F220B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100%</w:t>
            </w:r>
          </w:p>
        </w:tc>
      </w:tr>
      <w:tr w:rsidR="00051E24" w:rsidRPr="00693DE7" w14:paraId="10565D59" w14:textId="77777777" w:rsidTr="00920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60083E1A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CadUrb</w:t>
            </w:r>
            <w:proofErr w:type="spellEnd"/>
          </w:p>
        </w:tc>
        <w:tc>
          <w:tcPr>
            <w:tcW w:w="763" w:type="dxa"/>
            <w:noWrap/>
            <w:hideMark/>
          </w:tcPr>
          <w:p w14:paraId="374360B5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9</w:t>
            </w:r>
          </w:p>
        </w:tc>
        <w:tc>
          <w:tcPr>
            <w:tcW w:w="748" w:type="dxa"/>
            <w:noWrap/>
            <w:hideMark/>
          </w:tcPr>
          <w:p w14:paraId="2EE1E3DC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9</w:t>
            </w:r>
          </w:p>
        </w:tc>
        <w:tc>
          <w:tcPr>
            <w:tcW w:w="1252" w:type="dxa"/>
            <w:noWrap/>
            <w:hideMark/>
          </w:tcPr>
          <w:p w14:paraId="2AEF3C2D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100%</w:t>
            </w:r>
          </w:p>
        </w:tc>
        <w:tc>
          <w:tcPr>
            <w:tcW w:w="1097" w:type="dxa"/>
            <w:noWrap/>
            <w:hideMark/>
          </w:tcPr>
          <w:p w14:paraId="36E4483D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1223" w:type="dxa"/>
            <w:noWrap/>
            <w:hideMark/>
          </w:tcPr>
          <w:p w14:paraId="6EB42758" w14:textId="77777777" w:rsidR="00051E24" w:rsidRPr="00693DE7" w:rsidRDefault="00051E24" w:rsidP="0092053A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67%</w:t>
            </w:r>
          </w:p>
        </w:tc>
      </w:tr>
      <w:tr w:rsidR="00051E24" w:rsidRPr="00693DE7" w14:paraId="79EED2C8" w14:textId="77777777" w:rsidTr="0092053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noWrap/>
            <w:hideMark/>
          </w:tcPr>
          <w:p w14:paraId="5C47D4E8" w14:textId="77777777" w:rsidR="00051E24" w:rsidRPr="00693DE7" w:rsidRDefault="00051E24" w:rsidP="0092053A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693DE7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Google </w:t>
            </w:r>
          </w:p>
        </w:tc>
        <w:tc>
          <w:tcPr>
            <w:tcW w:w="763" w:type="dxa"/>
            <w:noWrap/>
            <w:hideMark/>
          </w:tcPr>
          <w:p w14:paraId="4ABF9D40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5570</w:t>
            </w:r>
          </w:p>
        </w:tc>
        <w:tc>
          <w:tcPr>
            <w:tcW w:w="748" w:type="dxa"/>
            <w:noWrap/>
            <w:hideMark/>
          </w:tcPr>
          <w:p w14:paraId="34007957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252" w:type="dxa"/>
            <w:noWrap/>
            <w:hideMark/>
          </w:tcPr>
          <w:p w14:paraId="113BD753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n/a</w:t>
            </w:r>
          </w:p>
        </w:tc>
        <w:tc>
          <w:tcPr>
            <w:tcW w:w="1097" w:type="dxa"/>
            <w:noWrap/>
            <w:hideMark/>
          </w:tcPr>
          <w:p w14:paraId="3FC04107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2967</w:t>
            </w:r>
          </w:p>
        </w:tc>
        <w:tc>
          <w:tcPr>
            <w:tcW w:w="1223" w:type="dxa"/>
            <w:noWrap/>
            <w:hideMark/>
          </w:tcPr>
          <w:p w14:paraId="4D8B7405" w14:textId="77777777" w:rsidR="00051E24" w:rsidRPr="00693DE7" w:rsidRDefault="00051E24" w:rsidP="0092053A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</w:pPr>
            <w:r w:rsidRPr="00693DE7">
              <w:rPr>
                <w:rFonts w:ascii="Aptos Narrow" w:eastAsia="Times New Roman" w:hAnsi="Aptos Narrow" w:cs="Times New Roman"/>
                <w:color w:val="000000"/>
                <w:sz w:val="22"/>
                <w:lang w:eastAsia="pt-BR"/>
              </w:rPr>
              <w:t>53%</w:t>
            </w:r>
          </w:p>
        </w:tc>
      </w:tr>
    </w:tbl>
    <w:p w14:paraId="5A19433B" w14:textId="0A335456" w:rsidR="00E41E6C" w:rsidRDefault="00E41E6C" w:rsidP="00051E24"/>
    <w:p w14:paraId="6E371206" w14:textId="77777777" w:rsidR="00E41E6C" w:rsidRDefault="00E41E6C">
      <w:r>
        <w:br w:type="page"/>
      </w:r>
    </w:p>
    <w:p w14:paraId="0F8A8911" w14:textId="799524B8" w:rsidR="00051E24" w:rsidRPr="00666DE8" w:rsidRDefault="00051E24" w:rsidP="00B225CC">
      <w:pPr>
        <w:pStyle w:val="Ttulo2"/>
      </w:pPr>
      <w:bookmarkStart w:id="9" w:name="_Ref206600534"/>
      <w:bookmarkStart w:id="10" w:name="_Toc215040265"/>
      <w:r w:rsidRPr="00666DE8">
        <w:lastRenderedPageBreak/>
        <w:t>Validação</w:t>
      </w:r>
      <w:bookmarkEnd w:id="9"/>
      <w:r w:rsidR="00CB07A9">
        <w:t xml:space="preserve"> dos resultados </w:t>
      </w:r>
      <w:r w:rsidR="00F95A80">
        <w:t>da pesquisa</w:t>
      </w:r>
      <w:bookmarkEnd w:id="10"/>
    </w:p>
    <w:p w14:paraId="50B8FAE9" w14:textId="7B30A1E2" w:rsidR="00051E24" w:rsidRPr="001E2588" w:rsidRDefault="00051E24" w:rsidP="00051E24">
      <w:r>
        <w:t xml:space="preserve">A </w:t>
      </w:r>
      <w:r>
        <w:fldChar w:fldCharType="begin"/>
      </w:r>
      <w:r>
        <w:instrText xml:space="preserve"> REF _Ref206740956 \h </w:instrText>
      </w:r>
      <w:r>
        <w:fldChar w:fldCharType="separate"/>
      </w:r>
      <w:r w:rsidR="004A5CEF">
        <w:t xml:space="preserve">Tabela </w:t>
      </w:r>
      <w:r w:rsidR="004A5CEF">
        <w:rPr>
          <w:noProof/>
        </w:rPr>
        <w:t>1</w:t>
      </w:r>
      <w:r>
        <w:fldChar w:fldCharType="end"/>
      </w:r>
      <w:r>
        <w:t xml:space="preserve"> apresenta os erros, calculados pela métrica estatística do Erro Médio Quadrático (EMQ), que ocorrem quando a quadra CIATA é desenhada tendo como âncora o centroide da quadra e após o ajuste de ângulo com os dados do OSM. Os dados se referem a uma quadra do município de Itabira-MG e os valores de referência foram obtidos do </w:t>
      </w:r>
      <w:proofErr w:type="spellStart"/>
      <w:r>
        <w:rPr>
          <w:i/>
          <w:iCs/>
        </w:rPr>
        <w:t>s</w:t>
      </w:r>
      <w:r w:rsidRPr="001E2588">
        <w:rPr>
          <w:i/>
          <w:iCs/>
        </w:rPr>
        <w:t>hapefile</w:t>
      </w:r>
      <w:proofErr w:type="spellEnd"/>
      <w:r>
        <w:t xml:space="preserve"> extraído do Sistema de Informação Territorial do município (SIT).</w:t>
      </w:r>
    </w:p>
    <w:p w14:paraId="637E9D26" w14:textId="77777777" w:rsidR="00051E24" w:rsidRDefault="00051E24" w:rsidP="00051E24">
      <w:pPr>
        <w:pStyle w:val="Legenda"/>
      </w:pPr>
      <w:bookmarkStart w:id="11" w:name="_Ref206740956"/>
      <w:r>
        <w:t xml:space="preserve">Tabela </w:t>
      </w:r>
      <w:fldSimple w:instr=" SEQ Tabela \* ARABIC ">
        <w:r>
          <w:rPr>
            <w:noProof/>
          </w:rPr>
          <w:t>1</w:t>
        </w:r>
      </w:fldSimple>
      <w:bookmarkEnd w:id="11"/>
      <w:r>
        <w:t xml:space="preserve">: </w:t>
      </w:r>
      <w:r w:rsidRPr="00804920">
        <w:t xml:space="preserve">Erro médio </w:t>
      </w:r>
      <w:r>
        <w:t>com</w:t>
      </w:r>
      <w:r w:rsidRPr="00804920">
        <w:t xml:space="preserve"> ajuste de ângulo</w:t>
      </w:r>
      <w:r>
        <w:rPr>
          <w:noProof/>
        </w:rPr>
        <w:t xml:space="preserve"> usando OSM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9023"/>
      </w:tblGrid>
      <w:tr w:rsidR="00051E24" w14:paraId="39283398" w14:textId="77777777" w:rsidTr="0092053A">
        <w:tc>
          <w:tcPr>
            <w:tcW w:w="9249" w:type="dxa"/>
          </w:tcPr>
          <w:tbl>
            <w:tblPr>
              <w:tblW w:w="8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940"/>
              <w:gridCol w:w="940"/>
              <w:gridCol w:w="940"/>
              <w:gridCol w:w="940"/>
              <w:gridCol w:w="1020"/>
              <w:gridCol w:w="1000"/>
              <w:gridCol w:w="1100"/>
              <w:gridCol w:w="700"/>
            </w:tblGrid>
            <w:tr w:rsidR="00051E24" w:rsidRPr="003A0572" w14:paraId="4A823D2E" w14:textId="77777777" w:rsidTr="0092053A">
              <w:trPr>
                <w:trHeight w:val="270"/>
              </w:trPr>
              <w:tc>
                <w:tcPr>
                  <w:tcW w:w="640" w:type="dxa"/>
                  <w:vMerge w:val="restart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noWrap/>
                  <w:hideMark/>
                </w:tcPr>
                <w:p w14:paraId="0B5FB936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Ponto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251108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Latitude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2AF2EE12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Longitude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44A3EDD9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Latitude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FE8785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Longitude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45DB1FD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proofErr w:type="spellStart"/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Δlatitude</w:t>
                  </w:r>
                  <w:proofErr w:type="spellEnd"/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498237F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proofErr w:type="spellStart"/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Δlongitude</w:t>
                  </w:r>
                  <w:proofErr w:type="spellEnd"/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23A8C3F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Distância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56082"/>
                  <w:hideMark/>
                </w:tcPr>
                <w:p w14:paraId="1C71882F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Erro em</w:t>
                  </w:r>
                </w:p>
              </w:tc>
            </w:tr>
            <w:tr w:rsidR="00051E24" w:rsidRPr="003A0572" w14:paraId="550F2A8E" w14:textId="77777777" w:rsidTr="0092053A">
              <w:trPr>
                <w:trHeight w:val="270"/>
              </w:trPr>
              <w:tc>
                <w:tcPr>
                  <w:tcW w:w="640" w:type="dxa"/>
                  <w:vMerge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vAlign w:val="center"/>
                  <w:hideMark/>
                </w:tcPr>
                <w:p w14:paraId="0171D9D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07BED591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SIT-Itabira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3F13C197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SIT-Itabira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3F69FBF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Ajustada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75B5B7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Ajustada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66D0F8D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(°)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79E624D1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(°)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0D1F5D4A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(°)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56082"/>
                  <w:hideMark/>
                </w:tcPr>
                <w:p w14:paraId="074AA10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  <w:t>metros</w:t>
                  </w:r>
                </w:p>
              </w:tc>
            </w:tr>
            <w:tr w:rsidR="00051E24" w:rsidRPr="003A0572" w14:paraId="10798365" w14:textId="77777777" w:rsidTr="0092053A">
              <w:trPr>
                <w:trHeight w:val="270"/>
              </w:trPr>
              <w:tc>
                <w:tcPr>
                  <w:tcW w:w="640" w:type="dxa"/>
                  <w:vMerge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vAlign w:val="center"/>
                  <w:hideMark/>
                </w:tcPr>
                <w:p w14:paraId="41E07436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eastAsia="Times New Roman" w:cs="Arial"/>
                      <w:color w:val="FFFFFF"/>
                      <w:sz w:val="18"/>
                      <w:szCs w:val="18"/>
                      <w:lang w:eastAsia="pt-BR"/>
                    </w:rPr>
                  </w:pP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AD7014D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0559BDF8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ED98226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962C857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3DAC97F5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214E707E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12" w:space="0" w:color="FFFFFF"/>
                    <w:right w:val="single" w:sz="8" w:space="0" w:color="FFFFFF"/>
                  </w:tcBorders>
                  <w:shd w:val="clear" w:color="000000" w:fill="156082"/>
                  <w:hideMark/>
                </w:tcPr>
                <w:p w14:paraId="593E471F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12" w:space="0" w:color="FFFFFF"/>
                    <w:right w:val="nil"/>
                  </w:tcBorders>
                  <w:shd w:val="clear" w:color="000000" w:fill="156082"/>
                  <w:hideMark/>
                </w:tcPr>
                <w:p w14:paraId="453B56B0" w14:textId="77777777" w:rsidR="00051E24" w:rsidRPr="003A0572" w:rsidRDefault="00051E24" w:rsidP="0092053A">
                  <w:pPr>
                    <w:spacing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ascii="Aptos Narrow" w:eastAsia="Times New Roman" w:hAnsi="Aptos Narrow" w:cs="Times New Roman"/>
                      <w:color w:val="000000"/>
                      <w:sz w:val="18"/>
                      <w:szCs w:val="18"/>
                      <w:lang w:eastAsia="pt-BR"/>
                    </w:rPr>
                    <w:t> </w:t>
                  </w:r>
                </w:p>
              </w:tc>
            </w:tr>
            <w:tr w:rsidR="00051E24" w:rsidRPr="003A0572" w14:paraId="0EBCA34E" w14:textId="77777777" w:rsidTr="0092053A">
              <w:trPr>
                <w:trHeight w:val="330"/>
              </w:trPr>
              <w:tc>
                <w:tcPr>
                  <w:tcW w:w="6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20B26AEC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1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77BCA02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-19,6178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1A5999E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7A728F6E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-19,6178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17F55E9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3B3B2CA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0,000027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682D2CC1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0,000004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281ACE64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0,0000273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FFFFFF"/>
                    <w:right w:val="nil"/>
                  </w:tcBorders>
                  <w:shd w:val="clear" w:color="000000" w:fill="83CCEB"/>
                  <w:noWrap/>
                  <w:vAlign w:val="center"/>
                  <w:hideMark/>
                </w:tcPr>
                <w:p w14:paraId="276CA9D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3,03</w:t>
                  </w:r>
                </w:p>
              </w:tc>
            </w:tr>
            <w:tr w:rsidR="00051E24" w:rsidRPr="003A0572" w14:paraId="5C554ABA" w14:textId="77777777" w:rsidTr="0092053A">
              <w:trPr>
                <w:trHeight w:val="315"/>
              </w:trPr>
              <w:tc>
                <w:tcPr>
                  <w:tcW w:w="6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75D1A70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7017A28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5EB81670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5741B295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-19,6172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E6CED8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-43,2142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3E1F18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DFB571B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7E496DD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FFFFFF"/>
                    <w:right w:val="nil"/>
                  </w:tcBorders>
                  <w:shd w:val="clear" w:color="000000" w:fill="C0E6F5"/>
                  <w:noWrap/>
                  <w:vAlign w:val="center"/>
                  <w:hideMark/>
                </w:tcPr>
                <w:p w14:paraId="6207B270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2,22</w:t>
                  </w:r>
                </w:p>
              </w:tc>
            </w:tr>
            <w:tr w:rsidR="00051E24" w:rsidRPr="003A0572" w14:paraId="7AE7CB42" w14:textId="77777777" w:rsidTr="0092053A">
              <w:trPr>
                <w:trHeight w:val="315"/>
              </w:trPr>
              <w:tc>
                <w:tcPr>
                  <w:tcW w:w="6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4F20ABD1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336C607F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-19,6169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5FBEAD5E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-43,213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310DE90F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-19,6169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7DB2AC3A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-43,213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4A862DB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0,000034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1894E767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0,000009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000000" w:fill="83CCEB"/>
                  <w:noWrap/>
                  <w:vAlign w:val="center"/>
                  <w:hideMark/>
                </w:tcPr>
                <w:p w14:paraId="237E220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0,0000352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FFFFFF"/>
                    <w:right w:val="nil"/>
                  </w:tcBorders>
                  <w:shd w:val="clear" w:color="000000" w:fill="83CCEB"/>
                  <w:noWrap/>
                  <w:vAlign w:val="center"/>
                  <w:hideMark/>
                </w:tcPr>
                <w:p w14:paraId="38ED1913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3,91</w:t>
                  </w:r>
                </w:p>
              </w:tc>
            </w:tr>
            <w:tr w:rsidR="00051E24" w:rsidRPr="003A0572" w14:paraId="464E11C2" w14:textId="77777777" w:rsidTr="0092053A">
              <w:trPr>
                <w:trHeight w:val="300"/>
              </w:trPr>
              <w:tc>
                <w:tcPr>
                  <w:tcW w:w="6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296DAF9E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4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6FF717F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-19,6175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75602BB5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-43,2128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0579C70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-19,6174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2BD600C9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-43,2128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4BE8E84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0,000032</w:t>
                  </w:r>
                </w:p>
              </w:tc>
              <w:tc>
                <w:tcPr>
                  <w:tcW w:w="10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41249E2D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0,000025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000000" w:fill="C0E6F5"/>
                  <w:noWrap/>
                  <w:vAlign w:val="center"/>
                  <w:hideMark/>
                </w:tcPr>
                <w:p w14:paraId="34D4F3C6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0,0000406</w:t>
                  </w: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0E6F5"/>
                  <w:noWrap/>
                  <w:vAlign w:val="center"/>
                  <w:hideMark/>
                </w:tcPr>
                <w:p w14:paraId="6898BB15" w14:textId="77777777" w:rsidR="00051E24" w:rsidRPr="003A0572" w:rsidRDefault="00051E24" w:rsidP="0092053A">
                  <w:pPr>
                    <w:spacing w:line="240" w:lineRule="auto"/>
                    <w:ind w:firstLine="0"/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</w:pPr>
                  <w:r w:rsidRPr="003A0572">
                    <w:rPr>
                      <w:rFonts w:eastAsia="Times New Roman" w:cs="Arial"/>
                      <w:color w:val="000000"/>
                      <w:sz w:val="18"/>
                      <w:szCs w:val="18"/>
                      <w:lang w:eastAsia="pt-BR"/>
                    </w:rPr>
                    <w:t>4,51</w:t>
                  </w:r>
                </w:p>
              </w:tc>
            </w:tr>
          </w:tbl>
          <w:p w14:paraId="3C0C265B" w14:textId="77777777" w:rsidR="00051E24" w:rsidRDefault="00051E24" w:rsidP="0092053A">
            <w:pPr>
              <w:ind w:hanging="8"/>
            </w:pPr>
          </w:p>
        </w:tc>
      </w:tr>
    </w:tbl>
    <w:p w14:paraId="56503372" w14:textId="77777777" w:rsidR="00051E24" w:rsidRDefault="00051E24" w:rsidP="00051E2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05"/>
        <w:gridCol w:w="1173"/>
      </w:tblGrid>
      <w:tr w:rsidR="00051E24" w:rsidRPr="0062369C" w14:paraId="52B65AB6" w14:textId="77777777" w:rsidTr="0092053A">
        <w:trPr>
          <w:jc w:val="center"/>
        </w:trPr>
        <w:tc>
          <w:tcPr>
            <w:tcW w:w="4605" w:type="dxa"/>
          </w:tcPr>
          <w:p w14:paraId="5DD28576" w14:textId="77777777" w:rsidR="00051E24" w:rsidRPr="0062369C" w:rsidRDefault="00051E24" w:rsidP="0092053A">
            <w:pPr>
              <w:ind w:firstLine="0"/>
            </w:pPr>
            <w:r>
              <w:t>EAM</w:t>
            </w:r>
            <w:r w:rsidRPr="0062369C">
              <w:t xml:space="preserve"> (Erro Absoluto Médio)</w:t>
            </w:r>
          </w:p>
        </w:tc>
        <w:tc>
          <w:tcPr>
            <w:tcW w:w="1173" w:type="dxa"/>
          </w:tcPr>
          <w:p w14:paraId="7056F308" w14:textId="77777777" w:rsidR="00051E24" w:rsidRPr="0062369C" w:rsidRDefault="00051E24" w:rsidP="0092053A">
            <w:pPr>
              <w:ind w:firstLine="0"/>
            </w:pPr>
            <w:r w:rsidRPr="0062369C">
              <w:t>3</w:t>
            </w:r>
            <w:r>
              <w:t>,</w:t>
            </w:r>
            <w:r w:rsidRPr="0062369C">
              <w:t>42</w:t>
            </w:r>
            <w:r>
              <w:t>m</w:t>
            </w:r>
          </w:p>
        </w:tc>
      </w:tr>
      <w:tr w:rsidR="00051E24" w:rsidRPr="0062369C" w14:paraId="12503931" w14:textId="77777777" w:rsidTr="0092053A">
        <w:trPr>
          <w:jc w:val="center"/>
        </w:trPr>
        <w:tc>
          <w:tcPr>
            <w:tcW w:w="4605" w:type="dxa"/>
          </w:tcPr>
          <w:p w14:paraId="38C2EC08" w14:textId="77777777" w:rsidR="00051E24" w:rsidRPr="0062369C" w:rsidRDefault="00051E24" w:rsidP="0092053A">
            <w:pPr>
              <w:ind w:firstLine="0"/>
            </w:pPr>
            <w:r>
              <w:t>EMQ</w:t>
            </w:r>
            <w:r w:rsidRPr="0062369C" w:rsidDel="000154E0">
              <w:t xml:space="preserve"> </w:t>
            </w:r>
            <w:r w:rsidRPr="0062369C">
              <w:t xml:space="preserve">(Erro </w:t>
            </w:r>
            <w:r>
              <w:t xml:space="preserve">Médio </w:t>
            </w:r>
            <w:r w:rsidRPr="0062369C">
              <w:t>Quadrático)</w:t>
            </w:r>
          </w:p>
        </w:tc>
        <w:tc>
          <w:tcPr>
            <w:tcW w:w="1173" w:type="dxa"/>
          </w:tcPr>
          <w:p w14:paraId="28E5C8AC" w14:textId="77777777" w:rsidR="00051E24" w:rsidRPr="0062369C" w:rsidRDefault="00051E24" w:rsidP="0092053A">
            <w:pPr>
              <w:ind w:firstLine="0"/>
            </w:pPr>
            <w:r w:rsidRPr="0062369C">
              <w:t>3</w:t>
            </w:r>
            <w:r>
              <w:t>,</w:t>
            </w:r>
            <w:r w:rsidRPr="0062369C">
              <w:t>53</w:t>
            </w:r>
            <w:r>
              <w:t>m</w:t>
            </w:r>
          </w:p>
        </w:tc>
      </w:tr>
      <w:tr w:rsidR="00051E24" w:rsidRPr="0062369C" w14:paraId="50713443" w14:textId="77777777" w:rsidTr="0092053A">
        <w:trPr>
          <w:jc w:val="center"/>
        </w:trPr>
        <w:tc>
          <w:tcPr>
            <w:tcW w:w="4605" w:type="dxa"/>
          </w:tcPr>
          <w:p w14:paraId="2AAEC3F3" w14:textId="77777777" w:rsidR="00051E24" w:rsidRPr="0062369C" w:rsidRDefault="00051E24" w:rsidP="0092053A">
            <w:pPr>
              <w:ind w:firstLine="0"/>
            </w:pPr>
            <w:r w:rsidRPr="0062369C">
              <w:t>Erro Máximo</w:t>
            </w:r>
          </w:p>
        </w:tc>
        <w:tc>
          <w:tcPr>
            <w:tcW w:w="1173" w:type="dxa"/>
          </w:tcPr>
          <w:p w14:paraId="0DA00F22" w14:textId="77777777" w:rsidR="00051E24" w:rsidRPr="0062369C" w:rsidRDefault="00051E24" w:rsidP="0092053A">
            <w:pPr>
              <w:ind w:firstLine="0"/>
            </w:pPr>
            <w:r w:rsidRPr="0062369C">
              <w:t>4</w:t>
            </w:r>
            <w:r>
              <w:t>,</w:t>
            </w:r>
            <w:r w:rsidRPr="0062369C">
              <w:t>51</w:t>
            </w:r>
            <w:r>
              <w:t>m</w:t>
            </w:r>
          </w:p>
        </w:tc>
      </w:tr>
    </w:tbl>
    <w:p w14:paraId="21EECEED" w14:textId="77777777" w:rsidR="00051E24" w:rsidRDefault="00051E24" w:rsidP="00051E24">
      <w:r>
        <w:t>Os erros observados são significativos e podem ter várias origens: limitações de precisão dos equipamentos utilizados na coleta de coordenadas; interferências atmosféricas; d</w:t>
      </w:r>
      <w:r w:rsidRPr="00330D66">
        <w:t>eslocamento do centr</w:t>
      </w:r>
      <w:r>
        <w:t>o</w:t>
      </w:r>
      <w:r w:rsidRPr="00330D66">
        <w:t>ide da face devido à distribuição irregular dos pontos</w:t>
      </w:r>
      <w:r>
        <w:t xml:space="preserve">; </w:t>
      </w:r>
      <w:r w:rsidRPr="008F1401">
        <w:t>inconsistências nas dimensões das parcelas</w:t>
      </w:r>
      <w:r>
        <w:t xml:space="preserve"> no cadastro municipal; entre outros. </w:t>
      </w:r>
    </w:p>
    <w:p w14:paraId="618512BE" w14:textId="77777777" w:rsidR="00051E24" w:rsidRDefault="00051E24" w:rsidP="00051E24">
      <w:r w:rsidRPr="00500EAD">
        <w:t>A redução desses erros é possível por meio da correção dos cadastros ou da realização de novas coletas de coordenadas</w:t>
      </w:r>
      <w:r>
        <w:t xml:space="preserve"> em pontos críticos</w:t>
      </w:r>
      <w:r w:rsidRPr="00500EAD">
        <w:t xml:space="preserve">, </w:t>
      </w:r>
      <w:r>
        <w:t xml:space="preserve">mas </w:t>
      </w:r>
      <w:r w:rsidRPr="00500EAD">
        <w:t xml:space="preserve">cada caso </w:t>
      </w:r>
      <w:r>
        <w:t xml:space="preserve">deve ser </w:t>
      </w:r>
      <w:r w:rsidRPr="00500EAD">
        <w:t>analisado de forma individualizada.</w:t>
      </w:r>
    </w:p>
    <w:p w14:paraId="2BED36C0" w14:textId="77777777" w:rsidR="00595E73" w:rsidRDefault="00595E73" w:rsidP="00B225CC">
      <w:pPr>
        <w:pStyle w:val="Ttulo2"/>
      </w:pPr>
      <w:bookmarkStart w:id="12" w:name="_Toc215040266"/>
      <w:r w:rsidRPr="00595E73">
        <w:t>Análise de correspondência e similaridade de nomes de logradouros entre CIATA e CNEFE</w:t>
      </w:r>
      <w:bookmarkEnd w:id="12"/>
    </w:p>
    <w:p w14:paraId="6B150A57" w14:textId="2C50BEB4" w:rsidR="00A8670F" w:rsidRDefault="00A8670F" w:rsidP="00A8670F">
      <w:r>
        <w:t>Os nomes dos logradouros são essenciais para a identificação das quadras que serão usadas no cálculo das coordenadas dos lotes. Assim uma atenção especial é necessária</w:t>
      </w:r>
      <w:r w:rsidR="00AA6982">
        <w:t xml:space="preserve">, como mostra o </w:t>
      </w:r>
      <w:r w:rsidR="00AA6982">
        <w:fldChar w:fldCharType="begin"/>
      </w:r>
      <w:r w:rsidR="00AA6982">
        <w:instrText xml:space="preserve"> REF _Ref215035331 \h </w:instrText>
      </w:r>
      <w:r w:rsidR="00AA6982">
        <w:fldChar w:fldCharType="separate"/>
      </w:r>
      <w:r w:rsidR="00AA6982">
        <w:t xml:space="preserve">Quadro </w:t>
      </w:r>
      <w:r w:rsidR="00AA6982">
        <w:rPr>
          <w:noProof/>
        </w:rPr>
        <w:t>1</w:t>
      </w:r>
      <w:r w:rsidR="00AA6982">
        <w:fldChar w:fldCharType="end"/>
      </w:r>
      <w:r>
        <w:t>.</w:t>
      </w:r>
    </w:p>
    <w:p w14:paraId="1C88A879" w14:textId="60A9B745" w:rsidR="00AA6982" w:rsidRDefault="00AA6982" w:rsidP="00AA6982">
      <w:pPr>
        <w:pStyle w:val="Legenda"/>
      </w:pPr>
      <w:bookmarkStart w:id="13" w:name="_Ref215035331"/>
      <w:r>
        <w:t xml:space="preserve">Quadro </w:t>
      </w:r>
      <w:fldSimple w:instr=" SEQ Quadro \* ARABIC ">
        <w:r>
          <w:rPr>
            <w:noProof/>
          </w:rPr>
          <w:t>1</w:t>
        </w:r>
      </w:fldSimple>
      <w:bookmarkEnd w:id="13"/>
      <w:r>
        <w:t>: Trecho da Dissertação sobre Logradouros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A6982" w14:paraId="5529E2CB" w14:textId="77777777" w:rsidTr="00AA6982">
        <w:tc>
          <w:tcPr>
            <w:tcW w:w="9061" w:type="dxa"/>
          </w:tcPr>
          <w:p w14:paraId="0270BCBA" w14:textId="77777777" w:rsidR="00AA6982" w:rsidRDefault="00AA6982" w:rsidP="00AA6982">
            <w:pPr>
              <w:ind w:firstLine="0"/>
            </w:pPr>
            <w:r>
              <w:t>3.3.5</w:t>
            </w:r>
            <w:r>
              <w:tab/>
              <w:t>Nomes de Logradouros</w:t>
            </w:r>
          </w:p>
          <w:p w14:paraId="3A04CA84" w14:textId="77777777" w:rsidR="00AA6982" w:rsidRDefault="00AA6982" w:rsidP="00AA6982">
            <w:pPr>
              <w:ind w:firstLine="0"/>
            </w:pPr>
            <w:r>
              <w:t>Uma vez que a estratégia escolhida para vincular as quadras nas duas bases de dados consiste em utilizar os nomes dos logradouros que as circundam, torna-se imprescindível conferir atenção rigorosa a essas denominações.</w:t>
            </w:r>
          </w:p>
          <w:p w14:paraId="64DA0478" w14:textId="77777777" w:rsidR="00AA6982" w:rsidRDefault="00AA6982" w:rsidP="00AA6982">
            <w:pPr>
              <w:ind w:firstLine="0"/>
            </w:pPr>
            <w:r>
              <w:lastRenderedPageBreak/>
              <w:t xml:space="preserve">Em qualquer sistema informatizado, a inserção de dados incorretos é uma ocorrência comum. </w:t>
            </w:r>
          </w:p>
          <w:p w14:paraId="1AEA4A42" w14:textId="77777777" w:rsidR="00AA6982" w:rsidRDefault="00AA6982" w:rsidP="00AA6982">
            <w:pPr>
              <w:ind w:firstLine="0"/>
            </w:pPr>
            <w:r>
              <w:t>A aplicação proposta aqui não possui autoridade sobre nenhuma das bases, ou seja, não pode alterar dados no cadastro da prefeitura e nem no CNEFE. Então será preciso criar um domínio para adequar os nomes de logradouros.</w:t>
            </w:r>
          </w:p>
          <w:p w14:paraId="292F9793" w14:textId="77777777" w:rsidR="00AA6982" w:rsidRDefault="00AA6982" w:rsidP="00AA6982">
            <w:pPr>
              <w:ind w:firstLine="0"/>
            </w:pPr>
            <w:r>
              <w:t>Como os dados do IBGE já estão padronizados, a maior parte do pré-processamento deve ser feito sobre a base originária das prefeituras. O tipo de pré-processamento necessário depende de uma análise individualizada, mas provavelmente inclui a eliminação de acentos e outros caracteres especiais e a concatenação de campos.</w:t>
            </w:r>
          </w:p>
          <w:p w14:paraId="21D6B4D3" w14:textId="77777777" w:rsidR="00AA6982" w:rsidRDefault="00AA6982" w:rsidP="00AA6982">
            <w:pPr>
              <w:ind w:firstLine="0"/>
            </w:pPr>
            <w:r>
              <w:t>O processo subsequente envolve a identificação de equivalências toponímicas entre as bases. A estratégia adotada segue um fluxo hierárquico: (i) comparação exata; (</w:t>
            </w:r>
            <w:proofErr w:type="spellStart"/>
            <w:r>
              <w:t>ii</w:t>
            </w:r>
            <w:proofErr w:type="spellEnd"/>
            <w:r>
              <w:t>) métodos fonéticos (</w:t>
            </w:r>
            <w:proofErr w:type="spellStart"/>
            <w:r>
              <w:t>Soundex</w:t>
            </w:r>
            <w:proofErr w:type="spellEnd"/>
            <w:r>
              <w:t xml:space="preserve">/Double </w:t>
            </w:r>
            <w:proofErr w:type="spellStart"/>
            <w:r>
              <w:t>Metaphone</w:t>
            </w:r>
            <w:proofErr w:type="spellEnd"/>
            <w:r>
              <w:t>) para os não pareados; e (</w:t>
            </w:r>
            <w:proofErr w:type="spellStart"/>
            <w:r>
              <w:t>iii</w:t>
            </w:r>
            <w:proofErr w:type="spellEnd"/>
            <w:r>
              <w:t>) finalmente, algoritmos de similaridade (</w:t>
            </w:r>
            <w:proofErr w:type="spellStart"/>
            <w:r>
              <w:t>Levenshtein</w:t>
            </w:r>
            <w:proofErr w:type="spellEnd"/>
            <w:r>
              <w:t>) para os casos residuais - conforme metodologia validada por Manning (Manning et al., 2008). Registros irrecuperáveis por esses métodos demandam uso de técnicas de inteligência artificial, intervenção manual ou descarte controlado (Macedo, 2023).</w:t>
            </w:r>
          </w:p>
          <w:p w14:paraId="44E3D500" w14:textId="77777777" w:rsidR="00AA6982" w:rsidRDefault="00AA6982" w:rsidP="00AA6982">
            <w:pPr>
              <w:ind w:firstLine="0"/>
            </w:pPr>
            <w:r>
              <w:t xml:space="preserve">Uma vez estabelecida a correspondência entre os nomes dos logradouros, é criada uma tabela que incluirá o COD_MUNICIPIO, os nomes de logradouros originais do CIATA e do CNEFE, além de uma identificação única para o logradouro. </w:t>
            </w:r>
          </w:p>
          <w:p w14:paraId="10A64175" w14:textId="736F2C60" w:rsidR="00AA6982" w:rsidRDefault="00AA6982" w:rsidP="00AA6982">
            <w:pPr>
              <w:ind w:firstLine="0"/>
            </w:pPr>
            <w:r>
              <w:t xml:space="preserve">A identificação única da correspondência dos logradouros, denominada SC_ID_LOGRADOURO, é um </w:t>
            </w:r>
            <w:proofErr w:type="spellStart"/>
            <w:r>
              <w:t>digest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hexadecimal calculado pela função CRC32 aplicada sobre a concatenação dos outros atributos seguindo a ordem: COD_MUNICIPIO, NOM_LOGRADOURO_CIATA e NOM_LOGRADOURO_CNEFE. Ela será incorporada nas listas de endereços das duas bases. Após essa anexação, a aplicação passa a identificar os logradouros pelo SC_ID_LOGRADOURO em todas as operações de bancos de dados.</w:t>
            </w:r>
          </w:p>
        </w:tc>
      </w:tr>
    </w:tbl>
    <w:p w14:paraId="074E4C3B" w14:textId="0B779F24" w:rsidR="005B7877" w:rsidRDefault="005B7877" w:rsidP="00A8670F"/>
    <w:p w14:paraId="5B7A6CBC" w14:textId="0C892118" w:rsidR="00B95F3C" w:rsidRDefault="00E72B95" w:rsidP="00A8670F">
      <w:r>
        <w:t xml:space="preserve">Para avaliar a qualidade dos dados do cadastro municipal e </w:t>
      </w:r>
      <w:r w:rsidR="00124912">
        <w:t xml:space="preserve">dos métodos de </w:t>
      </w:r>
      <w:r w:rsidR="00947804">
        <w:t xml:space="preserve">correspondência em relação ao CNEFE são </w:t>
      </w:r>
      <w:r w:rsidR="00E86A9B">
        <w:t xml:space="preserve">realizados cálculos estatísticos básicos </w:t>
      </w:r>
      <w:r w:rsidR="00EF473A">
        <w:t>após cada etapa:</w:t>
      </w:r>
    </w:p>
    <w:p w14:paraId="5EFB62B1" w14:textId="77777777" w:rsidR="00A8670F" w:rsidRDefault="00A8670F" w:rsidP="00A8670F">
      <w:pPr>
        <w:pStyle w:val="PargrafodaLista"/>
        <w:numPr>
          <w:ilvl w:val="0"/>
          <w:numId w:val="13"/>
        </w:numPr>
      </w:pPr>
      <w:r>
        <w:t>Coincidência de nomes de logradouros;</w:t>
      </w:r>
    </w:p>
    <w:p w14:paraId="6D06071A" w14:textId="77777777" w:rsidR="00A8670F" w:rsidRDefault="00A8670F" w:rsidP="00A8670F">
      <w:pPr>
        <w:pStyle w:val="PargrafodaLista"/>
        <w:numPr>
          <w:ilvl w:val="0"/>
          <w:numId w:val="13"/>
        </w:numPr>
      </w:pPr>
      <w:r>
        <w:t xml:space="preserve">Resultados com </w:t>
      </w:r>
      <w:r w:rsidRPr="006D0F80">
        <w:t>métodos fonéticos (</w:t>
      </w:r>
      <w:proofErr w:type="spellStart"/>
      <w:r w:rsidRPr="00BC10A7">
        <w:rPr>
          <w:i/>
          <w:iCs/>
        </w:rPr>
        <w:t>Soundex</w:t>
      </w:r>
      <w:proofErr w:type="spellEnd"/>
      <w:r w:rsidRPr="00BC10A7">
        <w:rPr>
          <w:i/>
          <w:iCs/>
        </w:rPr>
        <w:t xml:space="preserve">/Double </w:t>
      </w:r>
      <w:proofErr w:type="spellStart"/>
      <w:r w:rsidRPr="00BC10A7">
        <w:rPr>
          <w:i/>
          <w:iCs/>
        </w:rPr>
        <w:t>Metaphone</w:t>
      </w:r>
      <w:proofErr w:type="spellEnd"/>
      <w:r w:rsidRPr="006D0F80">
        <w:t>)</w:t>
      </w:r>
      <w:r>
        <w:t>;</w:t>
      </w:r>
    </w:p>
    <w:p w14:paraId="1B4B5261" w14:textId="77777777" w:rsidR="00A8670F" w:rsidRDefault="00A8670F" w:rsidP="00A8670F">
      <w:pPr>
        <w:pStyle w:val="PargrafodaLista"/>
        <w:numPr>
          <w:ilvl w:val="0"/>
          <w:numId w:val="13"/>
        </w:numPr>
      </w:pPr>
      <w:r>
        <w:t xml:space="preserve">Resultados com </w:t>
      </w:r>
      <w:proofErr w:type="spellStart"/>
      <w:r w:rsidRPr="00BC10A7">
        <w:rPr>
          <w:i/>
          <w:iCs/>
        </w:rPr>
        <w:t>Levenshtein</w:t>
      </w:r>
      <w:proofErr w:type="spellEnd"/>
      <w:r>
        <w:t>;</w:t>
      </w:r>
    </w:p>
    <w:p w14:paraId="0CFEA78E" w14:textId="09B8FFCC" w:rsidR="00990F01" w:rsidRDefault="00B95F3C" w:rsidP="00A8670F">
      <w:pPr>
        <w:pStyle w:val="PargrafodaLista"/>
        <w:numPr>
          <w:ilvl w:val="0"/>
          <w:numId w:val="13"/>
        </w:numPr>
      </w:pPr>
      <w:r>
        <w:t>Tratamento manual.</w:t>
      </w:r>
    </w:p>
    <w:p w14:paraId="1CB9542E" w14:textId="216711A7" w:rsidR="00EF35C7" w:rsidRDefault="004B7C86" w:rsidP="002B6992">
      <w:r>
        <w:t>Os resultados de cada etapa são armazenado</w:t>
      </w:r>
      <w:r w:rsidR="002B6992">
        <w:t>s</w:t>
      </w:r>
      <w:r>
        <w:t xml:space="preserve"> pelo aplicativo </w:t>
      </w:r>
      <w:r w:rsidRPr="004B7C86">
        <w:rPr>
          <w:i/>
          <w:iCs/>
        </w:rPr>
        <w:t>SuperCIATA</w:t>
      </w:r>
      <w:r>
        <w:t xml:space="preserve"> </w:t>
      </w:r>
      <w:r w:rsidR="00897078">
        <w:fldChar w:fldCharType="begin"/>
      </w:r>
      <w:r w:rsidR="00897078">
        <w:instrText xml:space="preserve"> ADDIN ZOTERO_ITEM CSL_CITATION {"citationID":"poPIunC8","properties":{"formattedCitation":"(Barbiero, 2025)","plainCitation":"(Barbiero, 2025)","noteIndex":0},"citationItems":[{"id":252,"uris":["http://zotero.org/users/15531986/items/RNH2D4XK"],"itemData":{"id":252,"type":"webpage","genre":"Aplicação","language":"Português - Brasil","license":"Barbiero","title":"SUPERCIATA - Georreferenciamento Municipal","title-short":"SuperCIATA","URL":"http://superciata.smuu.com.br/","author":[{"family":"Barbiero","given":"M."}],"accessed":{"date-parts":[["2025",8,28]]},"issued":{"date-parts":[["2025"]]}}}],"schema":"https://github.com/citation-style-language/schema/raw/master/csl-citation.json"} </w:instrText>
      </w:r>
      <w:r w:rsidR="00897078">
        <w:fldChar w:fldCharType="separate"/>
      </w:r>
      <w:r w:rsidR="00897078" w:rsidRPr="00897078">
        <w:rPr>
          <w:rFonts w:cs="Arial"/>
        </w:rPr>
        <w:t>(Barbiero, 2025)</w:t>
      </w:r>
      <w:r w:rsidR="00897078">
        <w:fldChar w:fldCharType="end"/>
      </w:r>
      <w:r w:rsidR="00897078">
        <w:t xml:space="preserve"> </w:t>
      </w:r>
      <w:r w:rsidR="002B6992">
        <w:t>para pesquisas futuras.</w:t>
      </w:r>
    </w:p>
    <w:p w14:paraId="567C04C3" w14:textId="7C14F0AE" w:rsidR="009658CF" w:rsidRDefault="00172CCC" w:rsidP="00B225CC">
      <w:pPr>
        <w:pStyle w:val="Ttulo1"/>
      </w:pPr>
      <w:bookmarkStart w:id="14" w:name="_Toc215040267"/>
      <w:r>
        <w:t>produção de dados para futuras análise</w:t>
      </w:r>
      <w:r w:rsidR="00C41C3E">
        <w:t>S</w:t>
      </w:r>
      <w:bookmarkEnd w:id="14"/>
    </w:p>
    <w:p w14:paraId="6ECF9F1A" w14:textId="423DB761" w:rsidR="009658CF" w:rsidRDefault="002A617E" w:rsidP="009658CF">
      <w:pPr>
        <w:spacing w:after="160" w:line="259" w:lineRule="auto"/>
        <w:ind w:firstLine="0"/>
        <w:jc w:val="left"/>
      </w:pPr>
      <w:r>
        <w:t xml:space="preserve">Com o uso do aplicativo </w:t>
      </w:r>
      <w:r w:rsidR="003A5932" w:rsidRPr="003A5932">
        <w:rPr>
          <w:i/>
          <w:iCs/>
        </w:rPr>
        <w:t>SuperCIATA</w:t>
      </w:r>
      <w:r>
        <w:t xml:space="preserve"> serão produzidos dados </w:t>
      </w:r>
      <w:r w:rsidR="004051F1">
        <w:t>úteis para futuras pesquisas</w:t>
      </w:r>
      <w:r w:rsidR="003A5932">
        <w:t>.</w:t>
      </w:r>
    </w:p>
    <w:p w14:paraId="086B3D7F" w14:textId="4E10BA28" w:rsidR="008A5114" w:rsidRPr="008A5114" w:rsidRDefault="008A5114" w:rsidP="00B225CC">
      <w:pPr>
        <w:pStyle w:val="Ttulo2"/>
      </w:pPr>
      <w:bookmarkStart w:id="15" w:name="_Toc215040268"/>
      <w:r>
        <w:lastRenderedPageBreak/>
        <w:t>Criação de bases de dados</w:t>
      </w:r>
      <w:r w:rsidR="00B717A2">
        <w:t xml:space="preserve"> para </w:t>
      </w:r>
      <w:r w:rsidR="00B717A2" w:rsidRPr="00562FCE">
        <w:rPr>
          <w:i/>
          <w:iCs/>
        </w:rPr>
        <w:t>deep learning</w:t>
      </w:r>
      <w:bookmarkEnd w:id="15"/>
    </w:p>
    <w:p w14:paraId="0483870D" w14:textId="77777777" w:rsidR="009658CF" w:rsidRDefault="009658CF" w:rsidP="00953F58">
      <w:pPr>
        <w:pStyle w:val="PargrafodaLista"/>
        <w:numPr>
          <w:ilvl w:val="0"/>
          <w:numId w:val="12"/>
        </w:numPr>
      </w:pPr>
      <w:r>
        <w:t xml:space="preserve">Criação de uma base de dados com nomes de logradouros no cadastro municipal e no CNEFE e sua correspondência para alimentar um processo de </w:t>
      </w:r>
      <w:proofErr w:type="spellStart"/>
      <w:r w:rsidRPr="00953F58">
        <w:rPr>
          <w:i/>
          <w:iCs/>
        </w:rPr>
        <w:t>deep</w:t>
      </w:r>
      <w:proofErr w:type="spellEnd"/>
      <w:r w:rsidRPr="00953F58">
        <w:rPr>
          <w:i/>
          <w:iCs/>
        </w:rPr>
        <w:t xml:space="preserve"> learning</w:t>
      </w:r>
      <w:r>
        <w:t>.</w:t>
      </w:r>
    </w:p>
    <w:p w14:paraId="785A2175" w14:textId="77777777" w:rsidR="009658CF" w:rsidRDefault="009658CF" w:rsidP="00953F58">
      <w:pPr>
        <w:pStyle w:val="PargrafodaLista"/>
        <w:numPr>
          <w:ilvl w:val="0"/>
          <w:numId w:val="12"/>
        </w:numPr>
      </w:pPr>
      <w:r>
        <w:t xml:space="preserve">Criação de uma base de dados com imagens antes e depois do ajuste das quadras para alimentar um processo de </w:t>
      </w:r>
      <w:proofErr w:type="spellStart"/>
      <w:r w:rsidRPr="00953F58">
        <w:rPr>
          <w:i/>
          <w:iCs/>
        </w:rPr>
        <w:t>deep</w:t>
      </w:r>
      <w:proofErr w:type="spellEnd"/>
      <w:r w:rsidRPr="00953F58">
        <w:rPr>
          <w:i/>
          <w:iCs/>
        </w:rPr>
        <w:t xml:space="preserve"> learning</w:t>
      </w:r>
      <w:r>
        <w:t>.</w:t>
      </w:r>
    </w:p>
    <w:p w14:paraId="5CEEA638" w14:textId="77777777" w:rsidR="00F068A1" w:rsidRDefault="00D57CBD" w:rsidP="00B225CC">
      <w:pPr>
        <w:pStyle w:val="Ttulo2"/>
      </w:pPr>
      <w:bookmarkStart w:id="16" w:name="_Toc215040269"/>
      <w:r>
        <w:t xml:space="preserve">Criação de uma </w:t>
      </w:r>
      <w:r w:rsidRPr="003A0572">
        <w:t>Bag of Words (BoW)</w:t>
      </w:r>
      <w:bookmarkEnd w:id="16"/>
      <w:r>
        <w:t xml:space="preserve"> </w:t>
      </w:r>
    </w:p>
    <w:p w14:paraId="1E0AF23C" w14:textId="292DCBC2" w:rsidR="00D57CBD" w:rsidRDefault="00D57CBD" w:rsidP="00F068A1">
      <w:r>
        <w:t>com palavras sem valor significativo (</w:t>
      </w:r>
      <w:r w:rsidRPr="00723E57">
        <w:rPr>
          <w:i/>
          <w:iCs/>
        </w:rPr>
        <w:t>stop words</w:t>
      </w:r>
      <w:r>
        <w:t>) para os nomes de logradouros do português do Brasil.</w:t>
      </w:r>
    </w:p>
    <w:p w14:paraId="4BA82BC3" w14:textId="32101DDC" w:rsidR="00ED3D94" w:rsidRDefault="00BE51F4" w:rsidP="00B225CC">
      <w:pPr>
        <w:pStyle w:val="Ttulo1"/>
      </w:pPr>
      <w:bookmarkStart w:id="17" w:name="_Toc215040270"/>
      <w:r>
        <w:t>CONCLUSÃO</w:t>
      </w:r>
      <w:bookmarkEnd w:id="17"/>
    </w:p>
    <w:p w14:paraId="2E5E9FAA" w14:textId="5E994632" w:rsidR="00EA62AB" w:rsidRDefault="0033373E" w:rsidP="00EA62AB">
      <w:r>
        <w:t>Este trabalho</w:t>
      </w:r>
      <w:r w:rsidR="00EA62AB">
        <w:t xml:space="preserve"> evidencia que a estatística desempenh</w:t>
      </w:r>
      <w:r w:rsidR="00D74862">
        <w:t>ou</w:t>
      </w:r>
      <w:r w:rsidR="00EA62AB">
        <w:t xml:space="preserve"> um papel </w:t>
      </w:r>
      <w:r w:rsidR="00D74862">
        <w:t>importante</w:t>
      </w:r>
      <w:r w:rsidR="00EA62AB">
        <w:t xml:space="preserve"> na construção, validação e </w:t>
      </w:r>
      <w:r w:rsidR="00D74862">
        <w:t>melhoria</w:t>
      </w:r>
      <w:r w:rsidR="00EA62AB">
        <w:t xml:space="preserve"> da metodologia proposta </w:t>
      </w:r>
      <w:r w:rsidR="00D74862">
        <w:t>georreferenciamento</w:t>
      </w:r>
      <w:r w:rsidR="003A06E8">
        <w:t xml:space="preserve"> em massa </w:t>
      </w:r>
      <w:r w:rsidR="00EA62AB">
        <w:t>de cadastros urbanos utilizando bases públicas e heterogêneas. Os tratamentos estatísticos empregados ao longo do trabalho não apenas orientaram a seleção dos métodos mais adequados, mas também permitiram caracterizar de forma objetiva as limitações.</w:t>
      </w:r>
    </w:p>
    <w:p w14:paraId="0B3E1235" w14:textId="77777777" w:rsidR="00EA62AB" w:rsidRDefault="00EA62AB" w:rsidP="00EA62AB">
      <w:r>
        <w:t>As técnicas estatísticas aplicadas nas diferentes etapas da pesquisa, especialmente na validação espacial mediante o cálculo do Erro Absoluto Médio (EAM) e do Erro Médio Quadrático (EMQ), foram fundamentais para quantificar a precisão dos resultados e demonstrar a viabilidade da abordagem proposta. Do mesmo modo, a análise quantitativa de correspondência toponímica — baseada em coincidência exata, métodos fonéticos e métricas de similaridade — evidenciou a necessidade de processos sistemáticos e mensuráveis para a integração de dados provenientes de fontes diversas.</w:t>
      </w:r>
    </w:p>
    <w:p w14:paraId="0D2F0CDF" w14:textId="0B4BA1F2" w:rsidR="00EA62AB" w:rsidRDefault="00EA62AB" w:rsidP="00EA62AB">
      <w:r>
        <w:t>Além de apoiar decisões metodológicas, os tratamentos estatísticos permitir</w:t>
      </w:r>
      <w:r w:rsidR="00023F26">
        <w:t>ão</w:t>
      </w:r>
      <w:r>
        <w:t xml:space="preserve"> a produção de conjuntos de dados estruturados que servirão de base para futuras investigações, incluindo aplicações em aprendizado profundo e mineração textual. Assim, a estatística não se configura apenas como ferramenta auxiliar, mas como elemento estruturante da pesquisa.</w:t>
      </w:r>
    </w:p>
    <w:p w14:paraId="34C28A81" w14:textId="32A4BA48" w:rsidR="009658CF" w:rsidRDefault="00ED07E2" w:rsidP="00B225CC">
      <w:pPr>
        <w:pStyle w:val="Ttulo1"/>
      </w:pPr>
      <w:bookmarkStart w:id="18" w:name="_Toc215040271"/>
      <w:r>
        <w:t>REFERÊNCIAS</w:t>
      </w:r>
      <w:bookmarkEnd w:id="18"/>
    </w:p>
    <w:p w14:paraId="0EE71B78" w14:textId="77777777" w:rsidR="00897078" w:rsidRPr="00897078" w:rsidRDefault="009F46C7" w:rsidP="00897078">
      <w:pPr>
        <w:pStyle w:val="Bibliografia"/>
        <w:rPr>
          <w:rFonts w:cs="Arial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897078" w:rsidRPr="00897078">
        <w:rPr>
          <w:rFonts w:cs="Arial"/>
        </w:rPr>
        <w:t xml:space="preserve">Barbiero, M. (2025). </w:t>
      </w:r>
      <w:r w:rsidR="00897078" w:rsidRPr="00897078">
        <w:rPr>
          <w:rFonts w:cs="Arial"/>
          <w:i/>
          <w:iCs/>
        </w:rPr>
        <w:t>SUPERCIATA—Georreferenciamento Municipal</w:t>
      </w:r>
      <w:r w:rsidR="00897078" w:rsidRPr="00897078">
        <w:rPr>
          <w:rFonts w:cs="Arial"/>
        </w:rPr>
        <w:t xml:space="preserve"> [Aplicação]. http://superciata.smuu.com.br/</w:t>
      </w:r>
    </w:p>
    <w:p w14:paraId="531571EE" w14:textId="77777777" w:rsidR="00897078" w:rsidRPr="00897078" w:rsidRDefault="00897078" w:rsidP="00897078">
      <w:pPr>
        <w:pStyle w:val="Bibliografia"/>
        <w:rPr>
          <w:rFonts w:cs="Arial"/>
          <w:lang w:val="en-US"/>
        </w:rPr>
      </w:pPr>
      <w:r w:rsidRPr="00897078">
        <w:rPr>
          <w:rFonts w:cs="Arial"/>
        </w:rPr>
        <w:lastRenderedPageBreak/>
        <w:t xml:space="preserve">CNM. (2024). </w:t>
      </w:r>
      <w:r w:rsidRPr="00897078">
        <w:rPr>
          <w:rFonts w:cs="Arial"/>
          <w:i/>
          <w:iCs/>
        </w:rPr>
        <w:t>Crise fiscal nos Municípios brasileiros</w:t>
      </w:r>
      <w:r w:rsidRPr="00897078">
        <w:rPr>
          <w:rFonts w:cs="Arial"/>
        </w:rPr>
        <w:t xml:space="preserve"> [Estudo Técnico]. </w:t>
      </w:r>
      <w:r w:rsidRPr="00897078">
        <w:rPr>
          <w:rFonts w:cs="Arial"/>
          <w:lang w:val="en-US"/>
        </w:rPr>
        <w:t>CNM. https://cnm.org.br/storage/biblioteca/2024/Estudos_tecnicos/202405_ET_CrisenosMunicipios_2023.pdf</w:t>
      </w:r>
    </w:p>
    <w:p w14:paraId="78C09F29" w14:textId="77777777" w:rsidR="00897078" w:rsidRPr="00897078" w:rsidRDefault="00897078" w:rsidP="00897078">
      <w:pPr>
        <w:pStyle w:val="Bibliografia"/>
        <w:rPr>
          <w:rFonts w:cs="Arial"/>
          <w:lang w:val="en-US"/>
        </w:rPr>
      </w:pPr>
      <w:r w:rsidRPr="00897078">
        <w:rPr>
          <w:rFonts w:cs="Arial"/>
          <w:lang w:val="en-US"/>
        </w:rPr>
        <w:t xml:space="preserve">Enemark, S., McLaren, R., &amp; Lemmen, C. (2021). Fit-for-Purpose Land Administration—Providing Secure Land Rights at Scale. </w:t>
      </w:r>
      <w:r w:rsidRPr="00897078">
        <w:rPr>
          <w:rFonts w:cs="Arial"/>
          <w:i/>
          <w:iCs/>
          <w:lang w:val="en-US"/>
        </w:rPr>
        <w:t>Land</w:t>
      </w:r>
      <w:r w:rsidRPr="00897078">
        <w:rPr>
          <w:rFonts w:cs="Arial"/>
          <w:lang w:val="en-US"/>
        </w:rPr>
        <w:t xml:space="preserve">, </w:t>
      </w:r>
      <w:r w:rsidRPr="00897078">
        <w:rPr>
          <w:rFonts w:cs="Arial"/>
          <w:i/>
          <w:iCs/>
          <w:lang w:val="en-US"/>
        </w:rPr>
        <w:t>10</w:t>
      </w:r>
      <w:r w:rsidRPr="00897078">
        <w:rPr>
          <w:rFonts w:cs="Arial"/>
          <w:lang w:val="en-US"/>
        </w:rPr>
        <w:t>(9), 972. https://doi.org/10.3390/land10090972</w:t>
      </w:r>
    </w:p>
    <w:p w14:paraId="10A6D0B9" w14:textId="77777777" w:rsidR="00897078" w:rsidRPr="00897078" w:rsidRDefault="00897078" w:rsidP="00897078">
      <w:pPr>
        <w:pStyle w:val="Bibliografia"/>
        <w:rPr>
          <w:rFonts w:cs="Arial"/>
        </w:rPr>
      </w:pPr>
      <w:r w:rsidRPr="00897078">
        <w:rPr>
          <w:rFonts w:cs="Arial"/>
          <w:lang w:val="en-US"/>
        </w:rPr>
        <w:t xml:space="preserve">Haklay, M., &amp; Weber, P. (2008). OpenStreetMap: User-Generated Street Maps. </w:t>
      </w:r>
      <w:r w:rsidRPr="00897078">
        <w:rPr>
          <w:rFonts w:cs="Arial"/>
          <w:i/>
          <w:iCs/>
        </w:rPr>
        <w:t>IEEE Pervasive Computing</w:t>
      </w:r>
      <w:r w:rsidRPr="00897078">
        <w:rPr>
          <w:rFonts w:cs="Arial"/>
        </w:rPr>
        <w:t xml:space="preserve">, </w:t>
      </w:r>
      <w:r w:rsidRPr="00897078">
        <w:rPr>
          <w:rFonts w:cs="Arial"/>
          <w:i/>
          <w:iCs/>
        </w:rPr>
        <w:t>7</w:t>
      </w:r>
      <w:r w:rsidRPr="00897078">
        <w:rPr>
          <w:rFonts w:cs="Arial"/>
        </w:rPr>
        <w:t>(4), 12–18. https://doi.org/10.1109/mprv.2008.80</w:t>
      </w:r>
    </w:p>
    <w:p w14:paraId="6AA2012D" w14:textId="77777777" w:rsidR="00897078" w:rsidRPr="00897078" w:rsidRDefault="00897078" w:rsidP="00897078">
      <w:pPr>
        <w:pStyle w:val="Bibliografia"/>
        <w:rPr>
          <w:rFonts w:cs="Arial"/>
        </w:rPr>
      </w:pPr>
      <w:r w:rsidRPr="00897078">
        <w:rPr>
          <w:rFonts w:cs="Arial"/>
        </w:rPr>
        <w:t xml:space="preserve">IBGE. (2022). </w:t>
      </w:r>
      <w:r w:rsidRPr="00897078">
        <w:rPr>
          <w:rFonts w:cs="Arial"/>
          <w:i/>
          <w:iCs/>
        </w:rPr>
        <w:t>Censo 2022</w:t>
      </w:r>
      <w:r w:rsidRPr="00897078">
        <w:rPr>
          <w:rFonts w:cs="Arial"/>
        </w:rPr>
        <w:t xml:space="preserve"> [Conjunto de dados]. Agregados_por_municipios_caracteristicas_domicilio1_BR.zip. https://www.ibge.gov.br/estatisticas/downloads-estatisticas.html?caminho=Censos/Censo_Demografico_2022/</w:t>
      </w:r>
    </w:p>
    <w:p w14:paraId="64140F7C" w14:textId="77777777" w:rsidR="00897078" w:rsidRPr="00897078" w:rsidRDefault="00897078" w:rsidP="00897078">
      <w:pPr>
        <w:pStyle w:val="Bibliografia"/>
        <w:rPr>
          <w:rFonts w:cs="Arial"/>
          <w:lang w:val="es-ES"/>
        </w:rPr>
      </w:pPr>
      <w:r w:rsidRPr="00897078">
        <w:rPr>
          <w:rFonts w:cs="Arial"/>
        </w:rPr>
        <w:t xml:space="preserve">IBGE. (2025). </w:t>
      </w:r>
      <w:r w:rsidRPr="00897078">
        <w:rPr>
          <w:rFonts w:cs="Arial"/>
          <w:i/>
          <w:iCs/>
        </w:rPr>
        <w:t>Cadastro Nacional de Endereços para Fins Estatísticos | IBGE</w:t>
      </w:r>
      <w:r w:rsidRPr="00897078">
        <w:rPr>
          <w:rFonts w:cs="Arial"/>
        </w:rPr>
        <w:t xml:space="preserve">. </w:t>
      </w:r>
      <w:r w:rsidRPr="00897078">
        <w:rPr>
          <w:rFonts w:cs="Arial"/>
          <w:lang w:val="es-ES"/>
        </w:rPr>
        <w:t>IBGE. https://www.ibge.gov.br/estatisticas/sociais/habitacao/38734-cadastro-nacional-de-enderecos-para-fins-estatisticos.html?=&amp;t=o-que-e</w:t>
      </w:r>
    </w:p>
    <w:p w14:paraId="70A2F6B7" w14:textId="77777777" w:rsidR="00897078" w:rsidRPr="00897078" w:rsidRDefault="00897078" w:rsidP="00897078">
      <w:pPr>
        <w:pStyle w:val="Bibliografia"/>
        <w:rPr>
          <w:rFonts w:cs="Arial"/>
        </w:rPr>
      </w:pPr>
      <w:r w:rsidRPr="00897078">
        <w:rPr>
          <w:rFonts w:cs="Arial"/>
        </w:rPr>
        <w:t xml:space="preserve">STN. (2023). </w:t>
      </w:r>
      <w:r w:rsidRPr="00897078">
        <w:rPr>
          <w:rFonts w:cs="Arial"/>
          <w:i/>
          <w:iCs/>
        </w:rPr>
        <w:t>SICONFI</w:t>
      </w:r>
      <w:r w:rsidRPr="00897078">
        <w:rPr>
          <w:rFonts w:cs="Arial"/>
        </w:rPr>
        <w:t xml:space="preserve"> [Conjunto de dados]. https://siconfi.tesouro.gov.br/siconfi/pages/public/sti/iframe_sti.jsf</w:t>
      </w:r>
    </w:p>
    <w:p w14:paraId="7385A384" w14:textId="30CD1567" w:rsidR="00737577" w:rsidRPr="009658CF" w:rsidRDefault="009F46C7" w:rsidP="00706F19">
      <w:pPr>
        <w:spacing w:after="160" w:line="259" w:lineRule="auto"/>
        <w:ind w:firstLine="0"/>
        <w:jc w:val="left"/>
      </w:pPr>
      <w:r>
        <w:fldChar w:fldCharType="end"/>
      </w:r>
    </w:p>
    <w:sectPr w:rsidR="00737577" w:rsidRPr="009658CF" w:rsidSect="00E473BB">
      <w:head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AF563" w14:textId="77777777" w:rsidR="00F67376" w:rsidRPr="00B322C5" w:rsidRDefault="00F67376" w:rsidP="00362BEC">
      <w:pPr>
        <w:spacing w:line="240" w:lineRule="auto"/>
      </w:pPr>
      <w:r w:rsidRPr="00B322C5">
        <w:separator/>
      </w:r>
    </w:p>
  </w:endnote>
  <w:endnote w:type="continuationSeparator" w:id="0">
    <w:p w14:paraId="7111B321" w14:textId="77777777" w:rsidR="00F67376" w:rsidRPr="00B322C5" w:rsidRDefault="00F67376" w:rsidP="00362BEC">
      <w:pPr>
        <w:spacing w:line="240" w:lineRule="auto"/>
      </w:pPr>
      <w:r w:rsidRPr="00B322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85BB0" w14:textId="77777777" w:rsidR="00F67376" w:rsidRPr="00B322C5" w:rsidRDefault="00F67376" w:rsidP="00802B3F">
      <w:pPr>
        <w:spacing w:line="240" w:lineRule="auto"/>
        <w:ind w:firstLine="0"/>
      </w:pPr>
      <w:r w:rsidRPr="00B322C5">
        <w:separator/>
      </w:r>
    </w:p>
  </w:footnote>
  <w:footnote w:type="continuationSeparator" w:id="0">
    <w:p w14:paraId="12A53E00" w14:textId="77777777" w:rsidR="00F67376" w:rsidRPr="00B322C5" w:rsidRDefault="00F67376" w:rsidP="00362BEC">
      <w:pPr>
        <w:spacing w:line="240" w:lineRule="auto"/>
      </w:pPr>
      <w:r w:rsidRPr="00B322C5">
        <w:continuationSeparator/>
      </w:r>
    </w:p>
  </w:footnote>
  <w:footnote w:id="1">
    <w:p w14:paraId="070C2CBF" w14:textId="77777777" w:rsidR="00383BBB" w:rsidRPr="00693DE7" w:rsidRDefault="00383BBB" w:rsidP="00383BBB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Segundo classificação da CNM, municípios com menos de 50 mil habitantes são considerados pequenos.</w:t>
      </w:r>
    </w:p>
  </w:footnote>
  <w:footnote w:id="2">
    <w:p w14:paraId="5AF946BF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130 municípios não tinham uma conta para o IPTU em sua contabilidade em 2023.</w:t>
      </w:r>
    </w:p>
  </w:footnote>
  <w:footnote w:id="3">
    <w:p w14:paraId="281BF577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Miraselva - PR</w:t>
      </w:r>
    </w:p>
  </w:footnote>
  <w:footnote w:id="4">
    <w:p w14:paraId="53A4952B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Parazinho - RN</w:t>
      </w:r>
    </w:p>
  </w:footnote>
  <w:footnote w:id="5">
    <w:p w14:paraId="6BFB82A3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Serra da Saudade - MG</w:t>
      </w:r>
    </w:p>
  </w:footnote>
  <w:footnote w:id="6">
    <w:p w14:paraId="2ACF9643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Canaã dos Carajás - PA</w:t>
      </w:r>
    </w:p>
  </w:footnote>
  <w:footnote w:id="7">
    <w:p w14:paraId="78C4434E" w14:textId="77777777" w:rsidR="00051E24" w:rsidRPr="00693DE7" w:rsidRDefault="00051E24" w:rsidP="00051E24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Xangri-lá - RS</w:t>
      </w:r>
    </w:p>
  </w:footnote>
  <w:footnote w:id="8">
    <w:p w14:paraId="51812E30" w14:textId="3BE4AC3D" w:rsidR="00051E24" w:rsidRPr="00693DE7" w:rsidRDefault="00051E24" w:rsidP="009A5E2A">
      <w:pPr>
        <w:pStyle w:val="Textodenotaderodap"/>
        <w:ind w:firstLine="0"/>
      </w:pPr>
      <w:r w:rsidRPr="0021423B">
        <w:rPr>
          <w:rStyle w:val="Refdenotaderodap"/>
        </w:rPr>
        <w:footnoteRef/>
      </w:r>
      <w:r w:rsidRPr="00693DE7">
        <w:t xml:space="preserve"> Goianira – GO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7EBE" w14:textId="7DE0313F" w:rsidR="00E103EF" w:rsidRPr="00B322C5" w:rsidRDefault="00E103EF" w:rsidP="00286FDA">
    <w:pPr>
      <w:pStyle w:val="Cabealho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35B"/>
    <w:multiLevelType w:val="hybridMultilevel"/>
    <w:tmpl w:val="13CCCF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060C5"/>
    <w:multiLevelType w:val="hybridMultilevel"/>
    <w:tmpl w:val="6BC6120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28F6DF5"/>
    <w:multiLevelType w:val="hybridMultilevel"/>
    <w:tmpl w:val="25CC6B5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4" w15:restartNumberingAfterBreak="0">
    <w:nsid w:val="23C15A68"/>
    <w:multiLevelType w:val="hybridMultilevel"/>
    <w:tmpl w:val="17EC3C26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151C64"/>
    <w:multiLevelType w:val="hybridMultilevel"/>
    <w:tmpl w:val="D25EDC1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0ED4F42"/>
    <w:multiLevelType w:val="multilevel"/>
    <w:tmpl w:val="AD8A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406E8"/>
    <w:multiLevelType w:val="hybridMultilevel"/>
    <w:tmpl w:val="CBCC083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F144E"/>
    <w:multiLevelType w:val="hybridMultilevel"/>
    <w:tmpl w:val="16B812F6"/>
    <w:lvl w:ilvl="0" w:tplc="A3B01CB4">
      <w:start w:val="1"/>
      <w:numFmt w:val="bullet"/>
      <w:pStyle w:val="Tpico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4B8083B"/>
    <w:multiLevelType w:val="multilevel"/>
    <w:tmpl w:val="4DD67438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0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11" w15:restartNumberingAfterBreak="0">
    <w:nsid w:val="7803680B"/>
    <w:multiLevelType w:val="hybridMultilevel"/>
    <w:tmpl w:val="704C9E3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803376366">
    <w:abstractNumId w:val="3"/>
  </w:num>
  <w:num w:numId="2" w16cid:durableId="728268208">
    <w:abstractNumId w:val="10"/>
  </w:num>
  <w:num w:numId="3" w16cid:durableId="745035051">
    <w:abstractNumId w:val="12"/>
  </w:num>
  <w:num w:numId="4" w16cid:durableId="884559754">
    <w:abstractNumId w:val="9"/>
  </w:num>
  <w:num w:numId="5" w16cid:durableId="1135755419">
    <w:abstractNumId w:val="8"/>
  </w:num>
  <w:num w:numId="6" w16cid:durableId="51119641">
    <w:abstractNumId w:val="4"/>
  </w:num>
  <w:num w:numId="7" w16cid:durableId="1702894710">
    <w:abstractNumId w:val="1"/>
  </w:num>
  <w:num w:numId="8" w16cid:durableId="1224217320">
    <w:abstractNumId w:val="6"/>
  </w:num>
  <w:num w:numId="9" w16cid:durableId="103236377">
    <w:abstractNumId w:val="7"/>
  </w:num>
  <w:num w:numId="10" w16cid:durableId="1193029671">
    <w:abstractNumId w:val="0"/>
  </w:num>
  <w:num w:numId="11" w16cid:durableId="761680220">
    <w:abstractNumId w:val="11"/>
  </w:num>
  <w:num w:numId="12" w16cid:durableId="1589073592">
    <w:abstractNumId w:val="5"/>
  </w:num>
  <w:num w:numId="13" w16cid:durableId="60754111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08D4"/>
    <w:rsid w:val="0000101A"/>
    <w:rsid w:val="000011FB"/>
    <w:rsid w:val="00001D74"/>
    <w:rsid w:val="000023D4"/>
    <w:rsid w:val="0000291E"/>
    <w:rsid w:val="00002DBA"/>
    <w:rsid w:val="000035DC"/>
    <w:rsid w:val="00005B9F"/>
    <w:rsid w:val="000067F4"/>
    <w:rsid w:val="000074AD"/>
    <w:rsid w:val="00010780"/>
    <w:rsid w:val="000107B9"/>
    <w:rsid w:val="0001136E"/>
    <w:rsid w:val="00011703"/>
    <w:rsid w:val="00011A24"/>
    <w:rsid w:val="0001209B"/>
    <w:rsid w:val="00012659"/>
    <w:rsid w:val="00013C55"/>
    <w:rsid w:val="0001400A"/>
    <w:rsid w:val="000143E8"/>
    <w:rsid w:val="0001500A"/>
    <w:rsid w:val="00015F02"/>
    <w:rsid w:val="000160DE"/>
    <w:rsid w:val="0001704A"/>
    <w:rsid w:val="0001720A"/>
    <w:rsid w:val="0002012D"/>
    <w:rsid w:val="000211D7"/>
    <w:rsid w:val="00021E7E"/>
    <w:rsid w:val="000232A2"/>
    <w:rsid w:val="000234C9"/>
    <w:rsid w:val="00023615"/>
    <w:rsid w:val="0002385F"/>
    <w:rsid w:val="00023F26"/>
    <w:rsid w:val="00024107"/>
    <w:rsid w:val="00024362"/>
    <w:rsid w:val="00024395"/>
    <w:rsid w:val="000247D9"/>
    <w:rsid w:val="00024B84"/>
    <w:rsid w:val="000262E6"/>
    <w:rsid w:val="00026C6C"/>
    <w:rsid w:val="000276C5"/>
    <w:rsid w:val="0003037A"/>
    <w:rsid w:val="0003070B"/>
    <w:rsid w:val="00030BF9"/>
    <w:rsid w:val="00032B21"/>
    <w:rsid w:val="00033365"/>
    <w:rsid w:val="000342B2"/>
    <w:rsid w:val="000347AA"/>
    <w:rsid w:val="000350CD"/>
    <w:rsid w:val="00035206"/>
    <w:rsid w:val="00035EB7"/>
    <w:rsid w:val="00036578"/>
    <w:rsid w:val="00036725"/>
    <w:rsid w:val="000371BC"/>
    <w:rsid w:val="00040006"/>
    <w:rsid w:val="000413B3"/>
    <w:rsid w:val="0004198F"/>
    <w:rsid w:val="00041DA1"/>
    <w:rsid w:val="00041DF6"/>
    <w:rsid w:val="00042DF9"/>
    <w:rsid w:val="000437C1"/>
    <w:rsid w:val="00044A37"/>
    <w:rsid w:val="00044BD7"/>
    <w:rsid w:val="00044C41"/>
    <w:rsid w:val="00044DDE"/>
    <w:rsid w:val="000452AE"/>
    <w:rsid w:val="00046C01"/>
    <w:rsid w:val="00046DF6"/>
    <w:rsid w:val="00047AC1"/>
    <w:rsid w:val="00050441"/>
    <w:rsid w:val="00050C84"/>
    <w:rsid w:val="000511FD"/>
    <w:rsid w:val="000518FD"/>
    <w:rsid w:val="00051B67"/>
    <w:rsid w:val="00051D0A"/>
    <w:rsid w:val="00051E24"/>
    <w:rsid w:val="0005362B"/>
    <w:rsid w:val="00053F3A"/>
    <w:rsid w:val="00054CAB"/>
    <w:rsid w:val="0005570D"/>
    <w:rsid w:val="00055F8E"/>
    <w:rsid w:val="0005601D"/>
    <w:rsid w:val="000567EF"/>
    <w:rsid w:val="000569C6"/>
    <w:rsid w:val="00056B98"/>
    <w:rsid w:val="00056F24"/>
    <w:rsid w:val="000576B2"/>
    <w:rsid w:val="000579AB"/>
    <w:rsid w:val="00057BDD"/>
    <w:rsid w:val="00062B1D"/>
    <w:rsid w:val="00063547"/>
    <w:rsid w:val="00063EB9"/>
    <w:rsid w:val="00065CE8"/>
    <w:rsid w:val="0006781B"/>
    <w:rsid w:val="00067E1F"/>
    <w:rsid w:val="00070BC3"/>
    <w:rsid w:val="000716BC"/>
    <w:rsid w:val="000724E3"/>
    <w:rsid w:val="0007312F"/>
    <w:rsid w:val="00074104"/>
    <w:rsid w:val="0007423E"/>
    <w:rsid w:val="00074EDE"/>
    <w:rsid w:val="00074EEB"/>
    <w:rsid w:val="00075041"/>
    <w:rsid w:val="000752AD"/>
    <w:rsid w:val="000759F5"/>
    <w:rsid w:val="00076092"/>
    <w:rsid w:val="00076101"/>
    <w:rsid w:val="00081866"/>
    <w:rsid w:val="00081CA1"/>
    <w:rsid w:val="00083038"/>
    <w:rsid w:val="000833B3"/>
    <w:rsid w:val="000837B9"/>
    <w:rsid w:val="00083B1B"/>
    <w:rsid w:val="00083B70"/>
    <w:rsid w:val="000846C9"/>
    <w:rsid w:val="0008525D"/>
    <w:rsid w:val="0008552C"/>
    <w:rsid w:val="00086332"/>
    <w:rsid w:val="0009082F"/>
    <w:rsid w:val="000909B5"/>
    <w:rsid w:val="00091176"/>
    <w:rsid w:val="0009165C"/>
    <w:rsid w:val="000916E4"/>
    <w:rsid w:val="00092292"/>
    <w:rsid w:val="00093399"/>
    <w:rsid w:val="000937FE"/>
    <w:rsid w:val="00093CFF"/>
    <w:rsid w:val="00094266"/>
    <w:rsid w:val="0009440A"/>
    <w:rsid w:val="0009548F"/>
    <w:rsid w:val="0009549E"/>
    <w:rsid w:val="000960E7"/>
    <w:rsid w:val="00096667"/>
    <w:rsid w:val="0009669F"/>
    <w:rsid w:val="00096AB9"/>
    <w:rsid w:val="0009724D"/>
    <w:rsid w:val="0009738B"/>
    <w:rsid w:val="00097AF0"/>
    <w:rsid w:val="000A00D5"/>
    <w:rsid w:val="000A13DF"/>
    <w:rsid w:val="000A1E0D"/>
    <w:rsid w:val="000A1EF1"/>
    <w:rsid w:val="000A1FBC"/>
    <w:rsid w:val="000A21C8"/>
    <w:rsid w:val="000A28C8"/>
    <w:rsid w:val="000A5A5E"/>
    <w:rsid w:val="000A65D9"/>
    <w:rsid w:val="000A6C15"/>
    <w:rsid w:val="000A7060"/>
    <w:rsid w:val="000A72E2"/>
    <w:rsid w:val="000A78C2"/>
    <w:rsid w:val="000B01DC"/>
    <w:rsid w:val="000B0228"/>
    <w:rsid w:val="000B022E"/>
    <w:rsid w:val="000B1093"/>
    <w:rsid w:val="000B279C"/>
    <w:rsid w:val="000B3A2F"/>
    <w:rsid w:val="000B405E"/>
    <w:rsid w:val="000B48B7"/>
    <w:rsid w:val="000B4C89"/>
    <w:rsid w:val="000B4F34"/>
    <w:rsid w:val="000B5A04"/>
    <w:rsid w:val="000B5F44"/>
    <w:rsid w:val="000B633F"/>
    <w:rsid w:val="000B6532"/>
    <w:rsid w:val="000B6704"/>
    <w:rsid w:val="000B7330"/>
    <w:rsid w:val="000B7825"/>
    <w:rsid w:val="000C0951"/>
    <w:rsid w:val="000C166B"/>
    <w:rsid w:val="000C2527"/>
    <w:rsid w:val="000C380A"/>
    <w:rsid w:val="000C4DB9"/>
    <w:rsid w:val="000C4EAC"/>
    <w:rsid w:val="000C511D"/>
    <w:rsid w:val="000C52EE"/>
    <w:rsid w:val="000C5B46"/>
    <w:rsid w:val="000C5CBB"/>
    <w:rsid w:val="000C60AC"/>
    <w:rsid w:val="000C6AF2"/>
    <w:rsid w:val="000C7AED"/>
    <w:rsid w:val="000C7B63"/>
    <w:rsid w:val="000C7E7F"/>
    <w:rsid w:val="000D05BE"/>
    <w:rsid w:val="000D0A15"/>
    <w:rsid w:val="000D0F2A"/>
    <w:rsid w:val="000D163D"/>
    <w:rsid w:val="000D1775"/>
    <w:rsid w:val="000D1920"/>
    <w:rsid w:val="000D1C41"/>
    <w:rsid w:val="000D1F6A"/>
    <w:rsid w:val="000D2EF0"/>
    <w:rsid w:val="000D3933"/>
    <w:rsid w:val="000D4AFC"/>
    <w:rsid w:val="000D4E5C"/>
    <w:rsid w:val="000D5953"/>
    <w:rsid w:val="000D7F24"/>
    <w:rsid w:val="000E003A"/>
    <w:rsid w:val="000E0700"/>
    <w:rsid w:val="000E0B2E"/>
    <w:rsid w:val="000E2ABF"/>
    <w:rsid w:val="000E2B78"/>
    <w:rsid w:val="000E2E05"/>
    <w:rsid w:val="000E2EA0"/>
    <w:rsid w:val="000E31AA"/>
    <w:rsid w:val="000E3379"/>
    <w:rsid w:val="000E411A"/>
    <w:rsid w:val="000E538D"/>
    <w:rsid w:val="000E5D70"/>
    <w:rsid w:val="000E64B3"/>
    <w:rsid w:val="000E6BE0"/>
    <w:rsid w:val="000E7429"/>
    <w:rsid w:val="000F03F8"/>
    <w:rsid w:val="000F167C"/>
    <w:rsid w:val="000F1BEA"/>
    <w:rsid w:val="000F1F93"/>
    <w:rsid w:val="000F294F"/>
    <w:rsid w:val="000F29E3"/>
    <w:rsid w:val="000F2D9D"/>
    <w:rsid w:val="000F2DF4"/>
    <w:rsid w:val="000F38F3"/>
    <w:rsid w:val="000F390A"/>
    <w:rsid w:val="000F3BBC"/>
    <w:rsid w:val="000F4B9D"/>
    <w:rsid w:val="000F592A"/>
    <w:rsid w:val="000F5971"/>
    <w:rsid w:val="000F598C"/>
    <w:rsid w:val="000F5B0D"/>
    <w:rsid w:val="000F6027"/>
    <w:rsid w:val="00100474"/>
    <w:rsid w:val="00100C3C"/>
    <w:rsid w:val="00100D7F"/>
    <w:rsid w:val="00101140"/>
    <w:rsid w:val="00101846"/>
    <w:rsid w:val="001029AB"/>
    <w:rsid w:val="00103544"/>
    <w:rsid w:val="001039A6"/>
    <w:rsid w:val="0010436D"/>
    <w:rsid w:val="00104768"/>
    <w:rsid w:val="001050C3"/>
    <w:rsid w:val="001057C2"/>
    <w:rsid w:val="00106470"/>
    <w:rsid w:val="001068B4"/>
    <w:rsid w:val="0011119B"/>
    <w:rsid w:val="00111AB2"/>
    <w:rsid w:val="00111B65"/>
    <w:rsid w:val="001121FA"/>
    <w:rsid w:val="00112BD4"/>
    <w:rsid w:val="00112BE7"/>
    <w:rsid w:val="00112D7A"/>
    <w:rsid w:val="00113329"/>
    <w:rsid w:val="0011391B"/>
    <w:rsid w:val="00114B2B"/>
    <w:rsid w:val="00114C3D"/>
    <w:rsid w:val="0011799F"/>
    <w:rsid w:val="00117E34"/>
    <w:rsid w:val="00120B78"/>
    <w:rsid w:val="00121406"/>
    <w:rsid w:val="00121DF9"/>
    <w:rsid w:val="0012261A"/>
    <w:rsid w:val="001230B6"/>
    <w:rsid w:val="00123CF4"/>
    <w:rsid w:val="00124912"/>
    <w:rsid w:val="00125860"/>
    <w:rsid w:val="001263B6"/>
    <w:rsid w:val="00126936"/>
    <w:rsid w:val="00126C34"/>
    <w:rsid w:val="00126C56"/>
    <w:rsid w:val="00126DBA"/>
    <w:rsid w:val="0012717F"/>
    <w:rsid w:val="00130FC0"/>
    <w:rsid w:val="0013121F"/>
    <w:rsid w:val="001315CC"/>
    <w:rsid w:val="00131966"/>
    <w:rsid w:val="00132448"/>
    <w:rsid w:val="00132513"/>
    <w:rsid w:val="00132B22"/>
    <w:rsid w:val="00132D9B"/>
    <w:rsid w:val="00134A1A"/>
    <w:rsid w:val="00134CF0"/>
    <w:rsid w:val="001368C2"/>
    <w:rsid w:val="00136DE5"/>
    <w:rsid w:val="001400B5"/>
    <w:rsid w:val="00140736"/>
    <w:rsid w:val="00140DEE"/>
    <w:rsid w:val="00142117"/>
    <w:rsid w:val="0014281F"/>
    <w:rsid w:val="00143337"/>
    <w:rsid w:val="00143D9E"/>
    <w:rsid w:val="0014487E"/>
    <w:rsid w:val="00144FA9"/>
    <w:rsid w:val="001450ED"/>
    <w:rsid w:val="00145F7B"/>
    <w:rsid w:val="00146DBC"/>
    <w:rsid w:val="00146E71"/>
    <w:rsid w:val="00146EF8"/>
    <w:rsid w:val="00147B18"/>
    <w:rsid w:val="0015089D"/>
    <w:rsid w:val="00150CA4"/>
    <w:rsid w:val="0015118E"/>
    <w:rsid w:val="001518EF"/>
    <w:rsid w:val="0015191A"/>
    <w:rsid w:val="00152118"/>
    <w:rsid w:val="001525F0"/>
    <w:rsid w:val="001526D0"/>
    <w:rsid w:val="00152C00"/>
    <w:rsid w:val="001533F0"/>
    <w:rsid w:val="0015340A"/>
    <w:rsid w:val="0015345D"/>
    <w:rsid w:val="00153CD9"/>
    <w:rsid w:val="00154960"/>
    <w:rsid w:val="001606BF"/>
    <w:rsid w:val="00160901"/>
    <w:rsid w:val="00160CF3"/>
    <w:rsid w:val="00160EC1"/>
    <w:rsid w:val="00161A04"/>
    <w:rsid w:val="0016262A"/>
    <w:rsid w:val="0016369D"/>
    <w:rsid w:val="001639DF"/>
    <w:rsid w:val="00163C99"/>
    <w:rsid w:val="00165B3C"/>
    <w:rsid w:val="00166179"/>
    <w:rsid w:val="001672A8"/>
    <w:rsid w:val="0016747F"/>
    <w:rsid w:val="00167C93"/>
    <w:rsid w:val="00167F53"/>
    <w:rsid w:val="0017014A"/>
    <w:rsid w:val="00170C52"/>
    <w:rsid w:val="00170E8F"/>
    <w:rsid w:val="001715B6"/>
    <w:rsid w:val="0017260F"/>
    <w:rsid w:val="00172768"/>
    <w:rsid w:val="00172CCC"/>
    <w:rsid w:val="00173BC2"/>
    <w:rsid w:val="00174141"/>
    <w:rsid w:val="00174D9B"/>
    <w:rsid w:val="00175AD5"/>
    <w:rsid w:val="00176040"/>
    <w:rsid w:val="00176D09"/>
    <w:rsid w:val="0017784E"/>
    <w:rsid w:val="00177C59"/>
    <w:rsid w:val="001801CD"/>
    <w:rsid w:val="00180B36"/>
    <w:rsid w:val="00180F57"/>
    <w:rsid w:val="001811BD"/>
    <w:rsid w:val="00181CB1"/>
    <w:rsid w:val="00181F7D"/>
    <w:rsid w:val="00181FFE"/>
    <w:rsid w:val="001820B6"/>
    <w:rsid w:val="001826FC"/>
    <w:rsid w:val="00182954"/>
    <w:rsid w:val="00183736"/>
    <w:rsid w:val="00183B0D"/>
    <w:rsid w:val="001849BD"/>
    <w:rsid w:val="001850D4"/>
    <w:rsid w:val="001856C0"/>
    <w:rsid w:val="00186462"/>
    <w:rsid w:val="001866E6"/>
    <w:rsid w:val="00186C9C"/>
    <w:rsid w:val="00186F1A"/>
    <w:rsid w:val="00187F70"/>
    <w:rsid w:val="0019397E"/>
    <w:rsid w:val="00193F03"/>
    <w:rsid w:val="0019431A"/>
    <w:rsid w:val="0019569D"/>
    <w:rsid w:val="00196245"/>
    <w:rsid w:val="0019695F"/>
    <w:rsid w:val="00197FDF"/>
    <w:rsid w:val="001A01C3"/>
    <w:rsid w:val="001A109A"/>
    <w:rsid w:val="001A1424"/>
    <w:rsid w:val="001A2422"/>
    <w:rsid w:val="001A2C4E"/>
    <w:rsid w:val="001A2CAE"/>
    <w:rsid w:val="001A3089"/>
    <w:rsid w:val="001A4760"/>
    <w:rsid w:val="001A48DF"/>
    <w:rsid w:val="001A4BE3"/>
    <w:rsid w:val="001A5071"/>
    <w:rsid w:val="001A5706"/>
    <w:rsid w:val="001A757A"/>
    <w:rsid w:val="001A76EB"/>
    <w:rsid w:val="001A7E1E"/>
    <w:rsid w:val="001B0BE6"/>
    <w:rsid w:val="001B151F"/>
    <w:rsid w:val="001B2806"/>
    <w:rsid w:val="001B2FC4"/>
    <w:rsid w:val="001B3816"/>
    <w:rsid w:val="001B69C7"/>
    <w:rsid w:val="001B6E9A"/>
    <w:rsid w:val="001C024D"/>
    <w:rsid w:val="001C0707"/>
    <w:rsid w:val="001C17BA"/>
    <w:rsid w:val="001C1817"/>
    <w:rsid w:val="001C33FA"/>
    <w:rsid w:val="001C3507"/>
    <w:rsid w:val="001C4296"/>
    <w:rsid w:val="001C559F"/>
    <w:rsid w:val="001C58DC"/>
    <w:rsid w:val="001C683F"/>
    <w:rsid w:val="001C71B6"/>
    <w:rsid w:val="001C7254"/>
    <w:rsid w:val="001C7EFF"/>
    <w:rsid w:val="001D0A7D"/>
    <w:rsid w:val="001D1019"/>
    <w:rsid w:val="001D15C0"/>
    <w:rsid w:val="001D2207"/>
    <w:rsid w:val="001D25E5"/>
    <w:rsid w:val="001D41AB"/>
    <w:rsid w:val="001D4F8F"/>
    <w:rsid w:val="001D507B"/>
    <w:rsid w:val="001D51EA"/>
    <w:rsid w:val="001D55DE"/>
    <w:rsid w:val="001D58C6"/>
    <w:rsid w:val="001D59C3"/>
    <w:rsid w:val="001D5AC4"/>
    <w:rsid w:val="001D5CBA"/>
    <w:rsid w:val="001D5D42"/>
    <w:rsid w:val="001D6B99"/>
    <w:rsid w:val="001D6CBB"/>
    <w:rsid w:val="001D702A"/>
    <w:rsid w:val="001E0404"/>
    <w:rsid w:val="001E2422"/>
    <w:rsid w:val="001E2DF2"/>
    <w:rsid w:val="001E4329"/>
    <w:rsid w:val="001E4501"/>
    <w:rsid w:val="001E4711"/>
    <w:rsid w:val="001E53A9"/>
    <w:rsid w:val="001E5A6C"/>
    <w:rsid w:val="001E646D"/>
    <w:rsid w:val="001E7104"/>
    <w:rsid w:val="001E789C"/>
    <w:rsid w:val="001F2B74"/>
    <w:rsid w:val="001F3992"/>
    <w:rsid w:val="001F41EB"/>
    <w:rsid w:val="001F4A9E"/>
    <w:rsid w:val="001F4CA6"/>
    <w:rsid w:val="001F53E7"/>
    <w:rsid w:val="001F601B"/>
    <w:rsid w:val="001F6116"/>
    <w:rsid w:val="001F74C1"/>
    <w:rsid w:val="00200B6B"/>
    <w:rsid w:val="002011AC"/>
    <w:rsid w:val="00201231"/>
    <w:rsid w:val="002027A8"/>
    <w:rsid w:val="002027EA"/>
    <w:rsid w:val="00202B71"/>
    <w:rsid w:val="00202BF3"/>
    <w:rsid w:val="002032B7"/>
    <w:rsid w:val="00203322"/>
    <w:rsid w:val="00203794"/>
    <w:rsid w:val="00203814"/>
    <w:rsid w:val="00203DA0"/>
    <w:rsid w:val="00203F1A"/>
    <w:rsid w:val="002041AA"/>
    <w:rsid w:val="00204483"/>
    <w:rsid w:val="00205254"/>
    <w:rsid w:val="0020603F"/>
    <w:rsid w:val="00206D84"/>
    <w:rsid w:val="002074C5"/>
    <w:rsid w:val="00210190"/>
    <w:rsid w:val="00210C56"/>
    <w:rsid w:val="00210C6B"/>
    <w:rsid w:val="00210D52"/>
    <w:rsid w:val="00211253"/>
    <w:rsid w:val="00211491"/>
    <w:rsid w:val="00211C54"/>
    <w:rsid w:val="00212044"/>
    <w:rsid w:val="00212AA2"/>
    <w:rsid w:val="0021372E"/>
    <w:rsid w:val="0021373A"/>
    <w:rsid w:val="002142C4"/>
    <w:rsid w:val="0021440A"/>
    <w:rsid w:val="00214C3A"/>
    <w:rsid w:val="00214C74"/>
    <w:rsid w:val="00214DA2"/>
    <w:rsid w:val="002153C4"/>
    <w:rsid w:val="00215BAE"/>
    <w:rsid w:val="002170E3"/>
    <w:rsid w:val="00217937"/>
    <w:rsid w:val="00220164"/>
    <w:rsid w:val="00220C95"/>
    <w:rsid w:val="00220EC9"/>
    <w:rsid w:val="002218CA"/>
    <w:rsid w:val="00223499"/>
    <w:rsid w:val="0022360A"/>
    <w:rsid w:val="002237B4"/>
    <w:rsid w:val="00225519"/>
    <w:rsid w:val="00227B10"/>
    <w:rsid w:val="00227D04"/>
    <w:rsid w:val="00227D52"/>
    <w:rsid w:val="00227E56"/>
    <w:rsid w:val="00230424"/>
    <w:rsid w:val="00230D5E"/>
    <w:rsid w:val="00230E06"/>
    <w:rsid w:val="00232590"/>
    <w:rsid w:val="00232A44"/>
    <w:rsid w:val="002336CE"/>
    <w:rsid w:val="00235015"/>
    <w:rsid w:val="0023582D"/>
    <w:rsid w:val="0023605C"/>
    <w:rsid w:val="002367A5"/>
    <w:rsid w:val="00236E28"/>
    <w:rsid w:val="00237907"/>
    <w:rsid w:val="00240B2D"/>
    <w:rsid w:val="00240D4D"/>
    <w:rsid w:val="002414FB"/>
    <w:rsid w:val="00242882"/>
    <w:rsid w:val="00243975"/>
    <w:rsid w:val="00243E1B"/>
    <w:rsid w:val="00243E24"/>
    <w:rsid w:val="00244872"/>
    <w:rsid w:val="0024523D"/>
    <w:rsid w:val="002455C9"/>
    <w:rsid w:val="002457DC"/>
    <w:rsid w:val="00246CFA"/>
    <w:rsid w:val="00246E76"/>
    <w:rsid w:val="0024760A"/>
    <w:rsid w:val="00247956"/>
    <w:rsid w:val="00247E14"/>
    <w:rsid w:val="0025188A"/>
    <w:rsid w:val="00252917"/>
    <w:rsid w:val="00252B13"/>
    <w:rsid w:val="00253279"/>
    <w:rsid w:val="00254168"/>
    <w:rsid w:val="00254441"/>
    <w:rsid w:val="00254949"/>
    <w:rsid w:val="002549CA"/>
    <w:rsid w:val="002554A2"/>
    <w:rsid w:val="002559E6"/>
    <w:rsid w:val="00255E9E"/>
    <w:rsid w:val="00255F09"/>
    <w:rsid w:val="00256D34"/>
    <w:rsid w:val="00260347"/>
    <w:rsid w:val="002619DC"/>
    <w:rsid w:val="00261FAB"/>
    <w:rsid w:val="00262108"/>
    <w:rsid w:val="002621B1"/>
    <w:rsid w:val="002633C2"/>
    <w:rsid w:val="00263D41"/>
    <w:rsid w:val="00264214"/>
    <w:rsid w:val="00265651"/>
    <w:rsid w:val="0026580E"/>
    <w:rsid w:val="002658C8"/>
    <w:rsid w:val="00265F17"/>
    <w:rsid w:val="00266319"/>
    <w:rsid w:val="00267342"/>
    <w:rsid w:val="0026764F"/>
    <w:rsid w:val="00267B2A"/>
    <w:rsid w:val="00271201"/>
    <w:rsid w:val="00272777"/>
    <w:rsid w:val="00272A64"/>
    <w:rsid w:val="00272A82"/>
    <w:rsid w:val="0027448A"/>
    <w:rsid w:val="00274F3E"/>
    <w:rsid w:val="00275389"/>
    <w:rsid w:val="00276240"/>
    <w:rsid w:val="0027653C"/>
    <w:rsid w:val="002778CC"/>
    <w:rsid w:val="00280216"/>
    <w:rsid w:val="00280535"/>
    <w:rsid w:val="00280E87"/>
    <w:rsid w:val="00282931"/>
    <w:rsid w:val="00283889"/>
    <w:rsid w:val="00284095"/>
    <w:rsid w:val="002841AA"/>
    <w:rsid w:val="00284DE2"/>
    <w:rsid w:val="00285158"/>
    <w:rsid w:val="0028560A"/>
    <w:rsid w:val="00286FDA"/>
    <w:rsid w:val="00287252"/>
    <w:rsid w:val="00287837"/>
    <w:rsid w:val="002908D3"/>
    <w:rsid w:val="00290975"/>
    <w:rsid w:val="00290D10"/>
    <w:rsid w:val="00290F14"/>
    <w:rsid w:val="00290F6E"/>
    <w:rsid w:val="00291E04"/>
    <w:rsid w:val="0029300B"/>
    <w:rsid w:val="00293044"/>
    <w:rsid w:val="0029350B"/>
    <w:rsid w:val="0029381B"/>
    <w:rsid w:val="0029389F"/>
    <w:rsid w:val="00294038"/>
    <w:rsid w:val="00294134"/>
    <w:rsid w:val="002945FD"/>
    <w:rsid w:val="0029669B"/>
    <w:rsid w:val="00296E7F"/>
    <w:rsid w:val="00297147"/>
    <w:rsid w:val="002A0D3A"/>
    <w:rsid w:val="002A20AD"/>
    <w:rsid w:val="002A2954"/>
    <w:rsid w:val="002A3784"/>
    <w:rsid w:val="002A3B20"/>
    <w:rsid w:val="002A3D72"/>
    <w:rsid w:val="002A4328"/>
    <w:rsid w:val="002A44FC"/>
    <w:rsid w:val="002A4B7B"/>
    <w:rsid w:val="002A617E"/>
    <w:rsid w:val="002A6D6A"/>
    <w:rsid w:val="002A702F"/>
    <w:rsid w:val="002A73C9"/>
    <w:rsid w:val="002A79A7"/>
    <w:rsid w:val="002B098D"/>
    <w:rsid w:val="002B0D78"/>
    <w:rsid w:val="002B0F37"/>
    <w:rsid w:val="002B11A7"/>
    <w:rsid w:val="002B2232"/>
    <w:rsid w:val="002B245B"/>
    <w:rsid w:val="002B2C4D"/>
    <w:rsid w:val="002B3F73"/>
    <w:rsid w:val="002B433D"/>
    <w:rsid w:val="002B4B52"/>
    <w:rsid w:val="002B4DC0"/>
    <w:rsid w:val="002B5163"/>
    <w:rsid w:val="002B526F"/>
    <w:rsid w:val="002B557F"/>
    <w:rsid w:val="002B55D7"/>
    <w:rsid w:val="002B5A1B"/>
    <w:rsid w:val="002B5E99"/>
    <w:rsid w:val="002B6253"/>
    <w:rsid w:val="002B6992"/>
    <w:rsid w:val="002B6F68"/>
    <w:rsid w:val="002B709C"/>
    <w:rsid w:val="002B778E"/>
    <w:rsid w:val="002C0C84"/>
    <w:rsid w:val="002C10F7"/>
    <w:rsid w:val="002C128E"/>
    <w:rsid w:val="002C145A"/>
    <w:rsid w:val="002C1B90"/>
    <w:rsid w:val="002C2233"/>
    <w:rsid w:val="002C367A"/>
    <w:rsid w:val="002C38A5"/>
    <w:rsid w:val="002C38B5"/>
    <w:rsid w:val="002C3BA7"/>
    <w:rsid w:val="002C3D62"/>
    <w:rsid w:val="002C4556"/>
    <w:rsid w:val="002C555F"/>
    <w:rsid w:val="002C5693"/>
    <w:rsid w:val="002C58D6"/>
    <w:rsid w:val="002C63E0"/>
    <w:rsid w:val="002C6A3E"/>
    <w:rsid w:val="002C6E89"/>
    <w:rsid w:val="002C7235"/>
    <w:rsid w:val="002C7453"/>
    <w:rsid w:val="002C74E7"/>
    <w:rsid w:val="002C79E7"/>
    <w:rsid w:val="002D1654"/>
    <w:rsid w:val="002D1744"/>
    <w:rsid w:val="002D3620"/>
    <w:rsid w:val="002D3EE2"/>
    <w:rsid w:val="002D4D0F"/>
    <w:rsid w:val="002D5CDB"/>
    <w:rsid w:val="002D6063"/>
    <w:rsid w:val="002D6162"/>
    <w:rsid w:val="002D7B2E"/>
    <w:rsid w:val="002E10FC"/>
    <w:rsid w:val="002E11A3"/>
    <w:rsid w:val="002E1202"/>
    <w:rsid w:val="002E13BF"/>
    <w:rsid w:val="002E152D"/>
    <w:rsid w:val="002E1B2F"/>
    <w:rsid w:val="002E218C"/>
    <w:rsid w:val="002E3674"/>
    <w:rsid w:val="002E4B29"/>
    <w:rsid w:val="002E4CC1"/>
    <w:rsid w:val="002E5850"/>
    <w:rsid w:val="002E5C60"/>
    <w:rsid w:val="002E5F57"/>
    <w:rsid w:val="002E6F83"/>
    <w:rsid w:val="002E72C4"/>
    <w:rsid w:val="002F029A"/>
    <w:rsid w:val="002F08F4"/>
    <w:rsid w:val="002F11B5"/>
    <w:rsid w:val="002F191E"/>
    <w:rsid w:val="002F1E32"/>
    <w:rsid w:val="002F1F28"/>
    <w:rsid w:val="002F2536"/>
    <w:rsid w:val="002F2C18"/>
    <w:rsid w:val="002F2D37"/>
    <w:rsid w:val="002F458A"/>
    <w:rsid w:val="002F4A5C"/>
    <w:rsid w:val="002F4A73"/>
    <w:rsid w:val="002F4B4A"/>
    <w:rsid w:val="002F4CC3"/>
    <w:rsid w:val="002F5A94"/>
    <w:rsid w:val="002F600F"/>
    <w:rsid w:val="002F6BF8"/>
    <w:rsid w:val="002F6CEF"/>
    <w:rsid w:val="002F758C"/>
    <w:rsid w:val="002F7650"/>
    <w:rsid w:val="002F7FE0"/>
    <w:rsid w:val="00300301"/>
    <w:rsid w:val="0030065B"/>
    <w:rsid w:val="00301A96"/>
    <w:rsid w:val="00301AD2"/>
    <w:rsid w:val="00303281"/>
    <w:rsid w:val="00303A34"/>
    <w:rsid w:val="00303FE5"/>
    <w:rsid w:val="003044D0"/>
    <w:rsid w:val="00304C08"/>
    <w:rsid w:val="00304D9A"/>
    <w:rsid w:val="00305023"/>
    <w:rsid w:val="00305610"/>
    <w:rsid w:val="00305C37"/>
    <w:rsid w:val="00305D45"/>
    <w:rsid w:val="003107A1"/>
    <w:rsid w:val="00310BE7"/>
    <w:rsid w:val="00310C3A"/>
    <w:rsid w:val="00310E7B"/>
    <w:rsid w:val="00310EAE"/>
    <w:rsid w:val="00311780"/>
    <w:rsid w:val="003121AF"/>
    <w:rsid w:val="00312CEF"/>
    <w:rsid w:val="00313137"/>
    <w:rsid w:val="00313607"/>
    <w:rsid w:val="00313750"/>
    <w:rsid w:val="00313F60"/>
    <w:rsid w:val="0031496A"/>
    <w:rsid w:val="0031555C"/>
    <w:rsid w:val="00315BEF"/>
    <w:rsid w:val="00315EDF"/>
    <w:rsid w:val="00317D6E"/>
    <w:rsid w:val="00317EA9"/>
    <w:rsid w:val="0032201A"/>
    <w:rsid w:val="00323212"/>
    <w:rsid w:val="00323C60"/>
    <w:rsid w:val="00324310"/>
    <w:rsid w:val="00325416"/>
    <w:rsid w:val="0032556A"/>
    <w:rsid w:val="00325597"/>
    <w:rsid w:val="00325679"/>
    <w:rsid w:val="003258C1"/>
    <w:rsid w:val="003266AC"/>
    <w:rsid w:val="00326CDC"/>
    <w:rsid w:val="00326FB5"/>
    <w:rsid w:val="00327875"/>
    <w:rsid w:val="00327D6D"/>
    <w:rsid w:val="003302BB"/>
    <w:rsid w:val="00330397"/>
    <w:rsid w:val="003304F5"/>
    <w:rsid w:val="0033060D"/>
    <w:rsid w:val="00330BB9"/>
    <w:rsid w:val="00331A9A"/>
    <w:rsid w:val="00331F18"/>
    <w:rsid w:val="0033292E"/>
    <w:rsid w:val="00332E68"/>
    <w:rsid w:val="00332EED"/>
    <w:rsid w:val="0033370B"/>
    <w:rsid w:val="0033373A"/>
    <w:rsid w:val="0033373E"/>
    <w:rsid w:val="00333E9A"/>
    <w:rsid w:val="003344C6"/>
    <w:rsid w:val="0033453A"/>
    <w:rsid w:val="00334889"/>
    <w:rsid w:val="00334D57"/>
    <w:rsid w:val="0033503F"/>
    <w:rsid w:val="00335BEF"/>
    <w:rsid w:val="00335E44"/>
    <w:rsid w:val="00336F3A"/>
    <w:rsid w:val="003403B4"/>
    <w:rsid w:val="00341406"/>
    <w:rsid w:val="00341597"/>
    <w:rsid w:val="003418D5"/>
    <w:rsid w:val="003437DF"/>
    <w:rsid w:val="00343B9D"/>
    <w:rsid w:val="00344627"/>
    <w:rsid w:val="00346E3A"/>
    <w:rsid w:val="003470D7"/>
    <w:rsid w:val="003473D8"/>
    <w:rsid w:val="00347421"/>
    <w:rsid w:val="00350250"/>
    <w:rsid w:val="003505EE"/>
    <w:rsid w:val="00350623"/>
    <w:rsid w:val="00352F40"/>
    <w:rsid w:val="00353B25"/>
    <w:rsid w:val="003541EB"/>
    <w:rsid w:val="003551F7"/>
    <w:rsid w:val="00355EB7"/>
    <w:rsid w:val="0035715B"/>
    <w:rsid w:val="003571BF"/>
    <w:rsid w:val="00357E86"/>
    <w:rsid w:val="00362794"/>
    <w:rsid w:val="00362AF4"/>
    <w:rsid w:val="00362BEC"/>
    <w:rsid w:val="0036327E"/>
    <w:rsid w:val="003635FF"/>
    <w:rsid w:val="0036362F"/>
    <w:rsid w:val="003649B2"/>
    <w:rsid w:val="00365B7E"/>
    <w:rsid w:val="003660EB"/>
    <w:rsid w:val="003665BB"/>
    <w:rsid w:val="003668A6"/>
    <w:rsid w:val="00367002"/>
    <w:rsid w:val="0036730C"/>
    <w:rsid w:val="00367630"/>
    <w:rsid w:val="00367E92"/>
    <w:rsid w:val="0037043D"/>
    <w:rsid w:val="00370F05"/>
    <w:rsid w:val="0037190A"/>
    <w:rsid w:val="00372418"/>
    <w:rsid w:val="00372911"/>
    <w:rsid w:val="0037335A"/>
    <w:rsid w:val="003739C3"/>
    <w:rsid w:val="00373BB7"/>
    <w:rsid w:val="00375A67"/>
    <w:rsid w:val="00376616"/>
    <w:rsid w:val="0037719F"/>
    <w:rsid w:val="003778B0"/>
    <w:rsid w:val="003804C3"/>
    <w:rsid w:val="00381ACD"/>
    <w:rsid w:val="00383384"/>
    <w:rsid w:val="0038382B"/>
    <w:rsid w:val="00383B41"/>
    <w:rsid w:val="00383BBB"/>
    <w:rsid w:val="00384095"/>
    <w:rsid w:val="0038411D"/>
    <w:rsid w:val="003842AE"/>
    <w:rsid w:val="00384447"/>
    <w:rsid w:val="00384778"/>
    <w:rsid w:val="003847F4"/>
    <w:rsid w:val="0038493E"/>
    <w:rsid w:val="0038540C"/>
    <w:rsid w:val="003854EF"/>
    <w:rsid w:val="00385AD7"/>
    <w:rsid w:val="00385AF0"/>
    <w:rsid w:val="00385EAC"/>
    <w:rsid w:val="00385EB5"/>
    <w:rsid w:val="003860D2"/>
    <w:rsid w:val="00387440"/>
    <w:rsid w:val="00387BC7"/>
    <w:rsid w:val="00390550"/>
    <w:rsid w:val="00390FC8"/>
    <w:rsid w:val="003913D3"/>
    <w:rsid w:val="00391C26"/>
    <w:rsid w:val="003926E0"/>
    <w:rsid w:val="003928FE"/>
    <w:rsid w:val="003936E7"/>
    <w:rsid w:val="00393AC9"/>
    <w:rsid w:val="003940D4"/>
    <w:rsid w:val="00394350"/>
    <w:rsid w:val="00394377"/>
    <w:rsid w:val="00395067"/>
    <w:rsid w:val="003950CB"/>
    <w:rsid w:val="00395D68"/>
    <w:rsid w:val="00395F9F"/>
    <w:rsid w:val="00396942"/>
    <w:rsid w:val="00396C66"/>
    <w:rsid w:val="00397194"/>
    <w:rsid w:val="003A06E8"/>
    <w:rsid w:val="003A0881"/>
    <w:rsid w:val="003A1A06"/>
    <w:rsid w:val="003A1B95"/>
    <w:rsid w:val="003A1C32"/>
    <w:rsid w:val="003A20AC"/>
    <w:rsid w:val="003A2178"/>
    <w:rsid w:val="003A254B"/>
    <w:rsid w:val="003A3D03"/>
    <w:rsid w:val="003A3EC5"/>
    <w:rsid w:val="003A418F"/>
    <w:rsid w:val="003A553B"/>
    <w:rsid w:val="003A557B"/>
    <w:rsid w:val="003A56B2"/>
    <w:rsid w:val="003A5932"/>
    <w:rsid w:val="003A5A8B"/>
    <w:rsid w:val="003A5BAA"/>
    <w:rsid w:val="003A6A75"/>
    <w:rsid w:val="003A735B"/>
    <w:rsid w:val="003A7390"/>
    <w:rsid w:val="003B1606"/>
    <w:rsid w:val="003B1843"/>
    <w:rsid w:val="003B20B3"/>
    <w:rsid w:val="003B224B"/>
    <w:rsid w:val="003B2458"/>
    <w:rsid w:val="003B24F4"/>
    <w:rsid w:val="003B33C8"/>
    <w:rsid w:val="003B3A9C"/>
    <w:rsid w:val="003B4A1B"/>
    <w:rsid w:val="003B4F00"/>
    <w:rsid w:val="003B5BA7"/>
    <w:rsid w:val="003B5C69"/>
    <w:rsid w:val="003B5E3F"/>
    <w:rsid w:val="003B69EC"/>
    <w:rsid w:val="003B7FB6"/>
    <w:rsid w:val="003C09EB"/>
    <w:rsid w:val="003C135A"/>
    <w:rsid w:val="003C1EFC"/>
    <w:rsid w:val="003C25E0"/>
    <w:rsid w:val="003C4ABD"/>
    <w:rsid w:val="003C5D33"/>
    <w:rsid w:val="003C6081"/>
    <w:rsid w:val="003C651F"/>
    <w:rsid w:val="003C69DE"/>
    <w:rsid w:val="003C70D1"/>
    <w:rsid w:val="003C76A8"/>
    <w:rsid w:val="003C791A"/>
    <w:rsid w:val="003C7D46"/>
    <w:rsid w:val="003D01A6"/>
    <w:rsid w:val="003D03B0"/>
    <w:rsid w:val="003D08D7"/>
    <w:rsid w:val="003D0D3E"/>
    <w:rsid w:val="003D1FCC"/>
    <w:rsid w:val="003D297B"/>
    <w:rsid w:val="003D32B2"/>
    <w:rsid w:val="003D45C1"/>
    <w:rsid w:val="003D518D"/>
    <w:rsid w:val="003D52CC"/>
    <w:rsid w:val="003D53B6"/>
    <w:rsid w:val="003D5850"/>
    <w:rsid w:val="003D659F"/>
    <w:rsid w:val="003D6A1C"/>
    <w:rsid w:val="003D6F25"/>
    <w:rsid w:val="003D7363"/>
    <w:rsid w:val="003E073E"/>
    <w:rsid w:val="003E0782"/>
    <w:rsid w:val="003E19CB"/>
    <w:rsid w:val="003E2100"/>
    <w:rsid w:val="003E2628"/>
    <w:rsid w:val="003E2B0C"/>
    <w:rsid w:val="003E343A"/>
    <w:rsid w:val="003E37F4"/>
    <w:rsid w:val="003E38AE"/>
    <w:rsid w:val="003E3C65"/>
    <w:rsid w:val="003E4920"/>
    <w:rsid w:val="003E4D8C"/>
    <w:rsid w:val="003E4DE8"/>
    <w:rsid w:val="003E4FFA"/>
    <w:rsid w:val="003E5349"/>
    <w:rsid w:val="003E58E8"/>
    <w:rsid w:val="003E5D45"/>
    <w:rsid w:val="003E674C"/>
    <w:rsid w:val="003E75DD"/>
    <w:rsid w:val="003E7A15"/>
    <w:rsid w:val="003E7E9E"/>
    <w:rsid w:val="003E7F71"/>
    <w:rsid w:val="003F0019"/>
    <w:rsid w:val="003F03B7"/>
    <w:rsid w:val="003F076A"/>
    <w:rsid w:val="003F084B"/>
    <w:rsid w:val="003F0A90"/>
    <w:rsid w:val="003F13F2"/>
    <w:rsid w:val="003F2C13"/>
    <w:rsid w:val="003F2F1C"/>
    <w:rsid w:val="003F30B1"/>
    <w:rsid w:val="003F346F"/>
    <w:rsid w:val="003F3BE3"/>
    <w:rsid w:val="003F4651"/>
    <w:rsid w:val="003F4F2F"/>
    <w:rsid w:val="003F5848"/>
    <w:rsid w:val="003F604B"/>
    <w:rsid w:val="003F7520"/>
    <w:rsid w:val="003F7977"/>
    <w:rsid w:val="003F7DFC"/>
    <w:rsid w:val="00400746"/>
    <w:rsid w:val="00400B8C"/>
    <w:rsid w:val="0040113A"/>
    <w:rsid w:val="00402106"/>
    <w:rsid w:val="004021E3"/>
    <w:rsid w:val="004027BE"/>
    <w:rsid w:val="00403E17"/>
    <w:rsid w:val="00403F22"/>
    <w:rsid w:val="00403F38"/>
    <w:rsid w:val="00404F35"/>
    <w:rsid w:val="004051F1"/>
    <w:rsid w:val="004053AB"/>
    <w:rsid w:val="004056FF"/>
    <w:rsid w:val="004057CB"/>
    <w:rsid w:val="00405A14"/>
    <w:rsid w:val="004064AB"/>
    <w:rsid w:val="00406F14"/>
    <w:rsid w:val="00407162"/>
    <w:rsid w:val="00407298"/>
    <w:rsid w:val="004077BC"/>
    <w:rsid w:val="00410679"/>
    <w:rsid w:val="00410846"/>
    <w:rsid w:val="004115A8"/>
    <w:rsid w:val="00411C95"/>
    <w:rsid w:val="0041321A"/>
    <w:rsid w:val="0041350E"/>
    <w:rsid w:val="004137BA"/>
    <w:rsid w:val="00413960"/>
    <w:rsid w:val="00413E98"/>
    <w:rsid w:val="00413FAF"/>
    <w:rsid w:val="0041432D"/>
    <w:rsid w:val="00414A50"/>
    <w:rsid w:val="00415BC0"/>
    <w:rsid w:val="00416469"/>
    <w:rsid w:val="004164B0"/>
    <w:rsid w:val="00416532"/>
    <w:rsid w:val="00416C18"/>
    <w:rsid w:val="004170EB"/>
    <w:rsid w:val="00417288"/>
    <w:rsid w:val="004172E3"/>
    <w:rsid w:val="00417D30"/>
    <w:rsid w:val="0042054A"/>
    <w:rsid w:val="0042075A"/>
    <w:rsid w:val="0042095F"/>
    <w:rsid w:val="00420C40"/>
    <w:rsid w:val="0042103E"/>
    <w:rsid w:val="00421573"/>
    <w:rsid w:val="00421CF8"/>
    <w:rsid w:val="00421F16"/>
    <w:rsid w:val="004222CC"/>
    <w:rsid w:val="004232C1"/>
    <w:rsid w:val="00423F71"/>
    <w:rsid w:val="004247CC"/>
    <w:rsid w:val="00424F1D"/>
    <w:rsid w:val="00425FEC"/>
    <w:rsid w:val="0042692D"/>
    <w:rsid w:val="00427845"/>
    <w:rsid w:val="00427CFD"/>
    <w:rsid w:val="00427DDB"/>
    <w:rsid w:val="00427DF4"/>
    <w:rsid w:val="00430C5B"/>
    <w:rsid w:val="00430CA4"/>
    <w:rsid w:val="00432041"/>
    <w:rsid w:val="004327BF"/>
    <w:rsid w:val="0043352D"/>
    <w:rsid w:val="004340D6"/>
    <w:rsid w:val="00434AEB"/>
    <w:rsid w:val="00434DDC"/>
    <w:rsid w:val="00435375"/>
    <w:rsid w:val="00435410"/>
    <w:rsid w:val="004354A6"/>
    <w:rsid w:val="00435941"/>
    <w:rsid w:val="00436985"/>
    <w:rsid w:val="00437E76"/>
    <w:rsid w:val="00437FCD"/>
    <w:rsid w:val="00440337"/>
    <w:rsid w:val="00440714"/>
    <w:rsid w:val="00440A83"/>
    <w:rsid w:val="004412F9"/>
    <w:rsid w:val="00441896"/>
    <w:rsid w:val="004423CD"/>
    <w:rsid w:val="00442D4D"/>
    <w:rsid w:val="00443685"/>
    <w:rsid w:val="00444F62"/>
    <w:rsid w:val="00444FEB"/>
    <w:rsid w:val="00446132"/>
    <w:rsid w:val="00447515"/>
    <w:rsid w:val="004477DA"/>
    <w:rsid w:val="0045024A"/>
    <w:rsid w:val="00451BDB"/>
    <w:rsid w:val="00452592"/>
    <w:rsid w:val="00452FD6"/>
    <w:rsid w:val="004533EE"/>
    <w:rsid w:val="004541DF"/>
    <w:rsid w:val="00454465"/>
    <w:rsid w:val="00454642"/>
    <w:rsid w:val="00454ABB"/>
    <w:rsid w:val="00454C82"/>
    <w:rsid w:val="00455165"/>
    <w:rsid w:val="0045628F"/>
    <w:rsid w:val="00456FF0"/>
    <w:rsid w:val="00457450"/>
    <w:rsid w:val="00457733"/>
    <w:rsid w:val="0045788E"/>
    <w:rsid w:val="00457EF3"/>
    <w:rsid w:val="00460397"/>
    <w:rsid w:val="004617C9"/>
    <w:rsid w:val="00461BA1"/>
    <w:rsid w:val="00462218"/>
    <w:rsid w:val="0046256B"/>
    <w:rsid w:val="00462674"/>
    <w:rsid w:val="004627CC"/>
    <w:rsid w:val="00462ABE"/>
    <w:rsid w:val="004631E3"/>
    <w:rsid w:val="00463530"/>
    <w:rsid w:val="00463B01"/>
    <w:rsid w:val="00463BD5"/>
    <w:rsid w:val="00463E8D"/>
    <w:rsid w:val="004643A4"/>
    <w:rsid w:val="004649FC"/>
    <w:rsid w:val="00464B59"/>
    <w:rsid w:val="00465301"/>
    <w:rsid w:val="00466579"/>
    <w:rsid w:val="0047082C"/>
    <w:rsid w:val="00470D17"/>
    <w:rsid w:val="00471271"/>
    <w:rsid w:val="004717D7"/>
    <w:rsid w:val="0047201B"/>
    <w:rsid w:val="004722AD"/>
    <w:rsid w:val="0047292F"/>
    <w:rsid w:val="00473E49"/>
    <w:rsid w:val="004746D8"/>
    <w:rsid w:val="004748C8"/>
    <w:rsid w:val="00474F4A"/>
    <w:rsid w:val="00475032"/>
    <w:rsid w:val="0047680C"/>
    <w:rsid w:val="00476EB2"/>
    <w:rsid w:val="004773DD"/>
    <w:rsid w:val="004775FC"/>
    <w:rsid w:val="00477616"/>
    <w:rsid w:val="004778C9"/>
    <w:rsid w:val="0047797F"/>
    <w:rsid w:val="00477CE1"/>
    <w:rsid w:val="00477D97"/>
    <w:rsid w:val="00477E77"/>
    <w:rsid w:val="00477FA1"/>
    <w:rsid w:val="00480999"/>
    <w:rsid w:val="00481624"/>
    <w:rsid w:val="00481C95"/>
    <w:rsid w:val="00482219"/>
    <w:rsid w:val="00482273"/>
    <w:rsid w:val="00482919"/>
    <w:rsid w:val="00482E60"/>
    <w:rsid w:val="0048333E"/>
    <w:rsid w:val="004833C8"/>
    <w:rsid w:val="00483433"/>
    <w:rsid w:val="004834FC"/>
    <w:rsid w:val="004841A6"/>
    <w:rsid w:val="004845EC"/>
    <w:rsid w:val="00484715"/>
    <w:rsid w:val="00485482"/>
    <w:rsid w:val="00485896"/>
    <w:rsid w:val="00486210"/>
    <w:rsid w:val="00487155"/>
    <w:rsid w:val="0048770D"/>
    <w:rsid w:val="004878A2"/>
    <w:rsid w:val="004900AB"/>
    <w:rsid w:val="00490C56"/>
    <w:rsid w:val="00490C85"/>
    <w:rsid w:val="004927CA"/>
    <w:rsid w:val="00492AF1"/>
    <w:rsid w:val="0049389D"/>
    <w:rsid w:val="00494330"/>
    <w:rsid w:val="0049500D"/>
    <w:rsid w:val="00495155"/>
    <w:rsid w:val="00495396"/>
    <w:rsid w:val="00496946"/>
    <w:rsid w:val="00496A96"/>
    <w:rsid w:val="004A02C8"/>
    <w:rsid w:val="004A08AA"/>
    <w:rsid w:val="004A09CB"/>
    <w:rsid w:val="004A0CAB"/>
    <w:rsid w:val="004A13A8"/>
    <w:rsid w:val="004A151E"/>
    <w:rsid w:val="004A2967"/>
    <w:rsid w:val="004A29D1"/>
    <w:rsid w:val="004A4312"/>
    <w:rsid w:val="004A5751"/>
    <w:rsid w:val="004A5CEF"/>
    <w:rsid w:val="004A60A9"/>
    <w:rsid w:val="004A6101"/>
    <w:rsid w:val="004A61AE"/>
    <w:rsid w:val="004A6E28"/>
    <w:rsid w:val="004A6EE2"/>
    <w:rsid w:val="004A6FD6"/>
    <w:rsid w:val="004A78E7"/>
    <w:rsid w:val="004A7D3D"/>
    <w:rsid w:val="004A7DDB"/>
    <w:rsid w:val="004A7E25"/>
    <w:rsid w:val="004B03D7"/>
    <w:rsid w:val="004B1840"/>
    <w:rsid w:val="004B2359"/>
    <w:rsid w:val="004B2530"/>
    <w:rsid w:val="004B27E7"/>
    <w:rsid w:val="004B2B88"/>
    <w:rsid w:val="004B31DD"/>
    <w:rsid w:val="004B3611"/>
    <w:rsid w:val="004B37D6"/>
    <w:rsid w:val="004B3FF0"/>
    <w:rsid w:val="004B473D"/>
    <w:rsid w:val="004B4F03"/>
    <w:rsid w:val="004B586A"/>
    <w:rsid w:val="004B5A7C"/>
    <w:rsid w:val="004B635F"/>
    <w:rsid w:val="004B6849"/>
    <w:rsid w:val="004B684A"/>
    <w:rsid w:val="004B6BDD"/>
    <w:rsid w:val="004B7C52"/>
    <w:rsid w:val="004B7C86"/>
    <w:rsid w:val="004B7CF0"/>
    <w:rsid w:val="004C0802"/>
    <w:rsid w:val="004C3652"/>
    <w:rsid w:val="004C3713"/>
    <w:rsid w:val="004C4CBA"/>
    <w:rsid w:val="004C5602"/>
    <w:rsid w:val="004C6967"/>
    <w:rsid w:val="004C6C30"/>
    <w:rsid w:val="004C6D8D"/>
    <w:rsid w:val="004C6D95"/>
    <w:rsid w:val="004C7C23"/>
    <w:rsid w:val="004D05B4"/>
    <w:rsid w:val="004D15B5"/>
    <w:rsid w:val="004D346E"/>
    <w:rsid w:val="004D464C"/>
    <w:rsid w:val="004D467D"/>
    <w:rsid w:val="004D5376"/>
    <w:rsid w:val="004D5489"/>
    <w:rsid w:val="004D55C9"/>
    <w:rsid w:val="004D646D"/>
    <w:rsid w:val="004D69D9"/>
    <w:rsid w:val="004D7047"/>
    <w:rsid w:val="004D7B06"/>
    <w:rsid w:val="004E007D"/>
    <w:rsid w:val="004E08FB"/>
    <w:rsid w:val="004E113F"/>
    <w:rsid w:val="004E16DA"/>
    <w:rsid w:val="004E2B6C"/>
    <w:rsid w:val="004E31E5"/>
    <w:rsid w:val="004E32F8"/>
    <w:rsid w:val="004E38C6"/>
    <w:rsid w:val="004E3F19"/>
    <w:rsid w:val="004E42A5"/>
    <w:rsid w:val="004E6435"/>
    <w:rsid w:val="004E64C1"/>
    <w:rsid w:val="004E7418"/>
    <w:rsid w:val="004E7B75"/>
    <w:rsid w:val="004F001C"/>
    <w:rsid w:val="004F0465"/>
    <w:rsid w:val="004F04FD"/>
    <w:rsid w:val="004F0D7E"/>
    <w:rsid w:val="004F1459"/>
    <w:rsid w:val="004F1933"/>
    <w:rsid w:val="004F1AE1"/>
    <w:rsid w:val="004F1AF7"/>
    <w:rsid w:val="004F1F4A"/>
    <w:rsid w:val="004F2076"/>
    <w:rsid w:val="004F226F"/>
    <w:rsid w:val="004F2271"/>
    <w:rsid w:val="004F277E"/>
    <w:rsid w:val="004F2A6A"/>
    <w:rsid w:val="004F33B1"/>
    <w:rsid w:val="004F3675"/>
    <w:rsid w:val="004F3B25"/>
    <w:rsid w:val="004F4123"/>
    <w:rsid w:val="004F417B"/>
    <w:rsid w:val="004F455A"/>
    <w:rsid w:val="004F480D"/>
    <w:rsid w:val="004F59B5"/>
    <w:rsid w:val="004F6C96"/>
    <w:rsid w:val="004F6E7F"/>
    <w:rsid w:val="004F6EEC"/>
    <w:rsid w:val="004F70DA"/>
    <w:rsid w:val="004F731C"/>
    <w:rsid w:val="004F74CE"/>
    <w:rsid w:val="004F7548"/>
    <w:rsid w:val="004F761C"/>
    <w:rsid w:val="0050088B"/>
    <w:rsid w:val="00502F38"/>
    <w:rsid w:val="005032E8"/>
    <w:rsid w:val="00504424"/>
    <w:rsid w:val="0050484C"/>
    <w:rsid w:val="005048A7"/>
    <w:rsid w:val="0050492C"/>
    <w:rsid w:val="00504FCA"/>
    <w:rsid w:val="005072AB"/>
    <w:rsid w:val="0050747B"/>
    <w:rsid w:val="00507B73"/>
    <w:rsid w:val="00507BDD"/>
    <w:rsid w:val="005108C1"/>
    <w:rsid w:val="00511070"/>
    <w:rsid w:val="00511284"/>
    <w:rsid w:val="00511DE0"/>
    <w:rsid w:val="0051336E"/>
    <w:rsid w:val="0051398E"/>
    <w:rsid w:val="00513BA5"/>
    <w:rsid w:val="00514096"/>
    <w:rsid w:val="00514789"/>
    <w:rsid w:val="00514C0C"/>
    <w:rsid w:val="00514DAE"/>
    <w:rsid w:val="00515149"/>
    <w:rsid w:val="005160D3"/>
    <w:rsid w:val="00516FAA"/>
    <w:rsid w:val="0052061E"/>
    <w:rsid w:val="00522462"/>
    <w:rsid w:val="00522927"/>
    <w:rsid w:val="00522F52"/>
    <w:rsid w:val="005234D3"/>
    <w:rsid w:val="005239FF"/>
    <w:rsid w:val="00523D29"/>
    <w:rsid w:val="00523D71"/>
    <w:rsid w:val="00523FB3"/>
    <w:rsid w:val="00524A25"/>
    <w:rsid w:val="005250C1"/>
    <w:rsid w:val="00525A01"/>
    <w:rsid w:val="00525D05"/>
    <w:rsid w:val="00526263"/>
    <w:rsid w:val="005267D5"/>
    <w:rsid w:val="005269AD"/>
    <w:rsid w:val="00526D5B"/>
    <w:rsid w:val="005275CB"/>
    <w:rsid w:val="00527757"/>
    <w:rsid w:val="00530209"/>
    <w:rsid w:val="005305B7"/>
    <w:rsid w:val="005307B9"/>
    <w:rsid w:val="00530C4E"/>
    <w:rsid w:val="005315EF"/>
    <w:rsid w:val="00531735"/>
    <w:rsid w:val="00532960"/>
    <w:rsid w:val="00532DFC"/>
    <w:rsid w:val="005337B9"/>
    <w:rsid w:val="0053398C"/>
    <w:rsid w:val="005349A6"/>
    <w:rsid w:val="00534BD1"/>
    <w:rsid w:val="005376D5"/>
    <w:rsid w:val="00540648"/>
    <w:rsid w:val="005408D4"/>
    <w:rsid w:val="00541D1E"/>
    <w:rsid w:val="0054228E"/>
    <w:rsid w:val="0054242F"/>
    <w:rsid w:val="0054245D"/>
    <w:rsid w:val="0054324A"/>
    <w:rsid w:val="00543593"/>
    <w:rsid w:val="00543CE6"/>
    <w:rsid w:val="005447CD"/>
    <w:rsid w:val="00545B04"/>
    <w:rsid w:val="00545F0C"/>
    <w:rsid w:val="00546154"/>
    <w:rsid w:val="00546C7F"/>
    <w:rsid w:val="00547C8E"/>
    <w:rsid w:val="00547CB7"/>
    <w:rsid w:val="005500F8"/>
    <w:rsid w:val="005504DD"/>
    <w:rsid w:val="00550779"/>
    <w:rsid w:val="00551771"/>
    <w:rsid w:val="00551897"/>
    <w:rsid w:val="005524B7"/>
    <w:rsid w:val="00552C35"/>
    <w:rsid w:val="005531BE"/>
    <w:rsid w:val="00553686"/>
    <w:rsid w:val="005536B4"/>
    <w:rsid w:val="005541BC"/>
    <w:rsid w:val="00554753"/>
    <w:rsid w:val="005547EC"/>
    <w:rsid w:val="00554AAB"/>
    <w:rsid w:val="0055512F"/>
    <w:rsid w:val="00555B7F"/>
    <w:rsid w:val="005560CE"/>
    <w:rsid w:val="0055625A"/>
    <w:rsid w:val="005562CC"/>
    <w:rsid w:val="005570FC"/>
    <w:rsid w:val="005579FC"/>
    <w:rsid w:val="00560354"/>
    <w:rsid w:val="005606C2"/>
    <w:rsid w:val="00560C32"/>
    <w:rsid w:val="00560EE4"/>
    <w:rsid w:val="005610DB"/>
    <w:rsid w:val="0056137B"/>
    <w:rsid w:val="00562FAD"/>
    <w:rsid w:val="00562FCE"/>
    <w:rsid w:val="0056312A"/>
    <w:rsid w:val="00563A61"/>
    <w:rsid w:val="00564768"/>
    <w:rsid w:val="00564B6C"/>
    <w:rsid w:val="00564BA9"/>
    <w:rsid w:val="00565163"/>
    <w:rsid w:val="005662A3"/>
    <w:rsid w:val="0056633C"/>
    <w:rsid w:val="00567C81"/>
    <w:rsid w:val="005703F4"/>
    <w:rsid w:val="00570E8A"/>
    <w:rsid w:val="00570F59"/>
    <w:rsid w:val="005712E6"/>
    <w:rsid w:val="00571581"/>
    <w:rsid w:val="0057332E"/>
    <w:rsid w:val="00573399"/>
    <w:rsid w:val="00573496"/>
    <w:rsid w:val="00574445"/>
    <w:rsid w:val="00574D57"/>
    <w:rsid w:val="00574F20"/>
    <w:rsid w:val="00576341"/>
    <w:rsid w:val="00576504"/>
    <w:rsid w:val="0057674B"/>
    <w:rsid w:val="005774B8"/>
    <w:rsid w:val="00577ED3"/>
    <w:rsid w:val="005802D5"/>
    <w:rsid w:val="00580D2B"/>
    <w:rsid w:val="00581092"/>
    <w:rsid w:val="005819E6"/>
    <w:rsid w:val="00581BFD"/>
    <w:rsid w:val="00582550"/>
    <w:rsid w:val="005838F7"/>
    <w:rsid w:val="00584784"/>
    <w:rsid w:val="005853AB"/>
    <w:rsid w:val="00585E49"/>
    <w:rsid w:val="005862A3"/>
    <w:rsid w:val="005868AD"/>
    <w:rsid w:val="00591075"/>
    <w:rsid w:val="0059136F"/>
    <w:rsid w:val="00591D74"/>
    <w:rsid w:val="005933AC"/>
    <w:rsid w:val="00593AC8"/>
    <w:rsid w:val="00593CCA"/>
    <w:rsid w:val="00594025"/>
    <w:rsid w:val="005949BA"/>
    <w:rsid w:val="00594C30"/>
    <w:rsid w:val="0059549C"/>
    <w:rsid w:val="00595813"/>
    <w:rsid w:val="00595E73"/>
    <w:rsid w:val="00596F22"/>
    <w:rsid w:val="00597922"/>
    <w:rsid w:val="005A11AC"/>
    <w:rsid w:val="005A1755"/>
    <w:rsid w:val="005A2E5A"/>
    <w:rsid w:val="005A3498"/>
    <w:rsid w:val="005A3F2E"/>
    <w:rsid w:val="005A4779"/>
    <w:rsid w:val="005A47FF"/>
    <w:rsid w:val="005A4E92"/>
    <w:rsid w:val="005A5064"/>
    <w:rsid w:val="005A506C"/>
    <w:rsid w:val="005A572F"/>
    <w:rsid w:val="005A7A9F"/>
    <w:rsid w:val="005A7C14"/>
    <w:rsid w:val="005B0877"/>
    <w:rsid w:val="005B0FA7"/>
    <w:rsid w:val="005B2866"/>
    <w:rsid w:val="005B2946"/>
    <w:rsid w:val="005B3746"/>
    <w:rsid w:val="005B44C4"/>
    <w:rsid w:val="005B4A5E"/>
    <w:rsid w:val="005B4BE0"/>
    <w:rsid w:val="005B514F"/>
    <w:rsid w:val="005B5164"/>
    <w:rsid w:val="005B599B"/>
    <w:rsid w:val="005B5A76"/>
    <w:rsid w:val="005B656D"/>
    <w:rsid w:val="005B65FA"/>
    <w:rsid w:val="005B67C8"/>
    <w:rsid w:val="005B7306"/>
    <w:rsid w:val="005B7877"/>
    <w:rsid w:val="005B7F3A"/>
    <w:rsid w:val="005C0C83"/>
    <w:rsid w:val="005C1626"/>
    <w:rsid w:val="005C169E"/>
    <w:rsid w:val="005C1CB2"/>
    <w:rsid w:val="005C1F25"/>
    <w:rsid w:val="005C2B2A"/>
    <w:rsid w:val="005C347E"/>
    <w:rsid w:val="005C375F"/>
    <w:rsid w:val="005C3E53"/>
    <w:rsid w:val="005C5134"/>
    <w:rsid w:val="005C5633"/>
    <w:rsid w:val="005C6DFC"/>
    <w:rsid w:val="005C70B3"/>
    <w:rsid w:val="005C716F"/>
    <w:rsid w:val="005C73C2"/>
    <w:rsid w:val="005C787F"/>
    <w:rsid w:val="005D072C"/>
    <w:rsid w:val="005D0F4E"/>
    <w:rsid w:val="005D1037"/>
    <w:rsid w:val="005D25C8"/>
    <w:rsid w:val="005D318D"/>
    <w:rsid w:val="005D3B87"/>
    <w:rsid w:val="005D4C41"/>
    <w:rsid w:val="005D5747"/>
    <w:rsid w:val="005D6F5F"/>
    <w:rsid w:val="005D79D8"/>
    <w:rsid w:val="005D7D77"/>
    <w:rsid w:val="005E018E"/>
    <w:rsid w:val="005E0A36"/>
    <w:rsid w:val="005E0B17"/>
    <w:rsid w:val="005E1508"/>
    <w:rsid w:val="005E1D60"/>
    <w:rsid w:val="005E276F"/>
    <w:rsid w:val="005E2DD9"/>
    <w:rsid w:val="005E3159"/>
    <w:rsid w:val="005E3474"/>
    <w:rsid w:val="005E3EFC"/>
    <w:rsid w:val="005E5C2E"/>
    <w:rsid w:val="005E5D5C"/>
    <w:rsid w:val="005E6364"/>
    <w:rsid w:val="005E6FE8"/>
    <w:rsid w:val="005F0216"/>
    <w:rsid w:val="005F0709"/>
    <w:rsid w:val="005F0866"/>
    <w:rsid w:val="005F134E"/>
    <w:rsid w:val="005F1B0F"/>
    <w:rsid w:val="005F2589"/>
    <w:rsid w:val="005F2A77"/>
    <w:rsid w:val="005F3A72"/>
    <w:rsid w:val="005F5234"/>
    <w:rsid w:val="005F5AB5"/>
    <w:rsid w:val="005F5B6F"/>
    <w:rsid w:val="005F7443"/>
    <w:rsid w:val="005F754C"/>
    <w:rsid w:val="005F7D35"/>
    <w:rsid w:val="0060074A"/>
    <w:rsid w:val="006008D8"/>
    <w:rsid w:val="00600D1D"/>
    <w:rsid w:val="00600D7D"/>
    <w:rsid w:val="00602033"/>
    <w:rsid w:val="006023CA"/>
    <w:rsid w:val="00602682"/>
    <w:rsid w:val="00602AD6"/>
    <w:rsid w:val="00602FD0"/>
    <w:rsid w:val="006037DB"/>
    <w:rsid w:val="00603FA5"/>
    <w:rsid w:val="0060495B"/>
    <w:rsid w:val="00604A8F"/>
    <w:rsid w:val="0060511A"/>
    <w:rsid w:val="006059D3"/>
    <w:rsid w:val="00605EC8"/>
    <w:rsid w:val="00606081"/>
    <w:rsid w:val="006060EB"/>
    <w:rsid w:val="0060651F"/>
    <w:rsid w:val="00606A9B"/>
    <w:rsid w:val="00606B65"/>
    <w:rsid w:val="006072B5"/>
    <w:rsid w:val="00607672"/>
    <w:rsid w:val="00607CE3"/>
    <w:rsid w:val="00610384"/>
    <w:rsid w:val="00610A03"/>
    <w:rsid w:val="0061118F"/>
    <w:rsid w:val="0061146D"/>
    <w:rsid w:val="0061161E"/>
    <w:rsid w:val="006117E1"/>
    <w:rsid w:val="00612AD5"/>
    <w:rsid w:val="00613708"/>
    <w:rsid w:val="00613FC9"/>
    <w:rsid w:val="00614372"/>
    <w:rsid w:val="00614759"/>
    <w:rsid w:val="0061498F"/>
    <w:rsid w:val="006156D6"/>
    <w:rsid w:val="00615B90"/>
    <w:rsid w:val="006165C9"/>
    <w:rsid w:val="00616D77"/>
    <w:rsid w:val="00616F00"/>
    <w:rsid w:val="006209FF"/>
    <w:rsid w:val="00621B48"/>
    <w:rsid w:val="0062572C"/>
    <w:rsid w:val="00627424"/>
    <w:rsid w:val="006274BD"/>
    <w:rsid w:val="006279A9"/>
    <w:rsid w:val="00627AE1"/>
    <w:rsid w:val="00627E6F"/>
    <w:rsid w:val="006310EC"/>
    <w:rsid w:val="0063140A"/>
    <w:rsid w:val="00631685"/>
    <w:rsid w:val="00631CF2"/>
    <w:rsid w:val="006329E9"/>
    <w:rsid w:val="00633079"/>
    <w:rsid w:val="00633355"/>
    <w:rsid w:val="006345A0"/>
    <w:rsid w:val="0063599E"/>
    <w:rsid w:val="00635DB5"/>
    <w:rsid w:val="00636D01"/>
    <w:rsid w:val="0063703A"/>
    <w:rsid w:val="0063782C"/>
    <w:rsid w:val="006378FF"/>
    <w:rsid w:val="00637D7F"/>
    <w:rsid w:val="00641294"/>
    <w:rsid w:val="006419D2"/>
    <w:rsid w:val="006421EB"/>
    <w:rsid w:val="006423A8"/>
    <w:rsid w:val="00642537"/>
    <w:rsid w:val="0064260A"/>
    <w:rsid w:val="00642980"/>
    <w:rsid w:val="006449C3"/>
    <w:rsid w:val="00644BFA"/>
    <w:rsid w:val="00644D13"/>
    <w:rsid w:val="00644D93"/>
    <w:rsid w:val="00645976"/>
    <w:rsid w:val="00645D4B"/>
    <w:rsid w:val="0064735D"/>
    <w:rsid w:val="00650533"/>
    <w:rsid w:val="006506B1"/>
    <w:rsid w:val="00650714"/>
    <w:rsid w:val="00650D43"/>
    <w:rsid w:val="00650FBD"/>
    <w:rsid w:val="00651D56"/>
    <w:rsid w:val="00653051"/>
    <w:rsid w:val="00653DFD"/>
    <w:rsid w:val="00654BAD"/>
    <w:rsid w:val="006557AA"/>
    <w:rsid w:val="0065589D"/>
    <w:rsid w:val="00655EE3"/>
    <w:rsid w:val="006566AE"/>
    <w:rsid w:val="0065703D"/>
    <w:rsid w:val="00657A1C"/>
    <w:rsid w:val="00657F48"/>
    <w:rsid w:val="00660E6D"/>
    <w:rsid w:val="006612F0"/>
    <w:rsid w:val="00661681"/>
    <w:rsid w:val="00661DAD"/>
    <w:rsid w:val="00662E61"/>
    <w:rsid w:val="00663253"/>
    <w:rsid w:val="0066356A"/>
    <w:rsid w:val="0066374C"/>
    <w:rsid w:val="00664A61"/>
    <w:rsid w:val="00665253"/>
    <w:rsid w:val="006657FC"/>
    <w:rsid w:val="00665C81"/>
    <w:rsid w:val="00665F41"/>
    <w:rsid w:val="00666A1F"/>
    <w:rsid w:val="00666CF2"/>
    <w:rsid w:val="00666F1A"/>
    <w:rsid w:val="00667327"/>
    <w:rsid w:val="00670A90"/>
    <w:rsid w:val="00671089"/>
    <w:rsid w:val="0067291B"/>
    <w:rsid w:val="006729CE"/>
    <w:rsid w:val="00672D63"/>
    <w:rsid w:val="00673348"/>
    <w:rsid w:val="00673554"/>
    <w:rsid w:val="00674A8B"/>
    <w:rsid w:val="00675851"/>
    <w:rsid w:val="006758DC"/>
    <w:rsid w:val="00675992"/>
    <w:rsid w:val="00676F6B"/>
    <w:rsid w:val="0067708C"/>
    <w:rsid w:val="006771B9"/>
    <w:rsid w:val="00677683"/>
    <w:rsid w:val="00677D55"/>
    <w:rsid w:val="00677FFA"/>
    <w:rsid w:val="00680122"/>
    <w:rsid w:val="00680650"/>
    <w:rsid w:val="006813D2"/>
    <w:rsid w:val="00681470"/>
    <w:rsid w:val="00681F7D"/>
    <w:rsid w:val="00682FCE"/>
    <w:rsid w:val="00682FD9"/>
    <w:rsid w:val="0068348D"/>
    <w:rsid w:val="00683A28"/>
    <w:rsid w:val="006847CA"/>
    <w:rsid w:val="006851EE"/>
    <w:rsid w:val="006858E4"/>
    <w:rsid w:val="00685C40"/>
    <w:rsid w:val="00685F65"/>
    <w:rsid w:val="0068638F"/>
    <w:rsid w:val="00686AC3"/>
    <w:rsid w:val="006871A2"/>
    <w:rsid w:val="0069020C"/>
    <w:rsid w:val="00690BF4"/>
    <w:rsid w:val="006914E1"/>
    <w:rsid w:val="006919DF"/>
    <w:rsid w:val="006925AB"/>
    <w:rsid w:val="006926CC"/>
    <w:rsid w:val="006931A0"/>
    <w:rsid w:val="00693CC9"/>
    <w:rsid w:val="00694548"/>
    <w:rsid w:val="00694731"/>
    <w:rsid w:val="006948C0"/>
    <w:rsid w:val="00694FC0"/>
    <w:rsid w:val="00695350"/>
    <w:rsid w:val="0069621D"/>
    <w:rsid w:val="00696896"/>
    <w:rsid w:val="00696B7B"/>
    <w:rsid w:val="00696C60"/>
    <w:rsid w:val="00696CD8"/>
    <w:rsid w:val="0069713D"/>
    <w:rsid w:val="00697418"/>
    <w:rsid w:val="006977A8"/>
    <w:rsid w:val="006A0079"/>
    <w:rsid w:val="006A00A4"/>
    <w:rsid w:val="006A0E60"/>
    <w:rsid w:val="006A1311"/>
    <w:rsid w:val="006A2E2B"/>
    <w:rsid w:val="006A2EEC"/>
    <w:rsid w:val="006A3285"/>
    <w:rsid w:val="006A35F8"/>
    <w:rsid w:val="006A4882"/>
    <w:rsid w:val="006A49CE"/>
    <w:rsid w:val="006A5E91"/>
    <w:rsid w:val="006A65C2"/>
    <w:rsid w:val="006A768C"/>
    <w:rsid w:val="006A76AB"/>
    <w:rsid w:val="006B08FA"/>
    <w:rsid w:val="006B12A0"/>
    <w:rsid w:val="006B1D05"/>
    <w:rsid w:val="006B2186"/>
    <w:rsid w:val="006B23E8"/>
    <w:rsid w:val="006B3834"/>
    <w:rsid w:val="006B38D3"/>
    <w:rsid w:val="006B3ACE"/>
    <w:rsid w:val="006B42B8"/>
    <w:rsid w:val="006B4D8E"/>
    <w:rsid w:val="006B5571"/>
    <w:rsid w:val="006B57CE"/>
    <w:rsid w:val="006B59DC"/>
    <w:rsid w:val="006B65D8"/>
    <w:rsid w:val="006B71B5"/>
    <w:rsid w:val="006B754B"/>
    <w:rsid w:val="006B76C1"/>
    <w:rsid w:val="006B77B0"/>
    <w:rsid w:val="006B794C"/>
    <w:rsid w:val="006B7E9F"/>
    <w:rsid w:val="006B7F88"/>
    <w:rsid w:val="006C0130"/>
    <w:rsid w:val="006C0FA0"/>
    <w:rsid w:val="006C1970"/>
    <w:rsid w:val="006C23C5"/>
    <w:rsid w:val="006C248F"/>
    <w:rsid w:val="006C2639"/>
    <w:rsid w:val="006C351F"/>
    <w:rsid w:val="006C3B8E"/>
    <w:rsid w:val="006C51E6"/>
    <w:rsid w:val="006C5996"/>
    <w:rsid w:val="006C6828"/>
    <w:rsid w:val="006C6ACA"/>
    <w:rsid w:val="006C777D"/>
    <w:rsid w:val="006D1F07"/>
    <w:rsid w:val="006D2190"/>
    <w:rsid w:val="006D29A3"/>
    <w:rsid w:val="006D2B69"/>
    <w:rsid w:val="006D2E47"/>
    <w:rsid w:val="006D3111"/>
    <w:rsid w:val="006D33CC"/>
    <w:rsid w:val="006D3B2F"/>
    <w:rsid w:val="006D3D4B"/>
    <w:rsid w:val="006D4B0E"/>
    <w:rsid w:val="006D5004"/>
    <w:rsid w:val="006D713C"/>
    <w:rsid w:val="006D7B28"/>
    <w:rsid w:val="006E167A"/>
    <w:rsid w:val="006E1D11"/>
    <w:rsid w:val="006E2124"/>
    <w:rsid w:val="006E21F6"/>
    <w:rsid w:val="006E2432"/>
    <w:rsid w:val="006E2457"/>
    <w:rsid w:val="006E328D"/>
    <w:rsid w:val="006E3551"/>
    <w:rsid w:val="006E3772"/>
    <w:rsid w:val="006E37D7"/>
    <w:rsid w:val="006E39DF"/>
    <w:rsid w:val="006E3D6D"/>
    <w:rsid w:val="006E3DF7"/>
    <w:rsid w:val="006E437D"/>
    <w:rsid w:val="006E46F8"/>
    <w:rsid w:val="006E5770"/>
    <w:rsid w:val="006E5D3D"/>
    <w:rsid w:val="006E61F3"/>
    <w:rsid w:val="006E6835"/>
    <w:rsid w:val="006E7EC5"/>
    <w:rsid w:val="006F0615"/>
    <w:rsid w:val="006F0E64"/>
    <w:rsid w:val="006F0FB8"/>
    <w:rsid w:val="006F1EF3"/>
    <w:rsid w:val="006F2D6C"/>
    <w:rsid w:val="006F2E9A"/>
    <w:rsid w:val="006F4179"/>
    <w:rsid w:val="006F59BC"/>
    <w:rsid w:val="006F6040"/>
    <w:rsid w:val="006F689F"/>
    <w:rsid w:val="006F6933"/>
    <w:rsid w:val="006F7BE0"/>
    <w:rsid w:val="006F7C99"/>
    <w:rsid w:val="006F7F27"/>
    <w:rsid w:val="007008F2"/>
    <w:rsid w:val="00700D93"/>
    <w:rsid w:val="00701653"/>
    <w:rsid w:val="007031BC"/>
    <w:rsid w:val="007036F2"/>
    <w:rsid w:val="00703855"/>
    <w:rsid w:val="007043B2"/>
    <w:rsid w:val="00704895"/>
    <w:rsid w:val="007054BA"/>
    <w:rsid w:val="00705D87"/>
    <w:rsid w:val="0070679C"/>
    <w:rsid w:val="00706F19"/>
    <w:rsid w:val="007074A9"/>
    <w:rsid w:val="007102CD"/>
    <w:rsid w:val="00710FF2"/>
    <w:rsid w:val="007119BC"/>
    <w:rsid w:val="00712982"/>
    <w:rsid w:val="00712AB5"/>
    <w:rsid w:val="007136E6"/>
    <w:rsid w:val="00713C6B"/>
    <w:rsid w:val="0071415E"/>
    <w:rsid w:val="007142EA"/>
    <w:rsid w:val="007143E3"/>
    <w:rsid w:val="00714B7D"/>
    <w:rsid w:val="0071581E"/>
    <w:rsid w:val="0071751A"/>
    <w:rsid w:val="00717727"/>
    <w:rsid w:val="0071773B"/>
    <w:rsid w:val="00717FF2"/>
    <w:rsid w:val="0072089C"/>
    <w:rsid w:val="00720D70"/>
    <w:rsid w:val="00721085"/>
    <w:rsid w:val="00721329"/>
    <w:rsid w:val="00721B37"/>
    <w:rsid w:val="007229BD"/>
    <w:rsid w:val="007235A1"/>
    <w:rsid w:val="00723B3E"/>
    <w:rsid w:val="00724452"/>
    <w:rsid w:val="007246D8"/>
    <w:rsid w:val="0072516F"/>
    <w:rsid w:val="007262AC"/>
    <w:rsid w:val="007265AF"/>
    <w:rsid w:val="00726B8E"/>
    <w:rsid w:val="00726E8E"/>
    <w:rsid w:val="00727307"/>
    <w:rsid w:val="00730C67"/>
    <w:rsid w:val="00731098"/>
    <w:rsid w:val="00731C80"/>
    <w:rsid w:val="0073200C"/>
    <w:rsid w:val="00732399"/>
    <w:rsid w:val="00732611"/>
    <w:rsid w:val="00734033"/>
    <w:rsid w:val="00734570"/>
    <w:rsid w:val="007346BC"/>
    <w:rsid w:val="00734B7F"/>
    <w:rsid w:val="007350C8"/>
    <w:rsid w:val="007353FA"/>
    <w:rsid w:val="007356BD"/>
    <w:rsid w:val="0073602B"/>
    <w:rsid w:val="0073647E"/>
    <w:rsid w:val="0073683C"/>
    <w:rsid w:val="00736E59"/>
    <w:rsid w:val="00737577"/>
    <w:rsid w:val="007375F9"/>
    <w:rsid w:val="007400E7"/>
    <w:rsid w:val="00740B24"/>
    <w:rsid w:val="00741439"/>
    <w:rsid w:val="00741BDB"/>
    <w:rsid w:val="00741E44"/>
    <w:rsid w:val="007420DB"/>
    <w:rsid w:val="00742191"/>
    <w:rsid w:val="00742E1B"/>
    <w:rsid w:val="00744278"/>
    <w:rsid w:val="007456C5"/>
    <w:rsid w:val="00745D82"/>
    <w:rsid w:val="007468EF"/>
    <w:rsid w:val="0074759C"/>
    <w:rsid w:val="00747F80"/>
    <w:rsid w:val="00747FAD"/>
    <w:rsid w:val="00750832"/>
    <w:rsid w:val="007519A5"/>
    <w:rsid w:val="00751C9C"/>
    <w:rsid w:val="00751CF7"/>
    <w:rsid w:val="00751E7A"/>
    <w:rsid w:val="007525C5"/>
    <w:rsid w:val="007527F3"/>
    <w:rsid w:val="0075361F"/>
    <w:rsid w:val="0075507A"/>
    <w:rsid w:val="0075546A"/>
    <w:rsid w:val="007558D2"/>
    <w:rsid w:val="00755AD0"/>
    <w:rsid w:val="00755FF4"/>
    <w:rsid w:val="00756032"/>
    <w:rsid w:val="007605C3"/>
    <w:rsid w:val="007623E1"/>
    <w:rsid w:val="00762440"/>
    <w:rsid w:val="00762601"/>
    <w:rsid w:val="00762D4D"/>
    <w:rsid w:val="0076330E"/>
    <w:rsid w:val="00763B5D"/>
    <w:rsid w:val="00763C85"/>
    <w:rsid w:val="00763E95"/>
    <w:rsid w:val="0076414F"/>
    <w:rsid w:val="007642CD"/>
    <w:rsid w:val="00764798"/>
    <w:rsid w:val="00765495"/>
    <w:rsid w:val="00765A85"/>
    <w:rsid w:val="00765C8E"/>
    <w:rsid w:val="00765F88"/>
    <w:rsid w:val="0076608B"/>
    <w:rsid w:val="007669D5"/>
    <w:rsid w:val="00767068"/>
    <w:rsid w:val="007673E5"/>
    <w:rsid w:val="00770BB2"/>
    <w:rsid w:val="00770F15"/>
    <w:rsid w:val="0077247B"/>
    <w:rsid w:val="00772797"/>
    <w:rsid w:val="00772A33"/>
    <w:rsid w:val="00772AF0"/>
    <w:rsid w:val="00773D06"/>
    <w:rsid w:val="00774574"/>
    <w:rsid w:val="00775278"/>
    <w:rsid w:val="0077703A"/>
    <w:rsid w:val="0078023E"/>
    <w:rsid w:val="00780817"/>
    <w:rsid w:val="0078082A"/>
    <w:rsid w:val="00780DF6"/>
    <w:rsid w:val="00781376"/>
    <w:rsid w:val="0078192F"/>
    <w:rsid w:val="0078205C"/>
    <w:rsid w:val="007825AB"/>
    <w:rsid w:val="00782A8B"/>
    <w:rsid w:val="00783156"/>
    <w:rsid w:val="007833B9"/>
    <w:rsid w:val="00783E74"/>
    <w:rsid w:val="00784504"/>
    <w:rsid w:val="00784F2E"/>
    <w:rsid w:val="007852A9"/>
    <w:rsid w:val="00785719"/>
    <w:rsid w:val="00785945"/>
    <w:rsid w:val="007864EF"/>
    <w:rsid w:val="0078654F"/>
    <w:rsid w:val="007865B2"/>
    <w:rsid w:val="0078712A"/>
    <w:rsid w:val="00790050"/>
    <w:rsid w:val="00790B0A"/>
    <w:rsid w:val="0079201B"/>
    <w:rsid w:val="00792F35"/>
    <w:rsid w:val="00793D98"/>
    <w:rsid w:val="00793E28"/>
    <w:rsid w:val="0079454C"/>
    <w:rsid w:val="007947C5"/>
    <w:rsid w:val="007955D7"/>
    <w:rsid w:val="0079566A"/>
    <w:rsid w:val="007956AA"/>
    <w:rsid w:val="00795E7F"/>
    <w:rsid w:val="007960A0"/>
    <w:rsid w:val="00797478"/>
    <w:rsid w:val="00797965"/>
    <w:rsid w:val="007A080C"/>
    <w:rsid w:val="007A0F8D"/>
    <w:rsid w:val="007A2137"/>
    <w:rsid w:val="007A229A"/>
    <w:rsid w:val="007A2836"/>
    <w:rsid w:val="007A316C"/>
    <w:rsid w:val="007A3BD1"/>
    <w:rsid w:val="007A3E00"/>
    <w:rsid w:val="007A45B8"/>
    <w:rsid w:val="007A4891"/>
    <w:rsid w:val="007A4FC6"/>
    <w:rsid w:val="007A5BB8"/>
    <w:rsid w:val="007A63A8"/>
    <w:rsid w:val="007A6CB3"/>
    <w:rsid w:val="007A72E1"/>
    <w:rsid w:val="007A7758"/>
    <w:rsid w:val="007A780A"/>
    <w:rsid w:val="007A7D98"/>
    <w:rsid w:val="007B0005"/>
    <w:rsid w:val="007B1078"/>
    <w:rsid w:val="007B115B"/>
    <w:rsid w:val="007B115E"/>
    <w:rsid w:val="007B16CD"/>
    <w:rsid w:val="007B1E44"/>
    <w:rsid w:val="007B2050"/>
    <w:rsid w:val="007B2F20"/>
    <w:rsid w:val="007B3000"/>
    <w:rsid w:val="007B3B5C"/>
    <w:rsid w:val="007B3C95"/>
    <w:rsid w:val="007B421B"/>
    <w:rsid w:val="007B4582"/>
    <w:rsid w:val="007B4D6F"/>
    <w:rsid w:val="007B55F5"/>
    <w:rsid w:val="007B58EC"/>
    <w:rsid w:val="007B591F"/>
    <w:rsid w:val="007B5B7C"/>
    <w:rsid w:val="007B64B1"/>
    <w:rsid w:val="007B65F6"/>
    <w:rsid w:val="007B705A"/>
    <w:rsid w:val="007B7AAA"/>
    <w:rsid w:val="007C3C1F"/>
    <w:rsid w:val="007C3F8A"/>
    <w:rsid w:val="007C4DFC"/>
    <w:rsid w:val="007C52AE"/>
    <w:rsid w:val="007C69E3"/>
    <w:rsid w:val="007C6C8A"/>
    <w:rsid w:val="007C70D1"/>
    <w:rsid w:val="007C73C1"/>
    <w:rsid w:val="007C75D3"/>
    <w:rsid w:val="007C77A9"/>
    <w:rsid w:val="007D1193"/>
    <w:rsid w:val="007D2371"/>
    <w:rsid w:val="007D3F1B"/>
    <w:rsid w:val="007D4323"/>
    <w:rsid w:val="007D4E3A"/>
    <w:rsid w:val="007D76E0"/>
    <w:rsid w:val="007D7B86"/>
    <w:rsid w:val="007D7C1C"/>
    <w:rsid w:val="007E05CC"/>
    <w:rsid w:val="007E1EEA"/>
    <w:rsid w:val="007E2B32"/>
    <w:rsid w:val="007E3C39"/>
    <w:rsid w:val="007E4085"/>
    <w:rsid w:val="007E5174"/>
    <w:rsid w:val="007E5E2E"/>
    <w:rsid w:val="007E5F51"/>
    <w:rsid w:val="007E7325"/>
    <w:rsid w:val="007E747A"/>
    <w:rsid w:val="007E7729"/>
    <w:rsid w:val="007F025C"/>
    <w:rsid w:val="007F07E8"/>
    <w:rsid w:val="007F0B58"/>
    <w:rsid w:val="007F0E14"/>
    <w:rsid w:val="007F15E9"/>
    <w:rsid w:val="007F213D"/>
    <w:rsid w:val="007F2270"/>
    <w:rsid w:val="007F305D"/>
    <w:rsid w:val="007F310A"/>
    <w:rsid w:val="007F331E"/>
    <w:rsid w:val="007F3357"/>
    <w:rsid w:val="007F44F9"/>
    <w:rsid w:val="007F454C"/>
    <w:rsid w:val="007F4D44"/>
    <w:rsid w:val="007F4E6F"/>
    <w:rsid w:val="007F4E83"/>
    <w:rsid w:val="007F5227"/>
    <w:rsid w:val="007F55F5"/>
    <w:rsid w:val="007F5F48"/>
    <w:rsid w:val="007F6888"/>
    <w:rsid w:val="007F750D"/>
    <w:rsid w:val="007F7F69"/>
    <w:rsid w:val="008008DB"/>
    <w:rsid w:val="00800AA4"/>
    <w:rsid w:val="00802B3F"/>
    <w:rsid w:val="00802C56"/>
    <w:rsid w:val="00803331"/>
    <w:rsid w:val="008033D3"/>
    <w:rsid w:val="0080504D"/>
    <w:rsid w:val="0080516F"/>
    <w:rsid w:val="00805231"/>
    <w:rsid w:val="00805EF9"/>
    <w:rsid w:val="00806E3D"/>
    <w:rsid w:val="00806ECC"/>
    <w:rsid w:val="00807985"/>
    <w:rsid w:val="0081056B"/>
    <w:rsid w:val="00810B3E"/>
    <w:rsid w:val="008114EB"/>
    <w:rsid w:val="00812573"/>
    <w:rsid w:val="00813737"/>
    <w:rsid w:val="00814402"/>
    <w:rsid w:val="008152BF"/>
    <w:rsid w:val="008152FF"/>
    <w:rsid w:val="00816759"/>
    <w:rsid w:val="00816DBC"/>
    <w:rsid w:val="00816FBB"/>
    <w:rsid w:val="00817586"/>
    <w:rsid w:val="00817830"/>
    <w:rsid w:val="008179FA"/>
    <w:rsid w:val="00817D73"/>
    <w:rsid w:val="008201B4"/>
    <w:rsid w:val="0082201F"/>
    <w:rsid w:val="00822198"/>
    <w:rsid w:val="0082235E"/>
    <w:rsid w:val="00822AE2"/>
    <w:rsid w:val="00822D7A"/>
    <w:rsid w:val="008234CD"/>
    <w:rsid w:val="0082371D"/>
    <w:rsid w:val="00823FFD"/>
    <w:rsid w:val="0082417C"/>
    <w:rsid w:val="008243CF"/>
    <w:rsid w:val="008248D8"/>
    <w:rsid w:val="00824CD5"/>
    <w:rsid w:val="008258F6"/>
    <w:rsid w:val="00825B92"/>
    <w:rsid w:val="008260EF"/>
    <w:rsid w:val="008263CA"/>
    <w:rsid w:val="00826499"/>
    <w:rsid w:val="0082661D"/>
    <w:rsid w:val="00827264"/>
    <w:rsid w:val="00827394"/>
    <w:rsid w:val="00827ECF"/>
    <w:rsid w:val="008303C0"/>
    <w:rsid w:val="008309F6"/>
    <w:rsid w:val="00830C4B"/>
    <w:rsid w:val="008313E9"/>
    <w:rsid w:val="00832B3F"/>
    <w:rsid w:val="00832D02"/>
    <w:rsid w:val="00832E0C"/>
    <w:rsid w:val="00833B69"/>
    <w:rsid w:val="008345A3"/>
    <w:rsid w:val="0083516A"/>
    <w:rsid w:val="0083601F"/>
    <w:rsid w:val="008365F2"/>
    <w:rsid w:val="0083669C"/>
    <w:rsid w:val="00836E49"/>
    <w:rsid w:val="00837AF2"/>
    <w:rsid w:val="00837C91"/>
    <w:rsid w:val="00837DEB"/>
    <w:rsid w:val="008400C4"/>
    <w:rsid w:val="008400F1"/>
    <w:rsid w:val="008402F2"/>
    <w:rsid w:val="00841217"/>
    <w:rsid w:val="00841B0A"/>
    <w:rsid w:val="00841DDD"/>
    <w:rsid w:val="00841E95"/>
    <w:rsid w:val="00842911"/>
    <w:rsid w:val="00842A26"/>
    <w:rsid w:val="00843426"/>
    <w:rsid w:val="00844166"/>
    <w:rsid w:val="008448CD"/>
    <w:rsid w:val="00844EF1"/>
    <w:rsid w:val="00845174"/>
    <w:rsid w:val="00846C26"/>
    <w:rsid w:val="00847066"/>
    <w:rsid w:val="0084724E"/>
    <w:rsid w:val="00847B58"/>
    <w:rsid w:val="00847C65"/>
    <w:rsid w:val="00850274"/>
    <w:rsid w:val="008505AC"/>
    <w:rsid w:val="00850715"/>
    <w:rsid w:val="008509B6"/>
    <w:rsid w:val="00851749"/>
    <w:rsid w:val="008524A1"/>
    <w:rsid w:val="00852FBC"/>
    <w:rsid w:val="00853B84"/>
    <w:rsid w:val="00853F37"/>
    <w:rsid w:val="00854223"/>
    <w:rsid w:val="008553F6"/>
    <w:rsid w:val="00855F3D"/>
    <w:rsid w:val="00856A63"/>
    <w:rsid w:val="008571ED"/>
    <w:rsid w:val="0085729E"/>
    <w:rsid w:val="00857657"/>
    <w:rsid w:val="00857F93"/>
    <w:rsid w:val="00862022"/>
    <w:rsid w:val="00862261"/>
    <w:rsid w:val="00862E10"/>
    <w:rsid w:val="00863FCD"/>
    <w:rsid w:val="00865787"/>
    <w:rsid w:val="00866252"/>
    <w:rsid w:val="00866702"/>
    <w:rsid w:val="00866E3E"/>
    <w:rsid w:val="0086708E"/>
    <w:rsid w:val="00867C99"/>
    <w:rsid w:val="00870681"/>
    <w:rsid w:val="008709EF"/>
    <w:rsid w:val="00870AC3"/>
    <w:rsid w:val="00871417"/>
    <w:rsid w:val="00871765"/>
    <w:rsid w:val="00871F54"/>
    <w:rsid w:val="00872272"/>
    <w:rsid w:val="00872804"/>
    <w:rsid w:val="0087389E"/>
    <w:rsid w:val="00873E1E"/>
    <w:rsid w:val="00873F0E"/>
    <w:rsid w:val="00873F76"/>
    <w:rsid w:val="008742D3"/>
    <w:rsid w:val="00874D79"/>
    <w:rsid w:val="0087530A"/>
    <w:rsid w:val="0087562E"/>
    <w:rsid w:val="008762B2"/>
    <w:rsid w:val="00877DE3"/>
    <w:rsid w:val="00880C59"/>
    <w:rsid w:val="0088191C"/>
    <w:rsid w:val="00881C00"/>
    <w:rsid w:val="00883122"/>
    <w:rsid w:val="0088394C"/>
    <w:rsid w:val="00883C94"/>
    <w:rsid w:val="00885E6A"/>
    <w:rsid w:val="00885FFD"/>
    <w:rsid w:val="008863D2"/>
    <w:rsid w:val="00887CD8"/>
    <w:rsid w:val="0089065B"/>
    <w:rsid w:val="00891D1F"/>
    <w:rsid w:val="0089208D"/>
    <w:rsid w:val="008926AC"/>
    <w:rsid w:val="00892CCF"/>
    <w:rsid w:val="00893421"/>
    <w:rsid w:val="00894110"/>
    <w:rsid w:val="00894AF6"/>
    <w:rsid w:val="00895353"/>
    <w:rsid w:val="008964E4"/>
    <w:rsid w:val="00896832"/>
    <w:rsid w:val="00896BF6"/>
    <w:rsid w:val="00896E79"/>
    <w:rsid w:val="00897078"/>
    <w:rsid w:val="00897386"/>
    <w:rsid w:val="008973AD"/>
    <w:rsid w:val="008A01D1"/>
    <w:rsid w:val="008A042A"/>
    <w:rsid w:val="008A0F6A"/>
    <w:rsid w:val="008A1A5B"/>
    <w:rsid w:val="008A21D7"/>
    <w:rsid w:val="008A31C7"/>
    <w:rsid w:val="008A33EC"/>
    <w:rsid w:val="008A37A6"/>
    <w:rsid w:val="008A44EF"/>
    <w:rsid w:val="008A465A"/>
    <w:rsid w:val="008A4BEB"/>
    <w:rsid w:val="008A5114"/>
    <w:rsid w:val="008A5615"/>
    <w:rsid w:val="008A570A"/>
    <w:rsid w:val="008A577F"/>
    <w:rsid w:val="008A604D"/>
    <w:rsid w:val="008A7452"/>
    <w:rsid w:val="008A79DA"/>
    <w:rsid w:val="008B02AA"/>
    <w:rsid w:val="008B0D55"/>
    <w:rsid w:val="008B0D70"/>
    <w:rsid w:val="008B1668"/>
    <w:rsid w:val="008B23DF"/>
    <w:rsid w:val="008B2493"/>
    <w:rsid w:val="008B3EB8"/>
    <w:rsid w:val="008B44BA"/>
    <w:rsid w:val="008B4575"/>
    <w:rsid w:val="008B468D"/>
    <w:rsid w:val="008B4EB8"/>
    <w:rsid w:val="008B5E94"/>
    <w:rsid w:val="008B63DF"/>
    <w:rsid w:val="008B63E2"/>
    <w:rsid w:val="008B7334"/>
    <w:rsid w:val="008B7824"/>
    <w:rsid w:val="008C0970"/>
    <w:rsid w:val="008C0DB3"/>
    <w:rsid w:val="008C11AA"/>
    <w:rsid w:val="008C11E0"/>
    <w:rsid w:val="008C1E88"/>
    <w:rsid w:val="008C2379"/>
    <w:rsid w:val="008C2617"/>
    <w:rsid w:val="008C26C6"/>
    <w:rsid w:val="008C2B9D"/>
    <w:rsid w:val="008C3433"/>
    <w:rsid w:val="008C4B77"/>
    <w:rsid w:val="008C5412"/>
    <w:rsid w:val="008C5A72"/>
    <w:rsid w:val="008C5BC3"/>
    <w:rsid w:val="008C5D66"/>
    <w:rsid w:val="008C7A8B"/>
    <w:rsid w:val="008D068E"/>
    <w:rsid w:val="008D06AC"/>
    <w:rsid w:val="008D0832"/>
    <w:rsid w:val="008D0E16"/>
    <w:rsid w:val="008D1AF2"/>
    <w:rsid w:val="008D2FAD"/>
    <w:rsid w:val="008D34D5"/>
    <w:rsid w:val="008D35A2"/>
    <w:rsid w:val="008D3ED2"/>
    <w:rsid w:val="008D4FBE"/>
    <w:rsid w:val="008D53BF"/>
    <w:rsid w:val="008D548C"/>
    <w:rsid w:val="008D5E0D"/>
    <w:rsid w:val="008D65EC"/>
    <w:rsid w:val="008D6665"/>
    <w:rsid w:val="008D6A95"/>
    <w:rsid w:val="008D727C"/>
    <w:rsid w:val="008E0224"/>
    <w:rsid w:val="008E0D4C"/>
    <w:rsid w:val="008E10D7"/>
    <w:rsid w:val="008E2960"/>
    <w:rsid w:val="008E3A54"/>
    <w:rsid w:val="008E3B7D"/>
    <w:rsid w:val="008E3C9B"/>
    <w:rsid w:val="008E42F9"/>
    <w:rsid w:val="008E4827"/>
    <w:rsid w:val="008E494D"/>
    <w:rsid w:val="008E523A"/>
    <w:rsid w:val="008E548E"/>
    <w:rsid w:val="008E5626"/>
    <w:rsid w:val="008E6319"/>
    <w:rsid w:val="008E69B4"/>
    <w:rsid w:val="008E6BDB"/>
    <w:rsid w:val="008F000A"/>
    <w:rsid w:val="008F0215"/>
    <w:rsid w:val="008F0911"/>
    <w:rsid w:val="008F2AF9"/>
    <w:rsid w:val="008F2F6A"/>
    <w:rsid w:val="008F335D"/>
    <w:rsid w:val="008F35E9"/>
    <w:rsid w:val="008F3A6A"/>
    <w:rsid w:val="008F3E88"/>
    <w:rsid w:val="008F411B"/>
    <w:rsid w:val="008F42AB"/>
    <w:rsid w:val="008F496F"/>
    <w:rsid w:val="008F4BDE"/>
    <w:rsid w:val="008F5BF7"/>
    <w:rsid w:val="008F63EA"/>
    <w:rsid w:val="008F6664"/>
    <w:rsid w:val="008F67E2"/>
    <w:rsid w:val="008F7588"/>
    <w:rsid w:val="008F77D0"/>
    <w:rsid w:val="008F791A"/>
    <w:rsid w:val="009005FD"/>
    <w:rsid w:val="0090065E"/>
    <w:rsid w:val="00901680"/>
    <w:rsid w:val="0090371D"/>
    <w:rsid w:val="00903BD3"/>
    <w:rsid w:val="009045BF"/>
    <w:rsid w:val="0090565F"/>
    <w:rsid w:val="009056DE"/>
    <w:rsid w:val="00905830"/>
    <w:rsid w:val="00905B80"/>
    <w:rsid w:val="00905E2F"/>
    <w:rsid w:val="00906024"/>
    <w:rsid w:val="00906214"/>
    <w:rsid w:val="00906F22"/>
    <w:rsid w:val="00907095"/>
    <w:rsid w:val="0090717A"/>
    <w:rsid w:val="00907AF8"/>
    <w:rsid w:val="00907BA6"/>
    <w:rsid w:val="009101CC"/>
    <w:rsid w:val="00910AAD"/>
    <w:rsid w:val="00910FB4"/>
    <w:rsid w:val="009111EB"/>
    <w:rsid w:val="0091170B"/>
    <w:rsid w:val="0091177F"/>
    <w:rsid w:val="00913463"/>
    <w:rsid w:val="0091372F"/>
    <w:rsid w:val="009140DB"/>
    <w:rsid w:val="0091486B"/>
    <w:rsid w:val="00914A2A"/>
    <w:rsid w:val="00914DF8"/>
    <w:rsid w:val="0091658C"/>
    <w:rsid w:val="009165CB"/>
    <w:rsid w:val="009169AD"/>
    <w:rsid w:val="00916F5E"/>
    <w:rsid w:val="00917C18"/>
    <w:rsid w:val="0092072E"/>
    <w:rsid w:val="00920D55"/>
    <w:rsid w:val="00921C61"/>
    <w:rsid w:val="00921F01"/>
    <w:rsid w:val="0092255F"/>
    <w:rsid w:val="00922CC9"/>
    <w:rsid w:val="0092329E"/>
    <w:rsid w:val="009232F9"/>
    <w:rsid w:val="009237F1"/>
    <w:rsid w:val="00923EF4"/>
    <w:rsid w:val="00924523"/>
    <w:rsid w:val="00924560"/>
    <w:rsid w:val="0092517E"/>
    <w:rsid w:val="0092565D"/>
    <w:rsid w:val="009259A4"/>
    <w:rsid w:val="009260E3"/>
    <w:rsid w:val="009264C1"/>
    <w:rsid w:val="0092706E"/>
    <w:rsid w:val="00927179"/>
    <w:rsid w:val="009272C1"/>
    <w:rsid w:val="00927B31"/>
    <w:rsid w:val="00927D64"/>
    <w:rsid w:val="00927E88"/>
    <w:rsid w:val="00927FDD"/>
    <w:rsid w:val="00930017"/>
    <w:rsid w:val="0093073A"/>
    <w:rsid w:val="00930E03"/>
    <w:rsid w:val="009311C4"/>
    <w:rsid w:val="0093160D"/>
    <w:rsid w:val="00931CDE"/>
    <w:rsid w:val="00932DF7"/>
    <w:rsid w:val="009343C3"/>
    <w:rsid w:val="009344ED"/>
    <w:rsid w:val="00935C96"/>
    <w:rsid w:val="00937238"/>
    <w:rsid w:val="00937457"/>
    <w:rsid w:val="00937710"/>
    <w:rsid w:val="0093772B"/>
    <w:rsid w:val="009379D0"/>
    <w:rsid w:val="0094016B"/>
    <w:rsid w:val="00940318"/>
    <w:rsid w:val="009406BF"/>
    <w:rsid w:val="00940AD0"/>
    <w:rsid w:val="00940BB4"/>
    <w:rsid w:val="00940C0E"/>
    <w:rsid w:val="009418D0"/>
    <w:rsid w:val="00941CCC"/>
    <w:rsid w:val="009442CF"/>
    <w:rsid w:val="009449D4"/>
    <w:rsid w:val="00944AA4"/>
    <w:rsid w:val="00945452"/>
    <w:rsid w:val="009454DC"/>
    <w:rsid w:val="00945600"/>
    <w:rsid w:val="00945631"/>
    <w:rsid w:val="00945839"/>
    <w:rsid w:val="00946655"/>
    <w:rsid w:val="00946A3E"/>
    <w:rsid w:val="00947804"/>
    <w:rsid w:val="00947826"/>
    <w:rsid w:val="00947C2E"/>
    <w:rsid w:val="00947FB4"/>
    <w:rsid w:val="00947FD1"/>
    <w:rsid w:val="00947FDB"/>
    <w:rsid w:val="009504E9"/>
    <w:rsid w:val="00950D31"/>
    <w:rsid w:val="0095153C"/>
    <w:rsid w:val="009518EF"/>
    <w:rsid w:val="0095203C"/>
    <w:rsid w:val="00953F58"/>
    <w:rsid w:val="00954631"/>
    <w:rsid w:val="00955B69"/>
    <w:rsid w:val="00955EDC"/>
    <w:rsid w:val="00956032"/>
    <w:rsid w:val="00956826"/>
    <w:rsid w:val="00956D50"/>
    <w:rsid w:val="0095739D"/>
    <w:rsid w:val="009573AF"/>
    <w:rsid w:val="009573BD"/>
    <w:rsid w:val="009577C1"/>
    <w:rsid w:val="00960592"/>
    <w:rsid w:val="00961C28"/>
    <w:rsid w:val="00961C67"/>
    <w:rsid w:val="00962DEF"/>
    <w:rsid w:val="00964AA6"/>
    <w:rsid w:val="00965406"/>
    <w:rsid w:val="009658CF"/>
    <w:rsid w:val="00966D04"/>
    <w:rsid w:val="009702EC"/>
    <w:rsid w:val="009720AD"/>
    <w:rsid w:val="0097240F"/>
    <w:rsid w:val="00972675"/>
    <w:rsid w:val="0097306B"/>
    <w:rsid w:val="00973344"/>
    <w:rsid w:val="00974E98"/>
    <w:rsid w:val="009755A3"/>
    <w:rsid w:val="009759ED"/>
    <w:rsid w:val="009759EF"/>
    <w:rsid w:val="00976EF1"/>
    <w:rsid w:val="0097737C"/>
    <w:rsid w:val="00977C37"/>
    <w:rsid w:val="009801FE"/>
    <w:rsid w:val="0098136F"/>
    <w:rsid w:val="0098174D"/>
    <w:rsid w:val="009821E0"/>
    <w:rsid w:val="00982723"/>
    <w:rsid w:val="00983BBF"/>
    <w:rsid w:val="00983C2C"/>
    <w:rsid w:val="00984E0B"/>
    <w:rsid w:val="009855C2"/>
    <w:rsid w:val="00985930"/>
    <w:rsid w:val="00985BF6"/>
    <w:rsid w:val="00985C88"/>
    <w:rsid w:val="0098778D"/>
    <w:rsid w:val="00990515"/>
    <w:rsid w:val="009905C7"/>
    <w:rsid w:val="009906AE"/>
    <w:rsid w:val="00990F01"/>
    <w:rsid w:val="009917F2"/>
    <w:rsid w:val="00992127"/>
    <w:rsid w:val="009921D2"/>
    <w:rsid w:val="009923B7"/>
    <w:rsid w:val="009928AF"/>
    <w:rsid w:val="0099327B"/>
    <w:rsid w:val="00993912"/>
    <w:rsid w:val="00993E35"/>
    <w:rsid w:val="00994A14"/>
    <w:rsid w:val="00995057"/>
    <w:rsid w:val="00995B3D"/>
    <w:rsid w:val="00996D75"/>
    <w:rsid w:val="0099714F"/>
    <w:rsid w:val="00997EF5"/>
    <w:rsid w:val="009A0643"/>
    <w:rsid w:val="009A13A4"/>
    <w:rsid w:val="009A1756"/>
    <w:rsid w:val="009A1827"/>
    <w:rsid w:val="009A2C8A"/>
    <w:rsid w:val="009A3590"/>
    <w:rsid w:val="009A3BBD"/>
    <w:rsid w:val="009A3EF0"/>
    <w:rsid w:val="009A48DB"/>
    <w:rsid w:val="009A4BAE"/>
    <w:rsid w:val="009A5BA6"/>
    <w:rsid w:val="009A5BEE"/>
    <w:rsid w:val="009A5E2A"/>
    <w:rsid w:val="009A6171"/>
    <w:rsid w:val="009A6BB6"/>
    <w:rsid w:val="009A7BC8"/>
    <w:rsid w:val="009A7EF0"/>
    <w:rsid w:val="009B0DA5"/>
    <w:rsid w:val="009B1976"/>
    <w:rsid w:val="009B228C"/>
    <w:rsid w:val="009B275A"/>
    <w:rsid w:val="009B2B94"/>
    <w:rsid w:val="009B3138"/>
    <w:rsid w:val="009B326A"/>
    <w:rsid w:val="009B3DC1"/>
    <w:rsid w:val="009B48B1"/>
    <w:rsid w:val="009B5324"/>
    <w:rsid w:val="009B5748"/>
    <w:rsid w:val="009B59C9"/>
    <w:rsid w:val="009B5A74"/>
    <w:rsid w:val="009B5F48"/>
    <w:rsid w:val="009B62F3"/>
    <w:rsid w:val="009B6A2F"/>
    <w:rsid w:val="009B78FA"/>
    <w:rsid w:val="009C0EB0"/>
    <w:rsid w:val="009C13D9"/>
    <w:rsid w:val="009C37D6"/>
    <w:rsid w:val="009C3880"/>
    <w:rsid w:val="009C3B48"/>
    <w:rsid w:val="009C5378"/>
    <w:rsid w:val="009C5E8C"/>
    <w:rsid w:val="009C5EAE"/>
    <w:rsid w:val="009C67B2"/>
    <w:rsid w:val="009C67F9"/>
    <w:rsid w:val="009C6F1C"/>
    <w:rsid w:val="009C7178"/>
    <w:rsid w:val="009C73EF"/>
    <w:rsid w:val="009C7E75"/>
    <w:rsid w:val="009C7EA7"/>
    <w:rsid w:val="009D072D"/>
    <w:rsid w:val="009D13DD"/>
    <w:rsid w:val="009D16A1"/>
    <w:rsid w:val="009D29A7"/>
    <w:rsid w:val="009D46C0"/>
    <w:rsid w:val="009D5FBB"/>
    <w:rsid w:val="009D6097"/>
    <w:rsid w:val="009D6A2A"/>
    <w:rsid w:val="009D6CCF"/>
    <w:rsid w:val="009D7183"/>
    <w:rsid w:val="009D79A0"/>
    <w:rsid w:val="009D79EC"/>
    <w:rsid w:val="009D7D98"/>
    <w:rsid w:val="009E1215"/>
    <w:rsid w:val="009E2117"/>
    <w:rsid w:val="009E24FC"/>
    <w:rsid w:val="009E2749"/>
    <w:rsid w:val="009E2772"/>
    <w:rsid w:val="009E33D8"/>
    <w:rsid w:val="009E346A"/>
    <w:rsid w:val="009E3567"/>
    <w:rsid w:val="009E4788"/>
    <w:rsid w:val="009E5430"/>
    <w:rsid w:val="009E5444"/>
    <w:rsid w:val="009E5A13"/>
    <w:rsid w:val="009E7CD3"/>
    <w:rsid w:val="009F0F80"/>
    <w:rsid w:val="009F22F9"/>
    <w:rsid w:val="009F32C2"/>
    <w:rsid w:val="009F3CDC"/>
    <w:rsid w:val="009F40CB"/>
    <w:rsid w:val="009F46C7"/>
    <w:rsid w:val="009F4CFE"/>
    <w:rsid w:val="009F5887"/>
    <w:rsid w:val="009F5DE5"/>
    <w:rsid w:val="009F60C0"/>
    <w:rsid w:val="009F61C9"/>
    <w:rsid w:val="009F6E1A"/>
    <w:rsid w:val="009F73C8"/>
    <w:rsid w:val="00A00BCD"/>
    <w:rsid w:val="00A011F3"/>
    <w:rsid w:val="00A01845"/>
    <w:rsid w:val="00A01A19"/>
    <w:rsid w:val="00A01DAD"/>
    <w:rsid w:val="00A02366"/>
    <w:rsid w:val="00A02708"/>
    <w:rsid w:val="00A0306F"/>
    <w:rsid w:val="00A03089"/>
    <w:rsid w:val="00A03331"/>
    <w:rsid w:val="00A059F3"/>
    <w:rsid w:val="00A05E0F"/>
    <w:rsid w:val="00A07330"/>
    <w:rsid w:val="00A076D2"/>
    <w:rsid w:val="00A07C1A"/>
    <w:rsid w:val="00A07E1C"/>
    <w:rsid w:val="00A100C9"/>
    <w:rsid w:val="00A1262A"/>
    <w:rsid w:val="00A14679"/>
    <w:rsid w:val="00A14E23"/>
    <w:rsid w:val="00A14F62"/>
    <w:rsid w:val="00A15AF0"/>
    <w:rsid w:val="00A15D20"/>
    <w:rsid w:val="00A1629A"/>
    <w:rsid w:val="00A1667D"/>
    <w:rsid w:val="00A1690F"/>
    <w:rsid w:val="00A16A5D"/>
    <w:rsid w:val="00A16B83"/>
    <w:rsid w:val="00A16BEC"/>
    <w:rsid w:val="00A17114"/>
    <w:rsid w:val="00A171A7"/>
    <w:rsid w:val="00A174D8"/>
    <w:rsid w:val="00A1779F"/>
    <w:rsid w:val="00A17FEA"/>
    <w:rsid w:val="00A21311"/>
    <w:rsid w:val="00A2154A"/>
    <w:rsid w:val="00A227A4"/>
    <w:rsid w:val="00A23CFD"/>
    <w:rsid w:val="00A24835"/>
    <w:rsid w:val="00A257BC"/>
    <w:rsid w:val="00A2772C"/>
    <w:rsid w:val="00A277DA"/>
    <w:rsid w:val="00A27EAD"/>
    <w:rsid w:val="00A30FDB"/>
    <w:rsid w:val="00A312F1"/>
    <w:rsid w:val="00A31304"/>
    <w:rsid w:val="00A32507"/>
    <w:rsid w:val="00A32E0E"/>
    <w:rsid w:val="00A34593"/>
    <w:rsid w:val="00A351F4"/>
    <w:rsid w:val="00A35312"/>
    <w:rsid w:val="00A36522"/>
    <w:rsid w:val="00A3691B"/>
    <w:rsid w:val="00A36DA6"/>
    <w:rsid w:val="00A3783E"/>
    <w:rsid w:val="00A37CFE"/>
    <w:rsid w:val="00A37DC3"/>
    <w:rsid w:val="00A37F0E"/>
    <w:rsid w:val="00A37F73"/>
    <w:rsid w:val="00A40192"/>
    <w:rsid w:val="00A403B0"/>
    <w:rsid w:val="00A41343"/>
    <w:rsid w:val="00A4137A"/>
    <w:rsid w:val="00A419A5"/>
    <w:rsid w:val="00A41F77"/>
    <w:rsid w:val="00A4208E"/>
    <w:rsid w:val="00A4293F"/>
    <w:rsid w:val="00A4306D"/>
    <w:rsid w:val="00A43B98"/>
    <w:rsid w:val="00A43D0D"/>
    <w:rsid w:val="00A451C4"/>
    <w:rsid w:val="00A4545F"/>
    <w:rsid w:val="00A456FC"/>
    <w:rsid w:val="00A46B00"/>
    <w:rsid w:val="00A46DF2"/>
    <w:rsid w:val="00A506C9"/>
    <w:rsid w:val="00A51633"/>
    <w:rsid w:val="00A51D6E"/>
    <w:rsid w:val="00A52B0D"/>
    <w:rsid w:val="00A52F77"/>
    <w:rsid w:val="00A532ED"/>
    <w:rsid w:val="00A5402B"/>
    <w:rsid w:val="00A54AE6"/>
    <w:rsid w:val="00A5545F"/>
    <w:rsid w:val="00A55883"/>
    <w:rsid w:val="00A56BE7"/>
    <w:rsid w:val="00A56C14"/>
    <w:rsid w:val="00A57398"/>
    <w:rsid w:val="00A57630"/>
    <w:rsid w:val="00A5774D"/>
    <w:rsid w:val="00A57FF4"/>
    <w:rsid w:val="00A600AF"/>
    <w:rsid w:val="00A60D59"/>
    <w:rsid w:val="00A61C47"/>
    <w:rsid w:val="00A62476"/>
    <w:rsid w:val="00A643CA"/>
    <w:rsid w:val="00A649E1"/>
    <w:rsid w:val="00A64FD7"/>
    <w:rsid w:val="00A6556A"/>
    <w:rsid w:val="00A66358"/>
    <w:rsid w:val="00A66630"/>
    <w:rsid w:val="00A6717D"/>
    <w:rsid w:val="00A677A5"/>
    <w:rsid w:val="00A702E5"/>
    <w:rsid w:val="00A70302"/>
    <w:rsid w:val="00A7098F"/>
    <w:rsid w:val="00A72C7F"/>
    <w:rsid w:val="00A73029"/>
    <w:rsid w:val="00A74EA6"/>
    <w:rsid w:val="00A75CEA"/>
    <w:rsid w:val="00A76DB3"/>
    <w:rsid w:val="00A7792A"/>
    <w:rsid w:val="00A77B10"/>
    <w:rsid w:val="00A77D7D"/>
    <w:rsid w:val="00A81A32"/>
    <w:rsid w:val="00A81A34"/>
    <w:rsid w:val="00A825C1"/>
    <w:rsid w:val="00A840CD"/>
    <w:rsid w:val="00A840DF"/>
    <w:rsid w:val="00A854A3"/>
    <w:rsid w:val="00A854F7"/>
    <w:rsid w:val="00A8582C"/>
    <w:rsid w:val="00A85A4D"/>
    <w:rsid w:val="00A85D81"/>
    <w:rsid w:val="00A85EBC"/>
    <w:rsid w:val="00A8670F"/>
    <w:rsid w:val="00A86811"/>
    <w:rsid w:val="00A86C55"/>
    <w:rsid w:val="00A86D28"/>
    <w:rsid w:val="00A871A6"/>
    <w:rsid w:val="00A875AE"/>
    <w:rsid w:val="00A877BF"/>
    <w:rsid w:val="00A901F7"/>
    <w:rsid w:val="00A908F2"/>
    <w:rsid w:val="00A90E6C"/>
    <w:rsid w:val="00A919E6"/>
    <w:rsid w:val="00A9205E"/>
    <w:rsid w:val="00A92D08"/>
    <w:rsid w:val="00A9302F"/>
    <w:rsid w:val="00A947C8"/>
    <w:rsid w:val="00A955C4"/>
    <w:rsid w:val="00A95B9F"/>
    <w:rsid w:val="00A95DE8"/>
    <w:rsid w:val="00A961BB"/>
    <w:rsid w:val="00A9690A"/>
    <w:rsid w:val="00A96E72"/>
    <w:rsid w:val="00A9729E"/>
    <w:rsid w:val="00A97A68"/>
    <w:rsid w:val="00AA0045"/>
    <w:rsid w:val="00AA1B02"/>
    <w:rsid w:val="00AA1E75"/>
    <w:rsid w:val="00AA3082"/>
    <w:rsid w:val="00AA3478"/>
    <w:rsid w:val="00AA359D"/>
    <w:rsid w:val="00AA3671"/>
    <w:rsid w:val="00AA42CC"/>
    <w:rsid w:val="00AA4BB7"/>
    <w:rsid w:val="00AA4F78"/>
    <w:rsid w:val="00AA558A"/>
    <w:rsid w:val="00AA5BFA"/>
    <w:rsid w:val="00AA5CAB"/>
    <w:rsid w:val="00AA68F7"/>
    <w:rsid w:val="00AA6982"/>
    <w:rsid w:val="00AA6B95"/>
    <w:rsid w:val="00AA7001"/>
    <w:rsid w:val="00AA74A5"/>
    <w:rsid w:val="00AB0077"/>
    <w:rsid w:val="00AB1868"/>
    <w:rsid w:val="00AB2762"/>
    <w:rsid w:val="00AB3A8C"/>
    <w:rsid w:val="00AB3BD1"/>
    <w:rsid w:val="00AB48BE"/>
    <w:rsid w:val="00AB5C82"/>
    <w:rsid w:val="00AB64E4"/>
    <w:rsid w:val="00AB662A"/>
    <w:rsid w:val="00AB716E"/>
    <w:rsid w:val="00AB71F7"/>
    <w:rsid w:val="00AB7734"/>
    <w:rsid w:val="00AB7BD5"/>
    <w:rsid w:val="00AC15A4"/>
    <w:rsid w:val="00AC1620"/>
    <w:rsid w:val="00AC16D6"/>
    <w:rsid w:val="00AC2113"/>
    <w:rsid w:val="00AC21C5"/>
    <w:rsid w:val="00AC2F19"/>
    <w:rsid w:val="00AC4722"/>
    <w:rsid w:val="00AC4BB6"/>
    <w:rsid w:val="00AC6932"/>
    <w:rsid w:val="00AC6F9C"/>
    <w:rsid w:val="00AC733F"/>
    <w:rsid w:val="00AC78D8"/>
    <w:rsid w:val="00AD0745"/>
    <w:rsid w:val="00AD08F9"/>
    <w:rsid w:val="00AD0CCD"/>
    <w:rsid w:val="00AD1223"/>
    <w:rsid w:val="00AD17B2"/>
    <w:rsid w:val="00AD277F"/>
    <w:rsid w:val="00AD278E"/>
    <w:rsid w:val="00AD29BB"/>
    <w:rsid w:val="00AD2CEE"/>
    <w:rsid w:val="00AD3510"/>
    <w:rsid w:val="00AD3607"/>
    <w:rsid w:val="00AD48C3"/>
    <w:rsid w:val="00AD48D8"/>
    <w:rsid w:val="00AD54C7"/>
    <w:rsid w:val="00AD5C94"/>
    <w:rsid w:val="00AD641E"/>
    <w:rsid w:val="00AD7DE7"/>
    <w:rsid w:val="00AD7E18"/>
    <w:rsid w:val="00AE1D07"/>
    <w:rsid w:val="00AE2327"/>
    <w:rsid w:val="00AE2C39"/>
    <w:rsid w:val="00AE3853"/>
    <w:rsid w:val="00AE4157"/>
    <w:rsid w:val="00AE47E3"/>
    <w:rsid w:val="00AE4B34"/>
    <w:rsid w:val="00AE4BCE"/>
    <w:rsid w:val="00AE5F98"/>
    <w:rsid w:val="00AE60C0"/>
    <w:rsid w:val="00AE6A4C"/>
    <w:rsid w:val="00AE6C7C"/>
    <w:rsid w:val="00AE7431"/>
    <w:rsid w:val="00AE7AD9"/>
    <w:rsid w:val="00AF0080"/>
    <w:rsid w:val="00AF0086"/>
    <w:rsid w:val="00AF0224"/>
    <w:rsid w:val="00AF08F9"/>
    <w:rsid w:val="00AF0956"/>
    <w:rsid w:val="00AF123B"/>
    <w:rsid w:val="00AF132A"/>
    <w:rsid w:val="00AF18BF"/>
    <w:rsid w:val="00AF2752"/>
    <w:rsid w:val="00AF29AB"/>
    <w:rsid w:val="00AF317B"/>
    <w:rsid w:val="00AF438F"/>
    <w:rsid w:val="00AF512D"/>
    <w:rsid w:val="00AF52F8"/>
    <w:rsid w:val="00AF5303"/>
    <w:rsid w:val="00AF58C3"/>
    <w:rsid w:val="00AF58F4"/>
    <w:rsid w:val="00AF5AD3"/>
    <w:rsid w:val="00AF60F1"/>
    <w:rsid w:val="00AF627B"/>
    <w:rsid w:val="00AF6386"/>
    <w:rsid w:val="00AF650F"/>
    <w:rsid w:val="00B007D4"/>
    <w:rsid w:val="00B00969"/>
    <w:rsid w:val="00B01D48"/>
    <w:rsid w:val="00B0286F"/>
    <w:rsid w:val="00B03201"/>
    <w:rsid w:val="00B03A18"/>
    <w:rsid w:val="00B05F85"/>
    <w:rsid w:val="00B061C3"/>
    <w:rsid w:val="00B06931"/>
    <w:rsid w:val="00B07E07"/>
    <w:rsid w:val="00B07FA6"/>
    <w:rsid w:val="00B10251"/>
    <w:rsid w:val="00B10B4E"/>
    <w:rsid w:val="00B1121E"/>
    <w:rsid w:val="00B115E8"/>
    <w:rsid w:val="00B11713"/>
    <w:rsid w:val="00B12544"/>
    <w:rsid w:val="00B12ED4"/>
    <w:rsid w:val="00B13536"/>
    <w:rsid w:val="00B1408A"/>
    <w:rsid w:val="00B14764"/>
    <w:rsid w:val="00B1483E"/>
    <w:rsid w:val="00B14B3F"/>
    <w:rsid w:val="00B14CCF"/>
    <w:rsid w:val="00B16BD7"/>
    <w:rsid w:val="00B17023"/>
    <w:rsid w:val="00B1726C"/>
    <w:rsid w:val="00B172EB"/>
    <w:rsid w:val="00B17634"/>
    <w:rsid w:val="00B1767F"/>
    <w:rsid w:val="00B1777C"/>
    <w:rsid w:val="00B20393"/>
    <w:rsid w:val="00B2072A"/>
    <w:rsid w:val="00B20922"/>
    <w:rsid w:val="00B20D40"/>
    <w:rsid w:val="00B20E4B"/>
    <w:rsid w:val="00B21EE8"/>
    <w:rsid w:val="00B21F7C"/>
    <w:rsid w:val="00B225CC"/>
    <w:rsid w:val="00B227EB"/>
    <w:rsid w:val="00B22CDC"/>
    <w:rsid w:val="00B23433"/>
    <w:rsid w:val="00B23434"/>
    <w:rsid w:val="00B2354F"/>
    <w:rsid w:val="00B23840"/>
    <w:rsid w:val="00B2417F"/>
    <w:rsid w:val="00B249B2"/>
    <w:rsid w:val="00B2592F"/>
    <w:rsid w:val="00B25C41"/>
    <w:rsid w:val="00B265DE"/>
    <w:rsid w:val="00B26AEB"/>
    <w:rsid w:val="00B2796B"/>
    <w:rsid w:val="00B27AB8"/>
    <w:rsid w:val="00B304D7"/>
    <w:rsid w:val="00B3095F"/>
    <w:rsid w:val="00B30A9E"/>
    <w:rsid w:val="00B31296"/>
    <w:rsid w:val="00B322C5"/>
    <w:rsid w:val="00B324F0"/>
    <w:rsid w:val="00B32A0D"/>
    <w:rsid w:val="00B33546"/>
    <w:rsid w:val="00B33730"/>
    <w:rsid w:val="00B3378D"/>
    <w:rsid w:val="00B33A86"/>
    <w:rsid w:val="00B33D36"/>
    <w:rsid w:val="00B33FA3"/>
    <w:rsid w:val="00B3429B"/>
    <w:rsid w:val="00B346BB"/>
    <w:rsid w:val="00B35888"/>
    <w:rsid w:val="00B36295"/>
    <w:rsid w:val="00B37944"/>
    <w:rsid w:val="00B40AC6"/>
    <w:rsid w:val="00B41AE0"/>
    <w:rsid w:val="00B41ED5"/>
    <w:rsid w:val="00B4317F"/>
    <w:rsid w:val="00B43237"/>
    <w:rsid w:val="00B4332C"/>
    <w:rsid w:val="00B43C13"/>
    <w:rsid w:val="00B43EC0"/>
    <w:rsid w:val="00B44F8B"/>
    <w:rsid w:val="00B45E9C"/>
    <w:rsid w:val="00B4607A"/>
    <w:rsid w:val="00B501FA"/>
    <w:rsid w:val="00B503B2"/>
    <w:rsid w:val="00B504B8"/>
    <w:rsid w:val="00B505A3"/>
    <w:rsid w:val="00B51C02"/>
    <w:rsid w:val="00B51FE0"/>
    <w:rsid w:val="00B52E7B"/>
    <w:rsid w:val="00B53641"/>
    <w:rsid w:val="00B539C1"/>
    <w:rsid w:val="00B54B4C"/>
    <w:rsid w:val="00B54B88"/>
    <w:rsid w:val="00B55810"/>
    <w:rsid w:val="00B55CB0"/>
    <w:rsid w:val="00B55D75"/>
    <w:rsid w:val="00B575ED"/>
    <w:rsid w:val="00B6004C"/>
    <w:rsid w:val="00B61624"/>
    <w:rsid w:val="00B62128"/>
    <w:rsid w:val="00B62902"/>
    <w:rsid w:val="00B63024"/>
    <w:rsid w:val="00B630B3"/>
    <w:rsid w:val="00B632B5"/>
    <w:rsid w:val="00B633D5"/>
    <w:rsid w:val="00B638F0"/>
    <w:rsid w:val="00B64372"/>
    <w:rsid w:val="00B6470D"/>
    <w:rsid w:val="00B65466"/>
    <w:rsid w:val="00B66198"/>
    <w:rsid w:val="00B66D98"/>
    <w:rsid w:val="00B67002"/>
    <w:rsid w:val="00B6783A"/>
    <w:rsid w:val="00B67BFF"/>
    <w:rsid w:val="00B70242"/>
    <w:rsid w:val="00B7036B"/>
    <w:rsid w:val="00B71512"/>
    <w:rsid w:val="00B717A2"/>
    <w:rsid w:val="00B7197C"/>
    <w:rsid w:val="00B722BA"/>
    <w:rsid w:val="00B72374"/>
    <w:rsid w:val="00B72420"/>
    <w:rsid w:val="00B72D22"/>
    <w:rsid w:val="00B72ED5"/>
    <w:rsid w:val="00B73948"/>
    <w:rsid w:val="00B73B52"/>
    <w:rsid w:val="00B7544B"/>
    <w:rsid w:val="00B757DD"/>
    <w:rsid w:val="00B76E71"/>
    <w:rsid w:val="00B76FF5"/>
    <w:rsid w:val="00B77030"/>
    <w:rsid w:val="00B772F5"/>
    <w:rsid w:val="00B77B46"/>
    <w:rsid w:val="00B803CB"/>
    <w:rsid w:val="00B804A5"/>
    <w:rsid w:val="00B8156B"/>
    <w:rsid w:val="00B829B2"/>
    <w:rsid w:val="00B82FF5"/>
    <w:rsid w:val="00B83704"/>
    <w:rsid w:val="00B83C34"/>
    <w:rsid w:val="00B83E41"/>
    <w:rsid w:val="00B8459A"/>
    <w:rsid w:val="00B879C1"/>
    <w:rsid w:val="00B87BDA"/>
    <w:rsid w:val="00B87FDB"/>
    <w:rsid w:val="00B9014A"/>
    <w:rsid w:val="00B9072A"/>
    <w:rsid w:val="00B90CA9"/>
    <w:rsid w:val="00B92A03"/>
    <w:rsid w:val="00B936D1"/>
    <w:rsid w:val="00B93C01"/>
    <w:rsid w:val="00B93D13"/>
    <w:rsid w:val="00B94362"/>
    <w:rsid w:val="00B9461B"/>
    <w:rsid w:val="00B949AD"/>
    <w:rsid w:val="00B9532D"/>
    <w:rsid w:val="00B956B9"/>
    <w:rsid w:val="00B95BC1"/>
    <w:rsid w:val="00B95BCE"/>
    <w:rsid w:val="00B95F3C"/>
    <w:rsid w:val="00BA07F8"/>
    <w:rsid w:val="00BA08CF"/>
    <w:rsid w:val="00BA1015"/>
    <w:rsid w:val="00BA1089"/>
    <w:rsid w:val="00BA18B5"/>
    <w:rsid w:val="00BA19AF"/>
    <w:rsid w:val="00BA1B19"/>
    <w:rsid w:val="00BA1BED"/>
    <w:rsid w:val="00BA21D0"/>
    <w:rsid w:val="00BA2491"/>
    <w:rsid w:val="00BA2759"/>
    <w:rsid w:val="00BA28D3"/>
    <w:rsid w:val="00BA2981"/>
    <w:rsid w:val="00BA29BC"/>
    <w:rsid w:val="00BA2D29"/>
    <w:rsid w:val="00BA3940"/>
    <w:rsid w:val="00BA4D27"/>
    <w:rsid w:val="00BA4FA5"/>
    <w:rsid w:val="00BA7B28"/>
    <w:rsid w:val="00BB02F2"/>
    <w:rsid w:val="00BB145C"/>
    <w:rsid w:val="00BB1CD3"/>
    <w:rsid w:val="00BB2052"/>
    <w:rsid w:val="00BB22D9"/>
    <w:rsid w:val="00BB2369"/>
    <w:rsid w:val="00BB2848"/>
    <w:rsid w:val="00BB2DE9"/>
    <w:rsid w:val="00BB3037"/>
    <w:rsid w:val="00BB34A2"/>
    <w:rsid w:val="00BB3CE4"/>
    <w:rsid w:val="00BB444B"/>
    <w:rsid w:val="00BB4661"/>
    <w:rsid w:val="00BB477F"/>
    <w:rsid w:val="00BB47FE"/>
    <w:rsid w:val="00BB48CC"/>
    <w:rsid w:val="00BB4FA4"/>
    <w:rsid w:val="00BB6B55"/>
    <w:rsid w:val="00BB6DF5"/>
    <w:rsid w:val="00BB710A"/>
    <w:rsid w:val="00BB764E"/>
    <w:rsid w:val="00BB7782"/>
    <w:rsid w:val="00BC068C"/>
    <w:rsid w:val="00BC0B81"/>
    <w:rsid w:val="00BC0BCB"/>
    <w:rsid w:val="00BC0E1B"/>
    <w:rsid w:val="00BC10A7"/>
    <w:rsid w:val="00BC1883"/>
    <w:rsid w:val="00BC1B84"/>
    <w:rsid w:val="00BC222D"/>
    <w:rsid w:val="00BC2535"/>
    <w:rsid w:val="00BC33AD"/>
    <w:rsid w:val="00BC44AA"/>
    <w:rsid w:val="00BC5D51"/>
    <w:rsid w:val="00BC6DEE"/>
    <w:rsid w:val="00BC725E"/>
    <w:rsid w:val="00BC7DCA"/>
    <w:rsid w:val="00BD0660"/>
    <w:rsid w:val="00BD06A7"/>
    <w:rsid w:val="00BD09C1"/>
    <w:rsid w:val="00BD1201"/>
    <w:rsid w:val="00BD1AAC"/>
    <w:rsid w:val="00BD212F"/>
    <w:rsid w:val="00BD2CC2"/>
    <w:rsid w:val="00BD3304"/>
    <w:rsid w:val="00BD33CE"/>
    <w:rsid w:val="00BD3485"/>
    <w:rsid w:val="00BD358F"/>
    <w:rsid w:val="00BD39AF"/>
    <w:rsid w:val="00BD53A5"/>
    <w:rsid w:val="00BD5C55"/>
    <w:rsid w:val="00BD645C"/>
    <w:rsid w:val="00BD78A0"/>
    <w:rsid w:val="00BD791C"/>
    <w:rsid w:val="00BE01F9"/>
    <w:rsid w:val="00BE04FE"/>
    <w:rsid w:val="00BE099F"/>
    <w:rsid w:val="00BE0BA5"/>
    <w:rsid w:val="00BE0E18"/>
    <w:rsid w:val="00BE28C5"/>
    <w:rsid w:val="00BE368B"/>
    <w:rsid w:val="00BE4E55"/>
    <w:rsid w:val="00BE4F3E"/>
    <w:rsid w:val="00BE51F4"/>
    <w:rsid w:val="00BE5BCC"/>
    <w:rsid w:val="00BE5DC0"/>
    <w:rsid w:val="00BE5E7B"/>
    <w:rsid w:val="00BE61FA"/>
    <w:rsid w:val="00BE6641"/>
    <w:rsid w:val="00BE6C10"/>
    <w:rsid w:val="00BE6C62"/>
    <w:rsid w:val="00BF04DA"/>
    <w:rsid w:val="00BF0A04"/>
    <w:rsid w:val="00BF0A46"/>
    <w:rsid w:val="00BF0AFC"/>
    <w:rsid w:val="00BF18A1"/>
    <w:rsid w:val="00BF1B9D"/>
    <w:rsid w:val="00BF1E7D"/>
    <w:rsid w:val="00BF2121"/>
    <w:rsid w:val="00BF2C2B"/>
    <w:rsid w:val="00BF2CA3"/>
    <w:rsid w:val="00BF3B2E"/>
    <w:rsid w:val="00BF3E2B"/>
    <w:rsid w:val="00BF40EB"/>
    <w:rsid w:val="00BF410C"/>
    <w:rsid w:val="00BF4582"/>
    <w:rsid w:val="00BF4EA2"/>
    <w:rsid w:val="00BF555E"/>
    <w:rsid w:val="00BF69F0"/>
    <w:rsid w:val="00BF6DAB"/>
    <w:rsid w:val="00BF70BE"/>
    <w:rsid w:val="00BF7EB4"/>
    <w:rsid w:val="00C012B3"/>
    <w:rsid w:val="00C01FAE"/>
    <w:rsid w:val="00C028F1"/>
    <w:rsid w:val="00C03B6B"/>
    <w:rsid w:val="00C03E1B"/>
    <w:rsid w:val="00C06742"/>
    <w:rsid w:val="00C102C9"/>
    <w:rsid w:val="00C10785"/>
    <w:rsid w:val="00C10AD2"/>
    <w:rsid w:val="00C10B82"/>
    <w:rsid w:val="00C10F9E"/>
    <w:rsid w:val="00C10F9F"/>
    <w:rsid w:val="00C11C0F"/>
    <w:rsid w:val="00C12367"/>
    <w:rsid w:val="00C129C6"/>
    <w:rsid w:val="00C12E4F"/>
    <w:rsid w:val="00C13DF4"/>
    <w:rsid w:val="00C13E8D"/>
    <w:rsid w:val="00C1442E"/>
    <w:rsid w:val="00C15426"/>
    <w:rsid w:val="00C15855"/>
    <w:rsid w:val="00C16332"/>
    <w:rsid w:val="00C1661A"/>
    <w:rsid w:val="00C17B4B"/>
    <w:rsid w:val="00C17D49"/>
    <w:rsid w:val="00C2073E"/>
    <w:rsid w:val="00C209C5"/>
    <w:rsid w:val="00C21259"/>
    <w:rsid w:val="00C22576"/>
    <w:rsid w:val="00C22677"/>
    <w:rsid w:val="00C22CA2"/>
    <w:rsid w:val="00C24279"/>
    <w:rsid w:val="00C245E7"/>
    <w:rsid w:val="00C24608"/>
    <w:rsid w:val="00C252F5"/>
    <w:rsid w:val="00C256A3"/>
    <w:rsid w:val="00C25D08"/>
    <w:rsid w:val="00C26672"/>
    <w:rsid w:val="00C26818"/>
    <w:rsid w:val="00C2717A"/>
    <w:rsid w:val="00C301C4"/>
    <w:rsid w:val="00C307F9"/>
    <w:rsid w:val="00C31188"/>
    <w:rsid w:val="00C32A52"/>
    <w:rsid w:val="00C32B98"/>
    <w:rsid w:val="00C32BCB"/>
    <w:rsid w:val="00C32E22"/>
    <w:rsid w:val="00C33050"/>
    <w:rsid w:val="00C3429F"/>
    <w:rsid w:val="00C35AB8"/>
    <w:rsid w:val="00C36CAC"/>
    <w:rsid w:val="00C379E9"/>
    <w:rsid w:val="00C37AE4"/>
    <w:rsid w:val="00C400A5"/>
    <w:rsid w:val="00C408AE"/>
    <w:rsid w:val="00C41356"/>
    <w:rsid w:val="00C415AD"/>
    <w:rsid w:val="00C41C3E"/>
    <w:rsid w:val="00C42D33"/>
    <w:rsid w:val="00C433E7"/>
    <w:rsid w:val="00C436A5"/>
    <w:rsid w:val="00C43BEC"/>
    <w:rsid w:val="00C43E72"/>
    <w:rsid w:val="00C440B8"/>
    <w:rsid w:val="00C44678"/>
    <w:rsid w:val="00C4477A"/>
    <w:rsid w:val="00C44A1A"/>
    <w:rsid w:val="00C45594"/>
    <w:rsid w:val="00C45DD9"/>
    <w:rsid w:val="00C46224"/>
    <w:rsid w:val="00C46D39"/>
    <w:rsid w:val="00C46DFE"/>
    <w:rsid w:val="00C47FEE"/>
    <w:rsid w:val="00C519D7"/>
    <w:rsid w:val="00C5218C"/>
    <w:rsid w:val="00C5258B"/>
    <w:rsid w:val="00C5280F"/>
    <w:rsid w:val="00C5296D"/>
    <w:rsid w:val="00C52B1B"/>
    <w:rsid w:val="00C52EF9"/>
    <w:rsid w:val="00C5418B"/>
    <w:rsid w:val="00C55185"/>
    <w:rsid w:val="00C5585F"/>
    <w:rsid w:val="00C55FA3"/>
    <w:rsid w:val="00C56C6C"/>
    <w:rsid w:val="00C574A9"/>
    <w:rsid w:val="00C60C5D"/>
    <w:rsid w:val="00C60D59"/>
    <w:rsid w:val="00C60F35"/>
    <w:rsid w:val="00C62300"/>
    <w:rsid w:val="00C62E20"/>
    <w:rsid w:val="00C630B3"/>
    <w:rsid w:val="00C64078"/>
    <w:rsid w:val="00C64371"/>
    <w:rsid w:val="00C64483"/>
    <w:rsid w:val="00C646B7"/>
    <w:rsid w:val="00C6478F"/>
    <w:rsid w:val="00C64BC1"/>
    <w:rsid w:val="00C64C09"/>
    <w:rsid w:val="00C6545E"/>
    <w:rsid w:val="00C659C6"/>
    <w:rsid w:val="00C65A6D"/>
    <w:rsid w:val="00C65E5D"/>
    <w:rsid w:val="00C66544"/>
    <w:rsid w:val="00C671B4"/>
    <w:rsid w:val="00C672A0"/>
    <w:rsid w:val="00C674BC"/>
    <w:rsid w:val="00C6770F"/>
    <w:rsid w:val="00C67E5C"/>
    <w:rsid w:val="00C70594"/>
    <w:rsid w:val="00C7150E"/>
    <w:rsid w:val="00C72460"/>
    <w:rsid w:val="00C73037"/>
    <w:rsid w:val="00C73441"/>
    <w:rsid w:val="00C73844"/>
    <w:rsid w:val="00C7580D"/>
    <w:rsid w:val="00C75812"/>
    <w:rsid w:val="00C760FA"/>
    <w:rsid w:val="00C761CF"/>
    <w:rsid w:val="00C76292"/>
    <w:rsid w:val="00C76451"/>
    <w:rsid w:val="00C76498"/>
    <w:rsid w:val="00C7698A"/>
    <w:rsid w:val="00C77113"/>
    <w:rsid w:val="00C77A2D"/>
    <w:rsid w:val="00C77A4D"/>
    <w:rsid w:val="00C77CA7"/>
    <w:rsid w:val="00C81427"/>
    <w:rsid w:val="00C81524"/>
    <w:rsid w:val="00C81931"/>
    <w:rsid w:val="00C81DC2"/>
    <w:rsid w:val="00C82577"/>
    <w:rsid w:val="00C82969"/>
    <w:rsid w:val="00C83DF1"/>
    <w:rsid w:val="00C846CB"/>
    <w:rsid w:val="00C851AC"/>
    <w:rsid w:val="00C861AF"/>
    <w:rsid w:val="00C8687C"/>
    <w:rsid w:val="00C86AF0"/>
    <w:rsid w:val="00C87176"/>
    <w:rsid w:val="00C871C5"/>
    <w:rsid w:val="00C871F3"/>
    <w:rsid w:val="00C901FA"/>
    <w:rsid w:val="00C91029"/>
    <w:rsid w:val="00C91D45"/>
    <w:rsid w:val="00C92007"/>
    <w:rsid w:val="00C93356"/>
    <w:rsid w:val="00C9387D"/>
    <w:rsid w:val="00C94DC6"/>
    <w:rsid w:val="00C95457"/>
    <w:rsid w:val="00C9560A"/>
    <w:rsid w:val="00C9651F"/>
    <w:rsid w:val="00C96811"/>
    <w:rsid w:val="00C96B14"/>
    <w:rsid w:val="00C96DCD"/>
    <w:rsid w:val="00C97332"/>
    <w:rsid w:val="00C97862"/>
    <w:rsid w:val="00C97869"/>
    <w:rsid w:val="00CA10AE"/>
    <w:rsid w:val="00CA1A9F"/>
    <w:rsid w:val="00CA1DC3"/>
    <w:rsid w:val="00CA2906"/>
    <w:rsid w:val="00CA3326"/>
    <w:rsid w:val="00CA37B6"/>
    <w:rsid w:val="00CA3FFE"/>
    <w:rsid w:val="00CA46B6"/>
    <w:rsid w:val="00CA51DC"/>
    <w:rsid w:val="00CA591D"/>
    <w:rsid w:val="00CA60F0"/>
    <w:rsid w:val="00CA6868"/>
    <w:rsid w:val="00CA6B83"/>
    <w:rsid w:val="00CA71AE"/>
    <w:rsid w:val="00CA7A19"/>
    <w:rsid w:val="00CA7B8E"/>
    <w:rsid w:val="00CA7ED0"/>
    <w:rsid w:val="00CB0289"/>
    <w:rsid w:val="00CB07A9"/>
    <w:rsid w:val="00CB1435"/>
    <w:rsid w:val="00CB1769"/>
    <w:rsid w:val="00CB1A9C"/>
    <w:rsid w:val="00CB1E14"/>
    <w:rsid w:val="00CB2A3A"/>
    <w:rsid w:val="00CB2AF9"/>
    <w:rsid w:val="00CB3339"/>
    <w:rsid w:val="00CB41AF"/>
    <w:rsid w:val="00CB55A0"/>
    <w:rsid w:val="00CC004D"/>
    <w:rsid w:val="00CC0514"/>
    <w:rsid w:val="00CC0DA9"/>
    <w:rsid w:val="00CC0E07"/>
    <w:rsid w:val="00CC13B9"/>
    <w:rsid w:val="00CC204B"/>
    <w:rsid w:val="00CC2205"/>
    <w:rsid w:val="00CC25E3"/>
    <w:rsid w:val="00CC2AC0"/>
    <w:rsid w:val="00CC3648"/>
    <w:rsid w:val="00CC3699"/>
    <w:rsid w:val="00CC3E1F"/>
    <w:rsid w:val="00CC3FB2"/>
    <w:rsid w:val="00CC3FE4"/>
    <w:rsid w:val="00CC41F9"/>
    <w:rsid w:val="00CC4FF6"/>
    <w:rsid w:val="00CC55AF"/>
    <w:rsid w:val="00CC5D42"/>
    <w:rsid w:val="00CC5DDF"/>
    <w:rsid w:val="00CC71DB"/>
    <w:rsid w:val="00CC766C"/>
    <w:rsid w:val="00CC777E"/>
    <w:rsid w:val="00CD0419"/>
    <w:rsid w:val="00CD045F"/>
    <w:rsid w:val="00CD1094"/>
    <w:rsid w:val="00CD190D"/>
    <w:rsid w:val="00CD233E"/>
    <w:rsid w:val="00CD2A0F"/>
    <w:rsid w:val="00CD31F4"/>
    <w:rsid w:val="00CD3B86"/>
    <w:rsid w:val="00CD3C0B"/>
    <w:rsid w:val="00CD5319"/>
    <w:rsid w:val="00CD53AB"/>
    <w:rsid w:val="00CD5ADF"/>
    <w:rsid w:val="00CD64F7"/>
    <w:rsid w:val="00CD6706"/>
    <w:rsid w:val="00CD6DE0"/>
    <w:rsid w:val="00CD6ED3"/>
    <w:rsid w:val="00CD71B0"/>
    <w:rsid w:val="00CD7B5C"/>
    <w:rsid w:val="00CD7ED6"/>
    <w:rsid w:val="00CE010D"/>
    <w:rsid w:val="00CE02B9"/>
    <w:rsid w:val="00CE0559"/>
    <w:rsid w:val="00CE0854"/>
    <w:rsid w:val="00CE0900"/>
    <w:rsid w:val="00CE1B20"/>
    <w:rsid w:val="00CE237B"/>
    <w:rsid w:val="00CE2609"/>
    <w:rsid w:val="00CE2AB3"/>
    <w:rsid w:val="00CE2DFB"/>
    <w:rsid w:val="00CE3D64"/>
    <w:rsid w:val="00CE4B1C"/>
    <w:rsid w:val="00CE4C58"/>
    <w:rsid w:val="00CE5DDC"/>
    <w:rsid w:val="00CE63EB"/>
    <w:rsid w:val="00CE680D"/>
    <w:rsid w:val="00CE7CE9"/>
    <w:rsid w:val="00CF0E02"/>
    <w:rsid w:val="00CF10FA"/>
    <w:rsid w:val="00CF17BC"/>
    <w:rsid w:val="00CF17EE"/>
    <w:rsid w:val="00CF1B2B"/>
    <w:rsid w:val="00CF1B6E"/>
    <w:rsid w:val="00CF1C92"/>
    <w:rsid w:val="00CF1F60"/>
    <w:rsid w:val="00CF2EB1"/>
    <w:rsid w:val="00CF3701"/>
    <w:rsid w:val="00CF3888"/>
    <w:rsid w:val="00CF3E8E"/>
    <w:rsid w:val="00CF498B"/>
    <w:rsid w:val="00CF659E"/>
    <w:rsid w:val="00CF6700"/>
    <w:rsid w:val="00CF6B47"/>
    <w:rsid w:val="00CF7978"/>
    <w:rsid w:val="00D00A19"/>
    <w:rsid w:val="00D021C7"/>
    <w:rsid w:val="00D02842"/>
    <w:rsid w:val="00D036D5"/>
    <w:rsid w:val="00D03A8A"/>
    <w:rsid w:val="00D040D8"/>
    <w:rsid w:val="00D0510C"/>
    <w:rsid w:val="00D057F4"/>
    <w:rsid w:val="00D05BDC"/>
    <w:rsid w:val="00D05C9F"/>
    <w:rsid w:val="00D062D4"/>
    <w:rsid w:val="00D0635A"/>
    <w:rsid w:val="00D066E6"/>
    <w:rsid w:val="00D072A6"/>
    <w:rsid w:val="00D078A8"/>
    <w:rsid w:val="00D07B64"/>
    <w:rsid w:val="00D10B8B"/>
    <w:rsid w:val="00D10CE7"/>
    <w:rsid w:val="00D10F4B"/>
    <w:rsid w:val="00D121A7"/>
    <w:rsid w:val="00D1277A"/>
    <w:rsid w:val="00D12D03"/>
    <w:rsid w:val="00D13522"/>
    <w:rsid w:val="00D1366D"/>
    <w:rsid w:val="00D14871"/>
    <w:rsid w:val="00D14E1D"/>
    <w:rsid w:val="00D1534C"/>
    <w:rsid w:val="00D156EF"/>
    <w:rsid w:val="00D159D9"/>
    <w:rsid w:val="00D16357"/>
    <w:rsid w:val="00D16874"/>
    <w:rsid w:val="00D16AED"/>
    <w:rsid w:val="00D16B1C"/>
    <w:rsid w:val="00D1716E"/>
    <w:rsid w:val="00D172B2"/>
    <w:rsid w:val="00D17B43"/>
    <w:rsid w:val="00D203AF"/>
    <w:rsid w:val="00D20E1C"/>
    <w:rsid w:val="00D21343"/>
    <w:rsid w:val="00D234CB"/>
    <w:rsid w:val="00D2362B"/>
    <w:rsid w:val="00D2382D"/>
    <w:rsid w:val="00D245A8"/>
    <w:rsid w:val="00D24C33"/>
    <w:rsid w:val="00D257E5"/>
    <w:rsid w:val="00D265FB"/>
    <w:rsid w:val="00D26E77"/>
    <w:rsid w:val="00D2704B"/>
    <w:rsid w:val="00D27537"/>
    <w:rsid w:val="00D27A0E"/>
    <w:rsid w:val="00D3199B"/>
    <w:rsid w:val="00D323D4"/>
    <w:rsid w:val="00D3347B"/>
    <w:rsid w:val="00D338E5"/>
    <w:rsid w:val="00D33B4D"/>
    <w:rsid w:val="00D33B61"/>
    <w:rsid w:val="00D3441F"/>
    <w:rsid w:val="00D351B3"/>
    <w:rsid w:val="00D35A42"/>
    <w:rsid w:val="00D35F37"/>
    <w:rsid w:val="00D3775C"/>
    <w:rsid w:val="00D378FB"/>
    <w:rsid w:val="00D37A0B"/>
    <w:rsid w:val="00D37C73"/>
    <w:rsid w:val="00D4001A"/>
    <w:rsid w:val="00D4023B"/>
    <w:rsid w:val="00D40BB2"/>
    <w:rsid w:val="00D41013"/>
    <w:rsid w:val="00D417A3"/>
    <w:rsid w:val="00D42C3F"/>
    <w:rsid w:val="00D43291"/>
    <w:rsid w:val="00D44F1B"/>
    <w:rsid w:val="00D450E8"/>
    <w:rsid w:val="00D46602"/>
    <w:rsid w:val="00D4677A"/>
    <w:rsid w:val="00D46A14"/>
    <w:rsid w:val="00D46CED"/>
    <w:rsid w:val="00D46D0E"/>
    <w:rsid w:val="00D47B14"/>
    <w:rsid w:val="00D501E9"/>
    <w:rsid w:val="00D50F35"/>
    <w:rsid w:val="00D514A5"/>
    <w:rsid w:val="00D5228C"/>
    <w:rsid w:val="00D5243D"/>
    <w:rsid w:val="00D534E6"/>
    <w:rsid w:val="00D53591"/>
    <w:rsid w:val="00D54735"/>
    <w:rsid w:val="00D551EB"/>
    <w:rsid w:val="00D5525C"/>
    <w:rsid w:val="00D55481"/>
    <w:rsid w:val="00D5585A"/>
    <w:rsid w:val="00D559B8"/>
    <w:rsid w:val="00D55D88"/>
    <w:rsid w:val="00D565F1"/>
    <w:rsid w:val="00D56A84"/>
    <w:rsid w:val="00D56D89"/>
    <w:rsid w:val="00D57832"/>
    <w:rsid w:val="00D57CBD"/>
    <w:rsid w:val="00D610EF"/>
    <w:rsid w:val="00D61DEA"/>
    <w:rsid w:val="00D621D4"/>
    <w:rsid w:val="00D625F4"/>
    <w:rsid w:val="00D62782"/>
    <w:rsid w:val="00D64786"/>
    <w:rsid w:val="00D64E29"/>
    <w:rsid w:val="00D64E3E"/>
    <w:rsid w:val="00D658C3"/>
    <w:rsid w:val="00D65A34"/>
    <w:rsid w:val="00D67329"/>
    <w:rsid w:val="00D67DF6"/>
    <w:rsid w:val="00D709AE"/>
    <w:rsid w:val="00D71203"/>
    <w:rsid w:val="00D71224"/>
    <w:rsid w:val="00D71771"/>
    <w:rsid w:val="00D71878"/>
    <w:rsid w:val="00D723D6"/>
    <w:rsid w:val="00D7330B"/>
    <w:rsid w:val="00D7371A"/>
    <w:rsid w:val="00D7391B"/>
    <w:rsid w:val="00D74215"/>
    <w:rsid w:val="00D747F3"/>
    <w:rsid w:val="00D74862"/>
    <w:rsid w:val="00D74AB0"/>
    <w:rsid w:val="00D76393"/>
    <w:rsid w:val="00D77041"/>
    <w:rsid w:val="00D77A24"/>
    <w:rsid w:val="00D805E9"/>
    <w:rsid w:val="00D806DA"/>
    <w:rsid w:val="00D809F9"/>
    <w:rsid w:val="00D80FB0"/>
    <w:rsid w:val="00D81151"/>
    <w:rsid w:val="00D81455"/>
    <w:rsid w:val="00D81B35"/>
    <w:rsid w:val="00D8219E"/>
    <w:rsid w:val="00D82995"/>
    <w:rsid w:val="00D8337B"/>
    <w:rsid w:val="00D84982"/>
    <w:rsid w:val="00D85594"/>
    <w:rsid w:val="00D8589A"/>
    <w:rsid w:val="00D85A95"/>
    <w:rsid w:val="00D85BFD"/>
    <w:rsid w:val="00D85D97"/>
    <w:rsid w:val="00D86048"/>
    <w:rsid w:val="00D86378"/>
    <w:rsid w:val="00D867BE"/>
    <w:rsid w:val="00D86BBA"/>
    <w:rsid w:val="00D87E80"/>
    <w:rsid w:val="00D907F4"/>
    <w:rsid w:val="00D9226E"/>
    <w:rsid w:val="00D929CF"/>
    <w:rsid w:val="00D92D2C"/>
    <w:rsid w:val="00D92F54"/>
    <w:rsid w:val="00D96D2F"/>
    <w:rsid w:val="00D97085"/>
    <w:rsid w:val="00D97336"/>
    <w:rsid w:val="00D973FC"/>
    <w:rsid w:val="00D9751D"/>
    <w:rsid w:val="00D97699"/>
    <w:rsid w:val="00D97BBC"/>
    <w:rsid w:val="00D97D5D"/>
    <w:rsid w:val="00D97FB1"/>
    <w:rsid w:val="00D97FB3"/>
    <w:rsid w:val="00DA0B24"/>
    <w:rsid w:val="00DA14F3"/>
    <w:rsid w:val="00DA50AE"/>
    <w:rsid w:val="00DA55F2"/>
    <w:rsid w:val="00DA56ED"/>
    <w:rsid w:val="00DA5D38"/>
    <w:rsid w:val="00DA618B"/>
    <w:rsid w:val="00DA6550"/>
    <w:rsid w:val="00DA78A7"/>
    <w:rsid w:val="00DA78A9"/>
    <w:rsid w:val="00DB11F2"/>
    <w:rsid w:val="00DB1422"/>
    <w:rsid w:val="00DB2FD1"/>
    <w:rsid w:val="00DB36D7"/>
    <w:rsid w:val="00DB4616"/>
    <w:rsid w:val="00DB538F"/>
    <w:rsid w:val="00DB607E"/>
    <w:rsid w:val="00DB727B"/>
    <w:rsid w:val="00DC00BE"/>
    <w:rsid w:val="00DC0858"/>
    <w:rsid w:val="00DC119F"/>
    <w:rsid w:val="00DC2ED5"/>
    <w:rsid w:val="00DC3161"/>
    <w:rsid w:val="00DC42BC"/>
    <w:rsid w:val="00DC47DC"/>
    <w:rsid w:val="00DC4F38"/>
    <w:rsid w:val="00DC4FD6"/>
    <w:rsid w:val="00DC5C8A"/>
    <w:rsid w:val="00DC6115"/>
    <w:rsid w:val="00DC63BD"/>
    <w:rsid w:val="00DC6FD4"/>
    <w:rsid w:val="00DC7703"/>
    <w:rsid w:val="00DC7A9A"/>
    <w:rsid w:val="00DC7F34"/>
    <w:rsid w:val="00DD01B0"/>
    <w:rsid w:val="00DD10A3"/>
    <w:rsid w:val="00DD1DC2"/>
    <w:rsid w:val="00DD2291"/>
    <w:rsid w:val="00DD2599"/>
    <w:rsid w:val="00DD2646"/>
    <w:rsid w:val="00DD3430"/>
    <w:rsid w:val="00DD390C"/>
    <w:rsid w:val="00DD3CEC"/>
    <w:rsid w:val="00DD3F03"/>
    <w:rsid w:val="00DD3F7A"/>
    <w:rsid w:val="00DD43D6"/>
    <w:rsid w:val="00DD44B1"/>
    <w:rsid w:val="00DD48F5"/>
    <w:rsid w:val="00DD4A00"/>
    <w:rsid w:val="00DD51A8"/>
    <w:rsid w:val="00DD531E"/>
    <w:rsid w:val="00DD65EB"/>
    <w:rsid w:val="00DD66CB"/>
    <w:rsid w:val="00DD6766"/>
    <w:rsid w:val="00DD7F84"/>
    <w:rsid w:val="00DE0AF0"/>
    <w:rsid w:val="00DE1022"/>
    <w:rsid w:val="00DE2390"/>
    <w:rsid w:val="00DE414F"/>
    <w:rsid w:val="00DE416B"/>
    <w:rsid w:val="00DE4F1D"/>
    <w:rsid w:val="00DE5A5D"/>
    <w:rsid w:val="00DE5C56"/>
    <w:rsid w:val="00DE5C9F"/>
    <w:rsid w:val="00DE6686"/>
    <w:rsid w:val="00DE74B6"/>
    <w:rsid w:val="00DE7655"/>
    <w:rsid w:val="00DE788D"/>
    <w:rsid w:val="00DF0A5C"/>
    <w:rsid w:val="00DF0D84"/>
    <w:rsid w:val="00DF1747"/>
    <w:rsid w:val="00DF1B87"/>
    <w:rsid w:val="00DF3B2D"/>
    <w:rsid w:val="00DF4264"/>
    <w:rsid w:val="00DF42A3"/>
    <w:rsid w:val="00DF4D0B"/>
    <w:rsid w:val="00DF6971"/>
    <w:rsid w:val="00DF6A0A"/>
    <w:rsid w:val="00DF6E9E"/>
    <w:rsid w:val="00DF7D2F"/>
    <w:rsid w:val="00E02303"/>
    <w:rsid w:val="00E026E9"/>
    <w:rsid w:val="00E03C8A"/>
    <w:rsid w:val="00E0424D"/>
    <w:rsid w:val="00E05EBC"/>
    <w:rsid w:val="00E062DC"/>
    <w:rsid w:val="00E063A4"/>
    <w:rsid w:val="00E068E4"/>
    <w:rsid w:val="00E07C69"/>
    <w:rsid w:val="00E103EF"/>
    <w:rsid w:val="00E11508"/>
    <w:rsid w:val="00E1202E"/>
    <w:rsid w:val="00E128C2"/>
    <w:rsid w:val="00E139D8"/>
    <w:rsid w:val="00E14CF8"/>
    <w:rsid w:val="00E154B2"/>
    <w:rsid w:val="00E160A9"/>
    <w:rsid w:val="00E168EF"/>
    <w:rsid w:val="00E17686"/>
    <w:rsid w:val="00E1783D"/>
    <w:rsid w:val="00E17B0F"/>
    <w:rsid w:val="00E21464"/>
    <w:rsid w:val="00E2157C"/>
    <w:rsid w:val="00E216B6"/>
    <w:rsid w:val="00E21D31"/>
    <w:rsid w:val="00E21ED8"/>
    <w:rsid w:val="00E224D7"/>
    <w:rsid w:val="00E225BF"/>
    <w:rsid w:val="00E22DC3"/>
    <w:rsid w:val="00E23579"/>
    <w:rsid w:val="00E24BE8"/>
    <w:rsid w:val="00E25167"/>
    <w:rsid w:val="00E252C5"/>
    <w:rsid w:val="00E25B70"/>
    <w:rsid w:val="00E25C19"/>
    <w:rsid w:val="00E26B89"/>
    <w:rsid w:val="00E26C7D"/>
    <w:rsid w:val="00E27A1D"/>
    <w:rsid w:val="00E27B4F"/>
    <w:rsid w:val="00E27DC7"/>
    <w:rsid w:val="00E30715"/>
    <w:rsid w:val="00E308CA"/>
    <w:rsid w:val="00E30CF9"/>
    <w:rsid w:val="00E31839"/>
    <w:rsid w:val="00E31A8F"/>
    <w:rsid w:val="00E32AB9"/>
    <w:rsid w:val="00E3306B"/>
    <w:rsid w:val="00E33137"/>
    <w:rsid w:val="00E3544D"/>
    <w:rsid w:val="00E37719"/>
    <w:rsid w:val="00E37AAA"/>
    <w:rsid w:val="00E37C16"/>
    <w:rsid w:val="00E40941"/>
    <w:rsid w:val="00E40B2C"/>
    <w:rsid w:val="00E41940"/>
    <w:rsid w:val="00E41E6C"/>
    <w:rsid w:val="00E42196"/>
    <w:rsid w:val="00E434F2"/>
    <w:rsid w:val="00E4414F"/>
    <w:rsid w:val="00E44D3D"/>
    <w:rsid w:val="00E457E1"/>
    <w:rsid w:val="00E45867"/>
    <w:rsid w:val="00E46675"/>
    <w:rsid w:val="00E46EF5"/>
    <w:rsid w:val="00E473BB"/>
    <w:rsid w:val="00E504B9"/>
    <w:rsid w:val="00E50625"/>
    <w:rsid w:val="00E511B3"/>
    <w:rsid w:val="00E521A7"/>
    <w:rsid w:val="00E521DC"/>
    <w:rsid w:val="00E52836"/>
    <w:rsid w:val="00E53126"/>
    <w:rsid w:val="00E54056"/>
    <w:rsid w:val="00E54329"/>
    <w:rsid w:val="00E552F4"/>
    <w:rsid w:val="00E56E29"/>
    <w:rsid w:val="00E57200"/>
    <w:rsid w:val="00E57F6F"/>
    <w:rsid w:val="00E60722"/>
    <w:rsid w:val="00E619C8"/>
    <w:rsid w:val="00E61C39"/>
    <w:rsid w:val="00E622C1"/>
    <w:rsid w:val="00E62409"/>
    <w:rsid w:val="00E63081"/>
    <w:rsid w:val="00E63166"/>
    <w:rsid w:val="00E63B75"/>
    <w:rsid w:val="00E6414B"/>
    <w:rsid w:val="00E64F12"/>
    <w:rsid w:val="00E657D1"/>
    <w:rsid w:val="00E65BBA"/>
    <w:rsid w:val="00E661D9"/>
    <w:rsid w:val="00E66253"/>
    <w:rsid w:val="00E67314"/>
    <w:rsid w:val="00E673C0"/>
    <w:rsid w:val="00E67A0F"/>
    <w:rsid w:val="00E70344"/>
    <w:rsid w:val="00E707B7"/>
    <w:rsid w:val="00E709F3"/>
    <w:rsid w:val="00E70FD4"/>
    <w:rsid w:val="00E714B9"/>
    <w:rsid w:val="00E71D98"/>
    <w:rsid w:val="00E72B95"/>
    <w:rsid w:val="00E73F64"/>
    <w:rsid w:val="00E74EF3"/>
    <w:rsid w:val="00E7595B"/>
    <w:rsid w:val="00E75C2A"/>
    <w:rsid w:val="00E770C1"/>
    <w:rsid w:val="00E77221"/>
    <w:rsid w:val="00E77359"/>
    <w:rsid w:val="00E77991"/>
    <w:rsid w:val="00E779FD"/>
    <w:rsid w:val="00E80634"/>
    <w:rsid w:val="00E80A2A"/>
    <w:rsid w:val="00E80A6A"/>
    <w:rsid w:val="00E811CE"/>
    <w:rsid w:val="00E812D7"/>
    <w:rsid w:val="00E81A71"/>
    <w:rsid w:val="00E81B43"/>
    <w:rsid w:val="00E81B6B"/>
    <w:rsid w:val="00E8287D"/>
    <w:rsid w:val="00E82B90"/>
    <w:rsid w:val="00E82BB1"/>
    <w:rsid w:val="00E8369F"/>
    <w:rsid w:val="00E83BF1"/>
    <w:rsid w:val="00E8428B"/>
    <w:rsid w:val="00E843DD"/>
    <w:rsid w:val="00E847AB"/>
    <w:rsid w:val="00E84895"/>
    <w:rsid w:val="00E8672D"/>
    <w:rsid w:val="00E86A19"/>
    <w:rsid w:val="00E86A9B"/>
    <w:rsid w:val="00E87457"/>
    <w:rsid w:val="00E87D42"/>
    <w:rsid w:val="00E90538"/>
    <w:rsid w:val="00E90885"/>
    <w:rsid w:val="00E90917"/>
    <w:rsid w:val="00E910EA"/>
    <w:rsid w:val="00E9127F"/>
    <w:rsid w:val="00E91788"/>
    <w:rsid w:val="00E91B96"/>
    <w:rsid w:val="00E92027"/>
    <w:rsid w:val="00E9267D"/>
    <w:rsid w:val="00E929DF"/>
    <w:rsid w:val="00E935E7"/>
    <w:rsid w:val="00E93DE9"/>
    <w:rsid w:val="00E93FF4"/>
    <w:rsid w:val="00E9447E"/>
    <w:rsid w:val="00E9471F"/>
    <w:rsid w:val="00E949C8"/>
    <w:rsid w:val="00E94BFF"/>
    <w:rsid w:val="00E95502"/>
    <w:rsid w:val="00E95AFD"/>
    <w:rsid w:val="00E95D2B"/>
    <w:rsid w:val="00E95F6F"/>
    <w:rsid w:val="00E9606E"/>
    <w:rsid w:val="00E96985"/>
    <w:rsid w:val="00E96E5A"/>
    <w:rsid w:val="00E9775E"/>
    <w:rsid w:val="00E97E6E"/>
    <w:rsid w:val="00EA0F57"/>
    <w:rsid w:val="00EA1500"/>
    <w:rsid w:val="00EA17C5"/>
    <w:rsid w:val="00EA22FA"/>
    <w:rsid w:val="00EA3331"/>
    <w:rsid w:val="00EA39F8"/>
    <w:rsid w:val="00EA3BF6"/>
    <w:rsid w:val="00EA3DB9"/>
    <w:rsid w:val="00EA445C"/>
    <w:rsid w:val="00EA46EC"/>
    <w:rsid w:val="00EA5379"/>
    <w:rsid w:val="00EA58A7"/>
    <w:rsid w:val="00EA60A5"/>
    <w:rsid w:val="00EA62AB"/>
    <w:rsid w:val="00EA6A05"/>
    <w:rsid w:val="00EA72DF"/>
    <w:rsid w:val="00EA7CCC"/>
    <w:rsid w:val="00EB0A6E"/>
    <w:rsid w:val="00EB16E4"/>
    <w:rsid w:val="00EB1DC4"/>
    <w:rsid w:val="00EB353C"/>
    <w:rsid w:val="00EB41FB"/>
    <w:rsid w:val="00EB43BD"/>
    <w:rsid w:val="00EB46C3"/>
    <w:rsid w:val="00EB502E"/>
    <w:rsid w:val="00EB59CA"/>
    <w:rsid w:val="00EB5EF5"/>
    <w:rsid w:val="00EB6537"/>
    <w:rsid w:val="00EB6CB2"/>
    <w:rsid w:val="00EB6D45"/>
    <w:rsid w:val="00EB7E57"/>
    <w:rsid w:val="00EB7F71"/>
    <w:rsid w:val="00EC03E7"/>
    <w:rsid w:val="00EC2FA5"/>
    <w:rsid w:val="00EC3DAA"/>
    <w:rsid w:val="00EC41EA"/>
    <w:rsid w:val="00EC4848"/>
    <w:rsid w:val="00EC51E9"/>
    <w:rsid w:val="00EC58AD"/>
    <w:rsid w:val="00EC5B81"/>
    <w:rsid w:val="00EC6E25"/>
    <w:rsid w:val="00EC731C"/>
    <w:rsid w:val="00EC7F7F"/>
    <w:rsid w:val="00ED07E2"/>
    <w:rsid w:val="00ED0CF7"/>
    <w:rsid w:val="00ED0FB2"/>
    <w:rsid w:val="00ED376C"/>
    <w:rsid w:val="00ED3D94"/>
    <w:rsid w:val="00ED4382"/>
    <w:rsid w:val="00ED468D"/>
    <w:rsid w:val="00ED4E33"/>
    <w:rsid w:val="00ED5EA3"/>
    <w:rsid w:val="00ED6337"/>
    <w:rsid w:val="00ED660F"/>
    <w:rsid w:val="00ED76E4"/>
    <w:rsid w:val="00EE0532"/>
    <w:rsid w:val="00EE067B"/>
    <w:rsid w:val="00EE0A2E"/>
    <w:rsid w:val="00EE1CF2"/>
    <w:rsid w:val="00EE288D"/>
    <w:rsid w:val="00EE2E52"/>
    <w:rsid w:val="00EE311D"/>
    <w:rsid w:val="00EE4A04"/>
    <w:rsid w:val="00EE594D"/>
    <w:rsid w:val="00EE6105"/>
    <w:rsid w:val="00EE7084"/>
    <w:rsid w:val="00EE7B3E"/>
    <w:rsid w:val="00EF0259"/>
    <w:rsid w:val="00EF1160"/>
    <w:rsid w:val="00EF118A"/>
    <w:rsid w:val="00EF2E66"/>
    <w:rsid w:val="00EF2F99"/>
    <w:rsid w:val="00EF3119"/>
    <w:rsid w:val="00EF35C7"/>
    <w:rsid w:val="00EF4564"/>
    <w:rsid w:val="00EF473A"/>
    <w:rsid w:val="00EF4BF9"/>
    <w:rsid w:val="00EF4F50"/>
    <w:rsid w:val="00EF6263"/>
    <w:rsid w:val="00EF63D5"/>
    <w:rsid w:val="00EF67F2"/>
    <w:rsid w:val="00EF6ACD"/>
    <w:rsid w:val="00EF7115"/>
    <w:rsid w:val="00EF712E"/>
    <w:rsid w:val="00EF7911"/>
    <w:rsid w:val="00F0078E"/>
    <w:rsid w:val="00F00894"/>
    <w:rsid w:val="00F00A3D"/>
    <w:rsid w:val="00F02127"/>
    <w:rsid w:val="00F0236B"/>
    <w:rsid w:val="00F02382"/>
    <w:rsid w:val="00F028DD"/>
    <w:rsid w:val="00F03D01"/>
    <w:rsid w:val="00F03E8B"/>
    <w:rsid w:val="00F0504E"/>
    <w:rsid w:val="00F0645E"/>
    <w:rsid w:val="00F068A1"/>
    <w:rsid w:val="00F07B9A"/>
    <w:rsid w:val="00F07CD2"/>
    <w:rsid w:val="00F10491"/>
    <w:rsid w:val="00F10A48"/>
    <w:rsid w:val="00F10BF8"/>
    <w:rsid w:val="00F1252F"/>
    <w:rsid w:val="00F129EA"/>
    <w:rsid w:val="00F13061"/>
    <w:rsid w:val="00F1363A"/>
    <w:rsid w:val="00F13E05"/>
    <w:rsid w:val="00F147DB"/>
    <w:rsid w:val="00F15EE3"/>
    <w:rsid w:val="00F165FF"/>
    <w:rsid w:val="00F20557"/>
    <w:rsid w:val="00F20869"/>
    <w:rsid w:val="00F208C6"/>
    <w:rsid w:val="00F20A6A"/>
    <w:rsid w:val="00F20BC0"/>
    <w:rsid w:val="00F20E30"/>
    <w:rsid w:val="00F21246"/>
    <w:rsid w:val="00F21F58"/>
    <w:rsid w:val="00F22861"/>
    <w:rsid w:val="00F241B7"/>
    <w:rsid w:val="00F246B9"/>
    <w:rsid w:val="00F25A28"/>
    <w:rsid w:val="00F263C5"/>
    <w:rsid w:val="00F2787D"/>
    <w:rsid w:val="00F27BDB"/>
    <w:rsid w:val="00F27C02"/>
    <w:rsid w:val="00F31987"/>
    <w:rsid w:val="00F32819"/>
    <w:rsid w:val="00F332B5"/>
    <w:rsid w:val="00F340CE"/>
    <w:rsid w:val="00F3469A"/>
    <w:rsid w:val="00F35186"/>
    <w:rsid w:val="00F353D2"/>
    <w:rsid w:val="00F356D5"/>
    <w:rsid w:val="00F360A1"/>
    <w:rsid w:val="00F36ECF"/>
    <w:rsid w:val="00F3740D"/>
    <w:rsid w:val="00F37F54"/>
    <w:rsid w:val="00F4014D"/>
    <w:rsid w:val="00F40EEC"/>
    <w:rsid w:val="00F413B7"/>
    <w:rsid w:val="00F41C52"/>
    <w:rsid w:val="00F41F17"/>
    <w:rsid w:val="00F4201A"/>
    <w:rsid w:val="00F426B0"/>
    <w:rsid w:val="00F43417"/>
    <w:rsid w:val="00F43B8C"/>
    <w:rsid w:val="00F440A6"/>
    <w:rsid w:val="00F440DD"/>
    <w:rsid w:val="00F444F0"/>
    <w:rsid w:val="00F44EA5"/>
    <w:rsid w:val="00F4677D"/>
    <w:rsid w:val="00F46FBC"/>
    <w:rsid w:val="00F503AB"/>
    <w:rsid w:val="00F50939"/>
    <w:rsid w:val="00F50F56"/>
    <w:rsid w:val="00F5140D"/>
    <w:rsid w:val="00F5171E"/>
    <w:rsid w:val="00F52E55"/>
    <w:rsid w:val="00F53118"/>
    <w:rsid w:val="00F533EF"/>
    <w:rsid w:val="00F55634"/>
    <w:rsid w:val="00F55AA7"/>
    <w:rsid w:val="00F56500"/>
    <w:rsid w:val="00F5707F"/>
    <w:rsid w:val="00F57D3D"/>
    <w:rsid w:val="00F600E2"/>
    <w:rsid w:val="00F6043E"/>
    <w:rsid w:val="00F607DB"/>
    <w:rsid w:val="00F60D73"/>
    <w:rsid w:val="00F6323F"/>
    <w:rsid w:val="00F642AB"/>
    <w:rsid w:val="00F6452F"/>
    <w:rsid w:val="00F64D78"/>
    <w:rsid w:val="00F658F1"/>
    <w:rsid w:val="00F65D78"/>
    <w:rsid w:val="00F65E6E"/>
    <w:rsid w:val="00F66403"/>
    <w:rsid w:val="00F6671F"/>
    <w:rsid w:val="00F66986"/>
    <w:rsid w:val="00F66C1F"/>
    <w:rsid w:val="00F67376"/>
    <w:rsid w:val="00F679D8"/>
    <w:rsid w:val="00F7009C"/>
    <w:rsid w:val="00F70A81"/>
    <w:rsid w:val="00F711D6"/>
    <w:rsid w:val="00F71AAA"/>
    <w:rsid w:val="00F71B54"/>
    <w:rsid w:val="00F71B65"/>
    <w:rsid w:val="00F71E46"/>
    <w:rsid w:val="00F723AD"/>
    <w:rsid w:val="00F7241C"/>
    <w:rsid w:val="00F731E4"/>
    <w:rsid w:val="00F73938"/>
    <w:rsid w:val="00F74019"/>
    <w:rsid w:val="00F740FA"/>
    <w:rsid w:val="00F745DD"/>
    <w:rsid w:val="00F74FB4"/>
    <w:rsid w:val="00F753F8"/>
    <w:rsid w:val="00F759D1"/>
    <w:rsid w:val="00F75BE8"/>
    <w:rsid w:val="00F75FE4"/>
    <w:rsid w:val="00F760AD"/>
    <w:rsid w:val="00F77877"/>
    <w:rsid w:val="00F77D80"/>
    <w:rsid w:val="00F77E04"/>
    <w:rsid w:val="00F80408"/>
    <w:rsid w:val="00F80636"/>
    <w:rsid w:val="00F808B2"/>
    <w:rsid w:val="00F80B6D"/>
    <w:rsid w:val="00F81AF6"/>
    <w:rsid w:val="00F8394B"/>
    <w:rsid w:val="00F83F23"/>
    <w:rsid w:val="00F8517C"/>
    <w:rsid w:val="00F85C14"/>
    <w:rsid w:val="00F86192"/>
    <w:rsid w:val="00F8657B"/>
    <w:rsid w:val="00F867A5"/>
    <w:rsid w:val="00F87250"/>
    <w:rsid w:val="00F87885"/>
    <w:rsid w:val="00F87D46"/>
    <w:rsid w:val="00F87FB9"/>
    <w:rsid w:val="00F9088C"/>
    <w:rsid w:val="00F91370"/>
    <w:rsid w:val="00F916C2"/>
    <w:rsid w:val="00F91AC2"/>
    <w:rsid w:val="00F91CE3"/>
    <w:rsid w:val="00F91E03"/>
    <w:rsid w:val="00F923BD"/>
    <w:rsid w:val="00F92781"/>
    <w:rsid w:val="00F9290C"/>
    <w:rsid w:val="00F92A54"/>
    <w:rsid w:val="00F92A88"/>
    <w:rsid w:val="00F92F10"/>
    <w:rsid w:val="00F92F25"/>
    <w:rsid w:val="00F936B2"/>
    <w:rsid w:val="00F93975"/>
    <w:rsid w:val="00F94A3D"/>
    <w:rsid w:val="00F95A80"/>
    <w:rsid w:val="00F96ABB"/>
    <w:rsid w:val="00F972A1"/>
    <w:rsid w:val="00FA0D12"/>
    <w:rsid w:val="00FA1408"/>
    <w:rsid w:val="00FA174F"/>
    <w:rsid w:val="00FA17EB"/>
    <w:rsid w:val="00FA1853"/>
    <w:rsid w:val="00FA18E6"/>
    <w:rsid w:val="00FA20F7"/>
    <w:rsid w:val="00FA2291"/>
    <w:rsid w:val="00FA2358"/>
    <w:rsid w:val="00FA251B"/>
    <w:rsid w:val="00FA398D"/>
    <w:rsid w:val="00FA3CAE"/>
    <w:rsid w:val="00FA3D2F"/>
    <w:rsid w:val="00FA4797"/>
    <w:rsid w:val="00FA5538"/>
    <w:rsid w:val="00FA589D"/>
    <w:rsid w:val="00FA5961"/>
    <w:rsid w:val="00FA78C8"/>
    <w:rsid w:val="00FB085C"/>
    <w:rsid w:val="00FB0988"/>
    <w:rsid w:val="00FB1BB3"/>
    <w:rsid w:val="00FB30F8"/>
    <w:rsid w:val="00FB33E6"/>
    <w:rsid w:val="00FB3D52"/>
    <w:rsid w:val="00FB3F77"/>
    <w:rsid w:val="00FB465D"/>
    <w:rsid w:val="00FB585D"/>
    <w:rsid w:val="00FB5D97"/>
    <w:rsid w:val="00FB610A"/>
    <w:rsid w:val="00FB6E3E"/>
    <w:rsid w:val="00FB6EF5"/>
    <w:rsid w:val="00FC025E"/>
    <w:rsid w:val="00FC0716"/>
    <w:rsid w:val="00FC1021"/>
    <w:rsid w:val="00FC1073"/>
    <w:rsid w:val="00FC1164"/>
    <w:rsid w:val="00FC1526"/>
    <w:rsid w:val="00FC1852"/>
    <w:rsid w:val="00FC2860"/>
    <w:rsid w:val="00FC2B6C"/>
    <w:rsid w:val="00FC2CF1"/>
    <w:rsid w:val="00FC3420"/>
    <w:rsid w:val="00FC3725"/>
    <w:rsid w:val="00FC4063"/>
    <w:rsid w:val="00FC4EED"/>
    <w:rsid w:val="00FC617C"/>
    <w:rsid w:val="00FC66DE"/>
    <w:rsid w:val="00FC714F"/>
    <w:rsid w:val="00FD09ED"/>
    <w:rsid w:val="00FD0FB0"/>
    <w:rsid w:val="00FD17C7"/>
    <w:rsid w:val="00FD1829"/>
    <w:rsid w:val="00FD1B3F"/>
    <w:rsid w:val="00FD239F"/>
    <w:rsid w:val="00FD4CDF"/>
    <w:rsid w:val="00FD4D07"/>
    <w:rsid w:val="00FE04EF"/>
    <w:rsid w:val="00FE0890"/>
    <w:rsid w:val="00FE0F7D"/>
    <w:rsid w:val="00FE156C"/>
    <w:rsid w:val="00FE16D1"/>
    <w:rsid w:val="00FE2DCB"/>
    <w:rsid w:val="00FE31FC"/>
    <w:rsid w:val="00FE35B5"/>
    <w:rsid w:val="00FE3829"/>
    <w:rsid w:val="00FE3B00"/>
    <w:rsid w:val="00FE3E1C"/>
    <w:rsid w:val="00FE4FE6"/>
    <w:rsid w:val="00FE5986"/>
    <w:rsid w:val="00FE649C"/>
    <w:rsid w:val="00FE671C"/>
    <w:rsid w:val="00FE73E2"/>
    <w:rsid w:val="00FE79B1"/>
    <w:rsid w:val="00FE7E94"/>
    <w:rsid w:val="00FF01F1"/>
    <w:rsid w:val="00FF02B2"/>
    <w:rsid w:val="00FF03D8"/>
    <w:rsid w:val="00FF04E6"/>
    <w:rsid w:val="00FF14A1"/>
    <w:rsid w:val="00FF1C22"/>
    <w:rsid w:val="00FF20C9"/>
    <w:rsid w:val="00FF266A"/>
    <w:rsid w:val="00FF2673"/>
    <w:rsid w:val="00FF270F"/>
    <w:rsid w:val="00FF286B"/>
    <w:rsid w:val="00FF3226"/>
    <w:rsid w:val="00FF3A85"/>
    <w:rsid w:val="00FF42E2"/>
    <w:rsid w:val="00FF489F"/>
    <w:rsid w:val="00FF4BAD"/>
    <w:rsid w:val="00FF5465"/>
    <w:rsid w:val="00FF5AF5"/>
    <w:rsid w:val="00FF6B58"/>
    <w:rsid w:val="00FF79A3"/>
    <w:rsid w:val="00FF7B2E"/>
    <w:rsid w:val="00FF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7B9E"/>
  <w15:docId w15:val="{6AEC4D04-CD4B-4826-BCAF-C2368705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225CC"/>
    <w:pPr>
      <w:keepNext/>
      <w:keepLines/>
      <w:numPr>
        <w:numId w:val="4"/>
      </w:numPr>
      <w:spacing w:before="240"/>
      <w:ind w:left="284" w:hanging="284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64FD7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1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B225CC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64FD7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"/>
      </w:numPr>
    </w:pPr>
  </w:style>
  <w:style w:type="numbering" w:customStyle="1" w:styleId="Estilo2">
    <w:name w:val="Estilo2"/>
    <w:uiPriority w:val="99"/>
    <w:rsid w:val="00570E8A"/>
    <w:pPr>
      <w:numPr>
        <w:numId w:val="3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qFormat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8B3EB8"/>
    <w:pPr>
      <w:keepNext/>
      <w:keepLines/>
      <w:spacing w:line="240" w:lineRule="auto"/>
      <w:ind w:left="113" w:hanging="113"/>
      <w:jc w:val="center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0E2B78"/>
    <w:pPr>
      <w:spacing w:after="240" w:line="240" w:lineRule="auto"/>
      <w:ind w:firstLine="0"/>
    </w:pPr>
  </w:style>
  <w:style w:type="table" w:styleId="Tabelacomgrade">
    <w:name w:val="Table Grid"/>
    <w:basedOn w:val="Tabelanormal"/>
    <w:uiPriority w:val="39"/>
    <w:rsid w:val="00D61D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">
    <w:name w:val="Codigo"/>
    <w:basedOn w:val="Normal"/>
    <w:link w:val="CodigoChar"/>
    <w:qFormat/>
    <w:rsid w:val="0009440A"/>
    <w:pPr>
      <w:spacing w:line="240" w:lineRule="auto"/>
      <w:ind w:left="447" w:firstLine="0"/>
    </w:pPr>
    <w:rPr>
      <w:rFonts w:ascii="Courier New" w:hAnsi="Courier New" w:cs="Courier New"/>
      <w:sz w:val="20"/>
      <w:szCs w:val="20"/>
    </w:rPr>
  </w:style>
  <w:style w:type="character" w:customStyle="1" w:styleId="CodigoChar">
    <w:name w:val="Codigo Char"/>
    <w:basedOn w:val="Fontepargpadro"/>
    <w:link w:val="Codigo"/>
    <w:rsid w:val="0009440A"/>
    <w:rPr>
      <w:rFonts w:ascii="Courier New" w:hAnsi="Courier New" w:cs="Courier New"/>
      <w:sz w:val="20"/>
      <w:szCs w:val="20"/>
    </w:rPr>
  </w:style>
  <w:style w:type="character" w:customStyle="1" w:styleId="ng-star-inserted">
    <w:name w:val="ng-star-inserted"/>
    <w:basedOn w:val="Fontepargpadro"/>
    <w:rsid w:val="003A557B"/>
  </w:style>
  <w:style w:type="character" w:customStyle="1" w:styleId="bold">
    <w:name w:val="bold"/>
    <w:basedOn w:val="Fontepargpadro"/>
    <w:rsid w:val="003A557B"/>
  </w:style>
  <w:style w:type="character" w:styleId="MenoPendente">
    <w:name w:val="Unresolved Mention"/>
    <w:basedOn w:val="Fontepargpadro"/>
    <w:uiPriority w:val="99"/>
    <w:semiHidden/>
    <w:unhideWhenUsed/>
    <w:rsid w:val="00437E76"/>
    <w:rPr>
      <w:color w:val="605E5C"/>
      <w:shd w:val="clear" w:color="auto" w:fill="E1DFDD"/>
    </w:rPr>
  </w:style>
  <w:style w:type="character" w:customStyle="1" w:styleId="mat-mdc-tooltip-trigger">
    <w:name w:val="mat-mdc-tooltip-trigger"/>
    <w:basedOn w:val="Fontepargpadro"/>
    <w:rsid w:val="005E3159"/>
  </w:style>
  <w:style w:type="character" w:customStyle="1" w:styleId="mdc-buttonlabel">
    <w:name w:val="mdc-button__label"/>
    <w:basedOn w:val="Fontepargpadro"/>
    <w:rsid w:val="005E3159"/>
  </w:style>
  <w:style w:type="paragraph" w:customStyle="1" w:styleId="referncia">
    <w:name w:val="_referência"/>
    <w:basedOn w:val="Normal"/>
    <w:link w:val="refernciaChar"/>
    <w:qFormat/>
    <w:rsid w:val="00DB727B"/>
    <w:rPr>
      <w:sz w:val="20"/>
      <w:szCs w:val="20"/>
    </w:rPr>
  </w:style>
  <w:style w:type="character" w:customStyle="1" w:styleId="refernciaChar">
    <w:name w:val="_referência Char"/>
    <w:basedOn w:val="Fontepargpadro"/>
    <w:link w:val="referncia"/>
    <w:rsid w:val="00DB727B"/>
    <w:rPr>
      <w:rFonts w:ascii="Arial" w:hAnsi="Arial"/>
      <w:sz w:val="20"/>
      <w:szCs w:val="20"/>
    </w:rPr>
  </w:style>
  <w:style w:type="paragraph" w:customStyle="1" w:styleId="Estilo3">
    <w:name w:val="Estilo3"/>
    <w:basedOn w:val="referncia"/>
    <w:link w:val="Estilo3Char"/>
    <w:rsid w:val="00CA7ED0"/>
    <w:pPr>
      <w:keepNext/>
    </w:pPr>
  </w:style>
  <w:style w:type="character" w:customStyle="1" w:styleId="Estilo3Char">
    <w:name w:val="Estilo3 Char"/>
    <w:basedOn w:val="refernciaChar"/>
    <w:link w:val="Estilo3"/>
    <w:rsid w:val="00CA7ED0"/>
    <w:rPr>
      <w:rFonts w:ascii="Arial" w:hAnsi="Arial"/>
      <w:sz w:val="24"/>
      <w:szCs w:val="20"/>
      <w:lang w:eastAsia="pt-BR"/>
    </w:rPr>
  </w:style>
  <w:style w:type="paragraph" w:customStyle="1" w:styleId="Citao">
    <w:name w:val="_Citação"/>
    <w:basedOn w:val="Normal"/>
    <w:link w:val="CitaoChar"/>
    <w:qFormat/>
    <w:rsid w:val="005267D5"/>
    <w:pPr>
      <w:ind w:left="2268" w:firstLine="0"/>
    </w:pPr>
    <w:rPr>
      <w:sz w:val="20"/>
      <w:szCs w:val="20"/>
      <w:lang w:eastAsia="pt-BR"/>
    </w:rPr>
  </w:style>
  <w:style w:type="character" w:customStyle="1" w:styleId="CitaoChar">
    <w:name w:val="_Citação Char"/>
    <w:basedOn w:val="Fontepargpadro"/>
    <w:link w:val="Citao"/>
    <w:rsid w:val="005267D5"/>
    <w:rPr>
      <w:rFonts w:ascii="Arial" w:hAnsi="Arial"/>
      <w:sz w:val="20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752AD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0752AD"/>
    <w:pPr>
      <w:spacing w:line="240" w:lineRule="auto"/>
      <w:ind w:firstLine="0"/>
      <w:jc w:val="left"/>
    </w:pPr>
    <w:rPr>
      <w:rFonts w:ascii="Arial" w:hAnsi="Arial"/>
      <w:sz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752AD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752AD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752AD"/>
    <w:rPr>
      <w:vertAlign w:val="superscript"/>
    </w:rPr>
  </w:style>
  <w:style w:type="paragraph" w:customStyle="1" w:styleId="Tpico">
    <w:name w:val="Tópico"/>
    <w:basedOn w:val="PargrafodaLista"/>
    <w:link w:val="TpicoChar"/>
    <w:qFormat/>
    <w:rsid w:val="000752AD"/>
    <w:pPr>
      <w:numPr>
        <w:numId w:val="5"/>
      </w:numPr>
    </w:pPr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0752AD"/>
    <w:rPr>
      <w:rFonts w:ascii="Arial" w:hAnsi="Arial"/>
      <w:sz w:val="24"/>
    </w:rPr>
  </w:style>
  <w:style w:type="character" w:customStyle="1" w:styleId="TpicoChar">
    <w:name w:val="Tópico Char"/>
    <w:basedOn w:val="PargrafodaListaChar"/>
    <w:link w:val="Tpico"/>
    <w:rsid w:val="000752AD"/>
    <w:rPr>
      <w:rFonts w:ascii="Arial" w:hAnsi="Arial"/>
      <w:b/>
      <w:bCs/>
      <w:sz w:val="24"/>
    </w:rPr>
  </w:style>
  <w:style w:type="table" w:styleId="SimplesTabela1">
    <w:name w:val="Plain Table 1"/>
    <w:basedOn w:val="Tabelanormal"/>
    <w:uiPriority w:val="41"/>
    <w:rsid w:val="00063E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rpodetexto">
    <w:name w:val="Body Text"/>
    <w:basedOn w:val="Normal"/>
    <w:link w:val="CorpodetextoChar"/>
    <w:semiHidden/>
    <w:rsid w:val="00EE0A2E"/>
    <w:pPr>
      <w:widowControl w:val="0"/>
      <w:spacing w:line="240" w:lineRule="auto"/>
      <w:ind w:firstLine="0"/>
    </w:pPr>
    <w:rPr>
      <w:rFonts w:ascii="Times New Roman" w:eastAsia="SimSun" w:hAnsi="Times New Roman" w:cs="Arial"/>
      <w:szCs w:val="20"/>
    </w:rPr>
  </w:style>
  <w:style w:type="character" w:customStyle="1" w:styleId="CorpodetextoChar">
    <w:name w:val="Corpo de texto Char"/>
    <w:basedOn w:val="Fontepargpadro"/>
    <w:link w:val="Corpodetexto"/>
    <w:semiHidden/>
    <w:rsid w:val="00EE0A2E"/>
    <w:rPr>
      <w:rFonts w:ascii="Times New Roman" w:eastAsia="SimSun" w:hAnsi="Times New Roman" w:cs="Arial"/>
      <w:sz w:val="24"/>
      <w:szCs w:val="20"/>
    </w:rPr>
  </w:style>
  <w:style w:type="paragraph" w:customStyle="1" w:styleId="Ttulosemnumerao">
    <w:name w:val="Título sem numeração"/>
    <w:basedOn w:val="Ttulo1"/>
    <w:link w:val="TtulosemnumeraoChar"/>
    <w:qFormat/>
    <w:rsid w:val="002C38B5"/>
    <w:pPr>
      <w:keepNext w:val="0"/>
      <w:keepLines w:val="0"/>
      <w:widowControl w:val="0"/>
      <w:numPr>
        <w:numId w:val="0"/>
      </w:numPr>
      <w:spacing w:line="240" w:lineRule="auto"/>
      <w:jc w:val="both"/>
    </w:pPr>
    <w:rPr>
      <w:rFonts w:ascii="Times New Roman" w:eastAsia="SimSun" w:hAnsi="Times New Roman" w:cs="Arial"/>
      <w:bCs/>
      <w:caps w:val="0"/>
      <w:szCs w:val="20"/>
      <w:lang w:val="en-US"/>
    </w:rPr>
  </w:style>
  <w:style w:type="character" w:customStyle="1" w:styleId="TtulosemnumeraoChar">
    <w:name w:val="Título sem numeração Char"/>
    <w:basedOn w:val="Ttulo1Char"/>
    <w:link w:val="Ttulosemnumerao"/>
    <w:rsid w:val="002C38B5"/>
    <w:rPr>
      <w:rFonts w:ascii="Times New Roman" w:eastAsia="SimSun" w:hAnsi="Times New Roman" w:cs="Arial"/>
      <w:b/>
      <w:bCs/>
      <w:caps w:val="0"/>
      <w:sz w:val="24"/>
      <w:szCs w:val="20"/>
      <w:lang w:val="en-US"/>
    </w:rPr>
  </w:style>
  <w:style w:type="paragraph" w:customStyle="1" w:styleId="Ttulodoartigo">
    <w:name w:val="Título do artigo"/>
    <w:basedOn w:val="Ttulosemnumerao"/>
    <w:link w:val="TtulodoartigoChar"/>
    <w:qFormat/>
    <w:rsid w:val="002C38B5"/>
    <w:pPr>
      <w:jc w:val="center"/>
    </w:pPr>
    <w:rPr>
      <w:sz w:val="28"/>
    </w:rPr>
  </w:style>
  <w:style w:type="character" w:customStyle="1" w:styleId="TtulodoartigoChar">
    <w:name w:val="Título do artigo Char"/>
    <w:basedOn w:val="TtulosemnumeraoChar"/>
    <w:link w:val="Ttulodoartigo"/>
    <w:rsid w:val="002C38B5"/>
    <w:rPr>
      <w:rFonts w:ascii="Times New Roman" w:eastAsia="SimSun" w:hAnsi="Times New Roman" w:cs="Arial"/>
      <w:b/>
      <w:bCs/>
      <w:caps w:val="0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6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96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40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709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8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46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505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19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0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789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08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227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7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957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63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8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848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65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1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28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9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89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73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31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150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102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75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877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3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0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9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94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5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16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352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22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63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6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31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23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32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01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72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54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09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82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50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55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584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44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82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6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001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3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30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42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978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627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43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808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15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65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490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22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5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2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171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267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323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02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805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10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86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87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14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5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5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54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80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7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786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85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54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41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14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70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69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45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87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5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78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44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53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04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138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293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00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04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7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75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26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4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02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61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79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05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6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06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926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59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22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7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512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11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5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35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1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469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1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272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7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81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74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254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3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30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08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659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93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58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37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45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69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9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8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8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58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71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10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24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843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34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92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3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61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03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28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14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205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243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809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9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72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0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1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3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6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907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165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675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91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50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152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22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529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364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18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05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55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620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94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223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86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12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2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98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816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21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87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594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206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300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892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22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99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0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648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77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8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9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3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898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133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30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8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61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99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531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958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913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95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08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18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7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410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7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32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52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23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20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48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319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03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92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15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221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1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03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495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07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793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12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17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33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75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1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93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06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098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820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5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4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44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3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76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9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9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9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76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650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085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829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7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87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88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85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507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42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2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43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16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89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23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50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16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28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831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4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7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17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78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81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52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748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18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90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56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55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14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548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38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38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0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331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69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9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13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6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65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0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08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7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3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06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1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86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30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11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61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1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00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35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59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8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343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258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58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6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33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770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64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8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49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39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9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41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45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6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88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947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88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282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817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4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5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56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8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6680D-4176-453E-B1F4-0C9FB93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5580</TotalTime>
  <Pages>10</Pages>
  <Words>3031</Words>
  <Characters>18582</Characters>
  <Application>Microsoft Office Word</Application>
  <DocSecurity>0</DocSecurity>
  <Lines>619</Lines>
  <Paragraphs>385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Marco Aurélio Barbiero</cp:lastModifiedBy>
  <cp:revision>787</cp:revision>
  <cp:lastPrinted>2025-09-18T13:19:00Z</cp:lastPrinted>
  <dcterms:created xsi:type="dcterms:W3CDTF">2025-11-13T17:36:00Z</dcterms:created>
  <dcterms:modified xsi:type="dcterms:W3CDTF">2025-12-27T11:51:00Z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id="1BQgpJna"/&gt;&lt;style id="http://www.zotero.org/styles/apa" locale="pt-BR" hasBibliography="1" bibliographyStyleHasBeenSet="1"/&gt;&lt;prefs&gt;&lt;pref name="fieldType" value="Field"/&gt;&lt;/prefs&gt;&lt;/data&gt;</vt:lpwstr>
  </property>
</Properties>
</file>