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C318" w14:textId="3B8EDA1B" w:rsidR="00083715" w:rsidRDefault="00083715" w:rsidP="000E52AD">
      <w:pPr>
        <w:rPr>
          <w:color w:val="000000" w:themeColor="text1"/>
          <w:spacing w:val="-3"/>
          <w:sz w:val="16"/>
          <w:szCs w:val="16"/>
        </w:rPr>
      </w:pPr>
      <w:r>
        <w:rPr>
          <w:noProof/>
          <w:lang w:eastAsia="pt-BR" w:bidi="ar-SA"/>
        </w:rPr>
        <mc:AlternateContent>
          <mc:Choice Requires="wps">
            <w:drawing>
              <wp:anchor distT="0" distB="0" distL="114300" distR="114300" simplePos="0" relativeHeight="251658245" behindDoc="0" locked="0" layoutInCell="1" allowOverlap="1" wp14:anchorId="548CB496" wp14:editId="34F8CCA3">
                <wp:simplePos x="0" y="0"/>
                <wp:positionH relativeFrom="page">
                  <wp:posOffset>539750</wp:posOffset>
                </wp:positionH>
                <wp:positionV relativeFrom="paragraph">
                  <wp:posOffset>52705</wp:posOffset>
                </wp:positionV>
                <wp:extent cx="6480175" cy="0"/>
                <wp:effectExtent l="0" t="0" r="0" b="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BEC49" id="Conector reto 34" o:spid="_x0000_s1026" style="position:absolute;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4.15pt" to="55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" strokecolor="#666" strokeweight=".14058mm">
                <w10:wrap anchorx="page"/>
              </v:line>
            </w:pict>
          </mc:Fallback>
        </mc:AlternateContent>
      </w:r>
      <w:r>
        <w:rPr>
          <w:noProof/>
          <w:lang w:eastAsia="pt-BR" w:bidi="ar-SA"/>
        </w:rPr>
        <w:drawing>
          <wp:anchor distT="0" distB="0" distL="114300" distR="114300" simplePos="0" relativeHeight="251658246" behindDoc="0" locked="0" layoutInCell="1" allowOverlap="1" wp14:anchorId="47CF6381" wp14:editId="7D0222D3">
            <wp:simplePos x="0" y="0"/>
            <wp:positionH relativeFrom="margin">
              <wp:posOffset>5785485</wp:posOffset>
            </wp:positionH>
            <wp:positionV relativeFrom="paragraph">
              <wp:posOffset>69215</wp:posOffset>
            </wp:positionV>
            <wp:extent cx="473710" cy="539750"/>
            <wp:effectExtent l="0" t="0" r="2540" b="0"/>
            <wp:wrapNone/>
            <wp:docPr id="33" name="Imagem 33" descr="Uma imagem contend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ntendo clip-art&#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 cy="53975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pt-BR" w:bidi="ar-SA"/>
        </w:rPr>
        <w:drawing>
          <wp:anchor distT="0" distB="0" distL="114300" distR="114300" simplePos="0" relativeHeight="251658247" behindDoc="0" locked="0" layoutInCell="1" allowOverlap="1" wp14:anchorId="16E32436" wp14:editId="55D3A7A8">
            <wp:simplePos x="0" y="0"/>
            <wp:positionH relativeFrom="column">
              <wp:posOffset>-177165</wp:posOffset>
            </wp:positionH>
            <wp:positionV relativeFrom="paragraph">
              <wp:posOffset>34290</wp:posOffset>
            </wp:positionV>
            <wp:extent cx="647700" cy="64770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p>
    <w:p w14:paraId="309847C3"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Revista Brasileira de Cartografia</w:t>
      </w:r>
    </w:p>
    <w:p w14:paraId="5D05C7B9" w14:textId="5419F212" w:rsidR="00083715" w:rsidRDefault="00083715" w:rsidP="00083715">
      <w:pPr>
        <w:spacing w:line="276" w:lineRule="auto"/>
        <w:jc w:val="center"/>
        <w:rPr>
          <w:color w:val="7F7F7F" w:themeColor="text1" w:themeTint="80"/>
          <w:sz w:val="20"/>
          <w:szCs w:val="20"/>
        </w:rPr>
      </w:pPr>
      <w:r>
        <w:rPr>
          <w:color w:val="7F7F7F" w:themeColor="text1" w:themeTint="80"/>
          <w:sz w:val="20"/>
          <w:szCs w:val="20"/>
        </w:rPr>
        <w:t xml:space="preserve">ISSN 1808-0936 | </w:t>
      </w:r>
      <w:hyperlink r:id="rId13" w:history="1">
        <w:r>
          <w:rPr>
            <w:rStyle w:val="Hyperlink"/>
            <w:color w:val="7F7F7F" w:themeColor="text1" w:themeTint="80"/>
            <w:sz w:val="20"/>
            <w:szCs w:val="20"/>
          </w:rPr>
          <w:t>https://doi.org/10.14393/revbrascartogr</w:t>
        </w:r>
      </w:hyperlink>
    </w:p>
    <w:p w14:paraId="41CBF3C7"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Sociedade Brasileira de Cartografia, Geodésia, Fotogrametria e Sensoriamento Remoto</w:t>
      </w:r>
      <w:r>
        <w:rPr>
          <w:noProof/>
          <w:lang w:eastAsia="pt-BR" w:bidi="ar-SA"/>
        </w:rPr>
        <mc:AlternateContent>
          <mc:Choice Requires="wps">
            <w:drawing>
              <wp:anchor distT="0" distB="0" distL="114300" distR="114300" simplePos="0" relativeHeight="251658244" behindDoc="1" locked="0" layoutInCell="1" allowOverlap="1" wp14:anchorId="1206BB37" wp14:editId="2748EC4C">
                <wp:simplePos x="0" y="0"/>
                <wp:positionH relativeFrom="margin">
                  <wp:align>center</wp:align>
                </wp:positionH>
                <wp:positionV relativeFrom="paragraph">
                  <wp:posOffset>164465</wp:posOffset>
                </wp:positionV>
                <wp:extent cx="6480175" cy="0"/>
                <wp:effectExtent l="0" t="0" r="0" b="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E3606" id="Conector reto 31" o:spid="_x0000_s1026" style="position:absolute;z-index:-2516582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5pt" to="51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" strokecolor="#666" strokeweight=".14058mm">
                <w10:wrap anchorx="margin"/>
              </v:line>
            </w:pict>
          </mc:Fallback>
        </mc:AlternateContent>
      </w:r>
    </w:p>
    <w:p w14:paraId="4048983D" w14:textId="11F3FFC8" w:rsidR="003E68BF" w:rsidRPr="001C64A4" w:rsidRDefault="001C64A4" w:rsidP="005114FA">
      <w:pPr>
        <w:pStyle w:val="TtuloemIngls"/>
      </w:pPr>
      <w:r w:rsidRPr="001C64A4">
        <w:t>=</w:t>
      </w:r>
    </w:p>
    <w:p w14:paraId="2B5DD6D4" w14:textId="55E0CA1F" w:rsidR="00B8200D" w:rsidRDefault="00CE69DA" w:rsidP="004B2939">
      <w:pPr>
        <w:pStyle w:val="Autoria"/>
        <w:rPr>
          <w:color w:val="FF0000"/>
        </w:rPr>
      </w:pPr>
      <w:r w:rsidRPr="001C5F5C">
        <w:t>Autor1</w:t>
      </w:r>
      <w:r w:rsidRPr="001C5F5C">
        <w:rPr>
          <w:w w:val="99"/>
        </w:rPr>
        <w:t xml:space="preserve"> </w:t>
      </w:r>
      <w:r w:rsidR="00385CFD" w:rsidRPr="001C5F5C">
        <w:rPr>
          <w:spacing w:val="-6"/>
          <w:w w:val="103"/>
          <w:position w:val="7"/>
          <w:sz w:val="14"/>
        </w:rPr>
        <w:t>1</w:t>
      </w:r>
      <w:r w:rsidR="00385CFD" w:rsidRPr="001C5F5C">
        <w:rPr>
          <w:w w:val="99"/>
        </w:rPr>
        <w:t>,</w:t>
      </w:r>
      <w:r w:rsidR="00135744" w:rsidRPr="001C5F5C">
        <w:t xml:space="preserve"> </w:t>
      </w:r>
      <w:r w:rsidRPr="001C5F5C">
        <w:t xml:space="preserve">Autor2 </w:t>
      </w:r>
      <w:r w:rsidR="00385CFD" w:rsidRPr="001C5F5C">
        <w:rPr>
          <w:spacing w:val="-24"/>
          <w:w w:val="103"/>
          <w:position w:val="7"/>
          <w:sz w:val="14"/>
        </w:rPr>
        <w:t>2</w:t>
      </w:r>
      <w:r w:rsidR="00385CFD" w:rsidRPr="001C5F5C">
        <w:rPr>
          <w:w w:val="99"/>
        </w:rPr>
        <w:t>,</w:t>
      </w:r>
      <w:r w:rsidR="00385CFD" w:rsidRPr="001C5F5C">
        <w:t xml:space="preserve"> </w:t>
      </w:r>
      <w:r w:rsidRPr="001C5F5C">
        <w:t xml:space="preserve">Autor3 </w:t>
      </w:r>
      <w:r w:rsidR="00385CFD" w:rsidRPr="001C5F5C">
        <w:rPr>
          <w:spacing w:val="-24"/>
          <w:w w:val="103"/>
          <w:position w:val="7"/>
          <w:sz w:val="14"/>
        </w:rPr>
        <w:t>3</w:t>
      </w:r>
      <w:r w:rsidR="00EE3D7F" w:rsidRPr="001C5F5C">
        <w:rPr>
          <w:w w:val="99"/>
        </w:rPr>
        <w:t xml:space="preserve"> e</w:t>
      </w:r>
      <w:r w:rsidR="00385CFD" w:rsidRPr="001C5F5C">
        <w:t xml:space="preserve"> </w:t>
      </w:r>
      <w:r w:rsidRPr="001C5F5C">
        <w:t xml:space="preserve">Autor4 </w:t>
      </w:r>
      <w:r w:rsidR="00385CFD" w:rsidRPr="001C5F5C">
        <w:rPr>
          <w:spacing w:val="-24"/>
          <w:w w:val="103"/>
          <w:position w:val="7"/>
          <w:sz w:val="14"/>
        </w:rPr>
        <w:t>4</w:t>
      </w:r>
      <w:r w:rsidRPr="001C5F5C">
        <w:rPr>
          <w:w w:val="99"/>
        </w:rPr>
        <w:t xml:space="preserve"> </w:t>
      </w:r>
      <w:r w:rsidR="00B35ADC" w:rsidRPr="00C33489">
        <w:rPr>
          <w:color w:val="FF0000"/>
        </w:rPr>
        <w:t>Preencher após aceite</w:t>
      </w:r>
    </w:p>
    <w:p w14:paraId="47A3A57C" w14:textId="77777777" w:rsidR="009B7A26" w:rsidRDefault="009B7A26" w:rsidP="004B2939">
      <w:pPr>
        <w:pStyle w:val="Autoria"/>
        <w:rPr>
          <w:color w:val="FF0000"/>
        </w:rPr>
      </w:pPr>
    </w:p>
    <w:p w14:paraId="5DF1A37C" w14:textId="758DD017" w:rsidR="009B7A26" w:rsidRPr="00F54C65" w:rsidRDefault="009B7A26" w:rsidP="009B7A26">
      <w:pPr>
        <w:pStyle w:val="Filiao"/>
        <w:ind w:left="0"/>
        <w:rPr>
          <w:color w:val="FF0000"/>
        </w:rPr>
      </w:pPr>
      <w:r w:rsidRPr="001C5F5C">
        <w:rPr>
          <w:sz w:val="14"/>
        </w:rPr>
        <w:t xml:space="preserve">1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1A19C775" w14:textId="7C55DB9F" w:rsidR="009B7A26" w:rsidRPr="001C5F5C" w:rsidRDefault="009B7A26" w:rsidP="009B7A26">
      <w:pPr>
        <w:pStyle w:val="Filiao"/>
        <w:ind w:left="0"/>
      </w:pPr>
      <w:r w:rsidRPr="001C5F5C">
        <w:t xml:space="preserve">  ORCID: </w:t>
      </w:r>
      <w:hyperlink r:id="rId14"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6A058D32" w14:textId="108B32B7" w:rsidR="009B7A26" w:rsidRPr="00F54C65" w:rsidRDefault="009B7A26" w:rsidP="009B7A26">
      <w:pPr>
        <w:pStyle w:val="Filiao"/>
        <w:ind w:left="0"/>
        <w:rPr>
          <w:color w:val="FF0000"/>
        </w:rPr>
      </w:pPr>
      <w:r w:rsidRPr="001C5F5C">
        <w:rPr>
          <w:sz w:val="14"/>
        </w:rPr>
        <w:t xml:space="preserve">2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7206B21E" w14:textId="5763D650" w:rsidR="009B7A26" w:rsidRPr="00F54C65" w:rsidRDefault="009B7A26" w:rsidP="009B7A26">
      <w:pPr>
        <w:pStyle w:val="Filiao"/>
        <w:ind w:left="0"/>
      </w:pPr>
      <w:r w:rsidRPr="001C5F5C">
        <w:t xml:space="preserve">  ORCID: </w:t>
      </w:r>
      <w:hyperlink r:id="rId15"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05EC2BE1" w14:textId="1A7CAC93" w:rsidR="009B7A26" w:rsidRPr="00F54C65" w:rsidRDefault="009B7A26" w:rsidP="009B7A26">
      <w:pPr>
        <w:pStyle w:val="Filiao"/>
        <w:ind w:left="0"/>
        <w:rPr>
          <w:color w:val="FF0000"/>
        </w:rPr>
      </w:pPr>
      <w:r w:rsidRPr="001C5F5C">
        <w:rPr>
          <w:sz w:val="14"/>
        </w:rPr>
        <w:t xml:space="preserve">3 </w:t>
      </w:r>
      <w:r w:rsidRPr="001C5F5C">
        <w:t xml:space="preserve">Instituição, Cidade, País. </w:t>
      </w:r>
      <w:r>
        <w:t>E-mail.</w:t>
      </w:r>
      <w:r w:rsidRPr="001C5F5C">
        <w:t xml:space="preserve"> </w:t>
      </w:r>
      <w:r w:rsidRPr="00F54C65">
        <w:rPr>
          <w:color w:val="FF0000"/>
        </w:rPr>
        <w:t>Preencher após aceite</w:t>
      </w:r>
    </w:p>
    <w:p w14:paraId="505BF755" w14:textId="2242B219" w:rsidR="009B7A26" w:rsidRPr="001C5F5C" w:rsidRDefault="009B7A26" w:rsidP="009B7A26">
      <w:pPr>
        <w:pStyle w:val="Filiao"/>
        <w:ind w:left="0"/>
      </w:pPr>
      <w:r w:rsidRPr="001C5F5C">
        <w:t xml:space="preserve">  ORCID: </w:t>
      </w:r>
      <w:hyperlink r:id="rId16"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732C523D" w14:textId="3BF54BDC" w:rsidR="009B7A26" w:rsidRPr="001C5F5C" w:rsidRDefault="009B7A26" w:rsidP="009B7A26">
      <w:pPr>
        <w:pStyle w:val="Filiao"/>
        <w:ind w:left="0"/>
      </w:pPr>
      <w:r w:rsidRPr="001C5F5C">
        <w:rPr>
          <w:sz w:val="14"/>
        </w:rPr>
        <w:t xml:space="preserve">4 </w:t>
      </w:r>
      <w:r w:rsidRPr="001C5F5C">
        <w:t>Instituição,</w:t>
      </w:r>
      <w:r w:rsidR="004D44B8">
        <w:t xml:space="preserve"> </w:t>
      </w:r>
      <w:r w:rsidRPr="001C5F5C">
        <w:t>Cidade, País.</w:t>
      </w:r>
      <w:r>
        <w:t xml:space="preserve"> E-mail.</w:t>
      </w:r>
      <w:r w:rsidRPr="001C5F5C">
        <w:t xml:space="preserve">  </w:t>
      </w:r>
      <w:r w:rsidRPr="00F54C65">
        <w:rPr>
          <w:color w:val="FF0000"/>
        </w:rPr>
        <w:t>Preencher após aceite</w:t>
      </w:r>
    </w:p>
    <w:p w14:paraId="065BF09D" w14:textId="53C3C0A1" w:rsidR="009B7A26" w:rsidRPr="00233878" w:rsidRDefault="009B7A26" w:rsidP="009B7A26">
      <w:pPr>
        <w:pStyle w:val="Filiao"/>
        <w:ind w:left="0"/>
        <w:rPr>
          <w:color w:val="FF0000"/>
        </w:rPr>
      </w:pPr>
      <w:r w:rsidRPr="001C5F5C">
        <w:t xml:space="preserve">  ORCID: </w:t>
      </w:r>
      <w:hyperlink r:id="rId17"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424EA3E0" w14:textId="77777777" w:rsidR="009B7A26" w:rsidRPr="00F54C65" w:rsidRDefault="009B7A26" w:rsidP="004B2939">
      <w:pPr>
        <w:pStyle w:val="Autoria"/>
        <w:rPr>
          <w:color w:val="FF0000"/>
          <w:w w:val="103"/>
          <w:position w:val="7"/>
          <w:sz w:val="14"/>
        </w:rPr>
      </w:pPr>
    </w:p>
    <w:p w14:paraId="0353CF39" w14:textId="4F33F698" w:rsidR="00FB36FA" w:rsidRDefault="009B7A26" w:rsidP="009B7A26">
      <w:pPr>
        <w:spacing w:before="80"/>
        <w:ind w:right="-284"/>
        <w:jc w:val="right"/>
      </w:pPr>
      <w:r w:rsidRPr="009B7A26">
        <w:rPr>
          <w:color w:val="666666"/>
          <w:sz w:val="18"/>
          <w:szCs w:val="18"/>
        </w:rPr>
        <w:t xml:space="preserve">Recebido: </w:t>
      </w:r>
      <w:proofErr w:type="spellStart"/>
      <w:proofErr w:type="gramStart"/>
      <w:r w:rsidRPr="009B7A26">
        <w:rPr>
          <w:color w:val="666666"/>
          <w:sz w:val="18"/>
          <w:szCs w:val="18"/>
        </w:rPr>
        <w:t>mm.aaaa</w:t>
      </w:r>
      <w:proofErr w:type="spellEnd"/>
      <w:proofErr w:type="gramEnd"/>
      <w:r w:rsidRPr="009B7A26">
        <w:rPr>
          <w:color w:val="666666"/>
          <w:sz w:val="18"/>
          <w:szCs w:val="18"/>
        </w:rPr>
        <w:t xml:space="preserve"> | Aceito: </w:t>
      </w:r>
      <w:proofErr w:type="spellStart"/>
      <w:proofErr w:type="gramStart"/>
      <w:r w:rsidRPr="009B7A26">
        <w:rPr>
          <w:color w:val="666666"/>
          <w:sz w:val="18"/>
          <w:szCs w:val="18"/>
        </w:rPr>
        <w:t>mm.aaaa</w:t>
      </w:r>
      <w:proofErr w:type="spellEnd"/>
      <w:proofErr w:type="gramEnd"/>
      <w:r w:rsidRPr="009B7A26">
        <w:rPr>
          <w:color w:val="7F7F7F" w:themeColor="text1" w:themeTint="80"/>
          <w:sz w:val="18"/>
          <w:szCs w:val="18"/>
        </w:rPr>
        <w:t xml:space="preserve"> </w:t>
      </w:r>
      <w:r w:rsidR="00230A48">
        <w:rPr>
          <w:noProof/>
          <w:lang w:eastAsia="pt-BR" w:bidi="ar-SA"/>
        </w:rPr>
        <mc:AlternateContent>
          <mc:Choice Requires="wps">
            <w:drawing>
              <wp:anchor distT="0" distB="0" distL="0" distR="0" simplePos="0" relativeHeight="251658241" behindDoc="1" locked="0" layoutInCell="1" allowOverlap="1" wp14:anchorId="1CB62F30" wp14:editId="61655579">
                <wp:simplePos x="0" y="0"/>
                <wp:positionH relativeFrom="margin">
                  <wp:align>center</wp:align>
                </wp:positionH>
                <wp:positionV relativeFrom="paragraph">
                  <wp:posOffset>247650</wp:posOffset>
                </wp:positionV>
                <wp:extent cx="6480175" cy="0"/>
                <wp:effectExtent l="0" t="0" r="0" b="0"/>
                <wp:wrapTopAndBottom/>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30609" id="Line 17" o:spid="_x0000_s1026" style="position:absolute;z-index:-251658239;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5pt" to="510.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" strokeweight=".14042mm">
                <w10:wrap type="topAndBottom" anchorx="margin"/>
              </v:line>
            </w:pict>
          </mc:Fallback>
        </mc:AlternateContent>
      </w:r>
    </w:p>
    <w:p w14:paraId="4588C70B" w14:textId="77777777" w:rsidR="00230A48" w:rsidRPr="0030257C" w:rsidRDefault="00230A48" w:rsidP="0030257C">
      <w:pPr>
        <w:pStyle w:val="Texto"/>
      </w:pPr>
    </w:p>
    <w:p w14:paraId="36BCAACB" w14:textId="6DCB5177" w:rsidR="005C3E1D" w:rsidRPr="00BC02BD" w:rsidRDefault="00135744" w:rsidP="00BC02BD">
      <w:pPr>
        <w:pStyle w:val="ResumoAbstract"/>
        <w:rPr>
          <w:bCs/>
        </w:rPr>
      </w:pPr>
      <w:r w:rsidRPr="002B66D1">
        <w:rPr>
          <w:b/>
        </w:rPr>
        <w:t>Resumo</w:t>
      </w:r>
      <w:r w:rsidR="00385CFD" w:rsidRPr="002B66D1">
        <w:t xml:space="preserve">: </w:t>
      </w:r>
      <w:r w:rsidR="00BA304D">
        <w:t xml:space="preserve">A </w:t>
      </w:r>
      <w:r w:rsidR="00BA304D" w:rsidRPr="00BA304D">
        <w:t>espacialização da malha fundiária urbana</w:t>
      </w:r>
      <w:r w:rsidR="00B176D9" w:rsidRPr="00B176D9">
        <w:t xml:space="preserve"> é fundamental para a gestão municipal</w:t>
      </w:r>
      <w:r w:rsidR="0020578C">
        <w:t xml:space="preserve">. </w:t>
      </w:r>
      <w:r w:rsidR="00187C47">
        <w:t xml:space="preserve">A sua </w:t>
      </w:r>
      <w:r w:rsidR="00461AA1">
        <w:t>presença nos cadastros</w:t>
      </w:r>
      <w:r w:rsidR="001F3118">
        <w:t xml:space="preserve"> contribui</w:t>
      </w:r>
      <w:r w:rsidR="0027309C">
        <w:t>, principalmente</w:t>
      </w:r>
      <w:r w:rsidR="0091135B">
        <w:t>,</w:t>
      </w:r>
      <w:r w:rsidR="007D4463">
        <w:t xml:space="preserve"> para</w:t>
      </w:r>
      <w:r w:rsidR="006A0532">
        <w:t xml:space="preserve"> o</w:t>
      </w:r>
      <w:r w:rsidR="00B176D9" w:rsidRPr="00B176D9">
        <w:t xml:space="preserve"> planejamento urbano</w:t>
      </w:r>
      <w:r w:rsidR="006A0532">
        <w:t xml:space="preserve"> eficiente e </w:t>
      </w:r>
      <w:r w:rsidR="00B176D9" w:rsidRPr="00B176D9">
        <w:t xml:space="preserve">a </w:t>
      </w:r>
      <w:r w:rsidR="006A0532">
        <w:t>tributação justa</w:t>
      </w:r>
      <w:r w:rsidR="00D07B35">
        <w:t>,</w:t>
      </w:r>
      <w:r w:rsidR="002C2C73">
        <w:t xml:space="preserve"> mas tem implicações também na</w:t>
      </w:r>
      <w:r w:rsidR="00AA48C4">
        <w:t>s</w:t>
      </w:r>
      <w:r w:rsidR="002C2C73">
        <w:t xml:space="preserve"> </w:t>
      </w:r>
      <w:r w:rsidR="00B97D96">
        <w:t xml:space="preserve">políticas ambientais, </w:t>
      </w:r>
      <w:r w:rsidR="00D07B35">
        <w:t xml:space="preserve">na </w:t>
      </w:r>
      <w:r w:rsidR="00AA48C4">
        <w:t>defesa civil</w:t>
      </w:r>
      <w:r w:rsidR="00EE2ADA">
        <w:t>,</w:t>
      </w:r>
      <w:r w:rsidR="00AA48C4">
        <w:t xml:space="preserve"> </w:t>
      </w:r>
      <w:r w:rsidR="00D07B35">
        <w:t xml:space="preserve">na </w:t>
      </w:r>
      <w:r w:rsidR="002C2C73">
        <w:t>segurança jurídica</w:t>
      </w:r>
      <w:r w:rsidR="00EE2ADA">
        <w:t xml:space="preserve"> e em quase todas as </w:t>
      </w:r>
      <w:r w:rsidR="00B13A15">
        <w:t xml:space="preserve">atividades administrativas </w:t>
      </w:r>
      <w:r w:rsidR="00D07B35">
        <w:t xml:space="preserve">do poder público municipal. </w:t>
      </w:r>
      <w:r w:rsidR="004F6DA2" w:rsidRPr="0007595A">
        <w:t>Apesar desses benefícios</w:t>
      </w:r>
      <w:r w:rsidR="00BA304D">
        <w:t xml:space="preserve">, </w:t>
      </w:r>
      <w:r w:rsidR="004F6DA2" w:rsidRPr="0007595A">
        <w:t>a cobertura de georreferenciamento</w:t>
      </w:r>
      <w:r w:rsidR="00BA304D">
        <w:t xml:space="preserve"> de parcelas urbanas</w:t>
      </w:r>
      <w:r w:rsidR="004F6DA2" w:rsidRPr="0007595A">
        <w:t xml:space="preserve"> </w:t>
      </w:r>
      <w:r w:rsidR="003427BD">
        <w:t xml:space="preserve">em 2019 </w:t>
      </w:r>
      <w:r w:rsidR="00FC262C">
        <w:t>era</w:t>
      </w:r>
      <w:r w:rsidR="00533CA1">
        <w:t xml:space="preserve"> restrita </w:t>
      </w:r>
      <w:r w:rsidR="00611E93">
        <w:t xml:space="preserve">a </w:t>
      </w:r>
      <w:r w:rsidR="00FC262C">
        <w:t xml:space="preserve">apenas 21% </w:t>
      </w:r>
      <w:r w:rsidR="00F56C65">
        <w:t>dos municípios brasileiros</w:t>
      </w:r>
      <w:r w:rsidR="004F6DA2" w:rsidRPr="0007595A">
        <w:t>.</w:t>
      </w:r>
      <w:r w:rsidR="00FF27B3">
        <w:t xml:space="preserve"> </w:t>
      </w:r>
      <w:r w:rsidR="0065606B" w:rsidRPr="0065606B">
        <w:rPr>
          <w:color w:val="000000"/>
        </w:rPr>
        <w:t xml:space="preserve">Em um contexto caracterizado pela limitada disponibilidade de dados georreferenciados e pela necessidade de </w:t>
      </w:r>
      <w:r w:rsidR="00213D44">
        <w:rPr>
          <w:color w:val="000000"/>
        </w:rPr>
        <w:t xml:space="preserve">adequar-se às </w:t>
      </w:r>
      <w:r w:rsidR="0065606B" w:rsidRPr="0065606B">
        <w:rPr>
          <w:color w:val="000000"/>
        </w:rPr>
        <w:t>normas federais, como o Estatuto das Cidades</w:t>
      </w:r>
      <w:r w:rsidR="00665096">
        <w:rPr>
          <w:color w:val="000000"/>
        </w:rPr>
        <w:t xml:space="preserve">, o </w:t>
      </w:r>
      <w:r w:rsidR="007B6090" w:rsidRPr="007B6090">
        <w:rPr>
          <w:color w:val="000000"/>
        </w:rPr>
        <w:t xml:space="preserve">Sistema Nacional de Gestão de Informações Territoriais </w:t>
      </w:r>
      <w:r w:rsidR="00FD26D1">
        <w:rPr>
          <w:color w:val="000000"/>
        </w:rPr>
        <w:t>–</w:t>
      </w:r>
      <w:r w:rsidR="007B6090">
        <w:rPr>
          <w:color w:val="000000"/>
        </w:rPr>
        <w:t xml:space="preserve"> </w:t>
      </w:r>
      <w:r w:rsidR="00665096">
        <w:rPr>
          <w:color w:val="000000"/>
        </w:rPr>
        <w:t>SINTER</w:t>
      </w:r>
      <w:r w:rsidR="0065606B" w:rsidRPr="0065606B">
        <w:rPr>
          <w:color w:val="000000"/>
        </w:rPr>
        <w:t xml:space="preserve"> e a Reforma Tributária, </w:t>
      </w:r>
      <w:r w:rsidR="00031A89">
        <w:rPr>
          <w:color w:val="000000"/>
        </w:rPr>
        <w:t>urge desenvolver</w:t>
      </w:r>
      <w:r w:rsidR="0065606B" w:rsidRPr="0065606B">
        <w:rPr>
          <w:color w:val="000000"/>
        </w:rPr>
        <w:t xml:space="preserve"> metodologias que viabilizem a espacialização em larga escala das parcelas urbanas</w:t>
      </w:r>
      <w:r w:rsidR="00031A89">
        <w:rPr>
          <w:color w:val="000000"/>
        </w:rPr>
        <w:t xml:space="preserve"> e que </w:t>
      </w:r>
      <w:r w:rsidR="00F75144">
        <w:rPr>
          <w:color w:val="000000"/>
        </w:rPr>
        <w:t xml:space="preserve">agilizem </w:t>
      </w:r>
      <w:r w:rsidR="00B13196">
        <w:rPr>
          <w:color w:val="000000"/>
        </w:rPr>
        <w:t>o saneamento</w:t>
      </w:r>
      <w:r w:rsidR="0065606B" w:rsidRPr="0065606B">
        <w:rPr>
          <w:color w:val="000000"/>
        </w:rPr>
        <w:t xml:space="preserve"> do cadastro municipal</w:t>
      </w:r>
      <w:r w:rsidR="00B13196">
        <w:rPr>
          <w:color w:val="000000"/>
        </w:rPr>
        <w:t>, especialmente em municípios de pequeno porte</w:t>
      </w:r>
      <w:r w:rsidR="0065606B" w:rsidRPr="0065606B">
        <w:rPr>
          <w:color w:val="000000"/>
        </w:rPr>
        <w:t>.</w:t>
      </w:r>
      <w:r w:rsidR="00BC02BD">
        <w:rPr>
          <w:color w:val="000000"/>
        </w:rPr>
        <w:t xml:space="preserve"> </w:t>
      </w:r>
      <w:r w:rsidR="0007595A" w:rsidRPr="0007595A">
        <w:t xml:space="preserve">Este </w:t>
      </w:r>
      <w:r w:rsidR="00BC02BD">
        <w:t>artigo</w:t>
      </w:r>
      <w:r w:rsidR="0007595A" w:rsidRPr="0007595A">
        <w:t xml:space="preserve"> propõe uma </w:t>
      </w:r>
      <w:r w:rsidR="009A67C6">
        <w:t>abordagem</w:t>
      </w:r>
      <w:r w:rsidR="00C53B76">
        <w:t xml:space="preserve"> </w:t>
      </w:r>
      <w:r w:rsidR="0007595A" w:rsidRPr="00D23906">
        <w:rPr>
          <w:i/>
          <w:iCs/>
        </w:rPr>
        <w:t>Fit-For-Purpose</w:t>
      </w:r>
      <w:r w:rsidR="00594976">
        <w:t xml:space="preserve"> de </w:t>
      </w:r>
      <w:r w:rsidR="00107A53">
        <w:t>georreferenciamento</w:t>
      </w:r>
      <w:r w:rsidR="00594976">
        <w:t xml:space="preserve"> em massa</w:t>
      </w:r>
      <w:r w:rsidR="00107A53">
        <w:t xml:space="preserve">, </w:t>
      </w:r>
      <w:r w:rsidR="0007595A" w:rsidRPr="0007595A">
        <w:t>utilizando</w:t>
      </w:r>
      <w:r w:rsidR="00107A53">
        <w:t xml:space="preserve"> apenas dados descritivos das bases abertas </w:t>
      </w:r>
      <w:r w:rsidR="0007595A" w:rsidRPr="0007595A">
        <w:t>do CNEFE</w:t>
      </w:r>
      <w:r w:rsidR="00D23906">
        <w:t xml:space="preserve">, </w:t>
      </w:r>
      <w:r w:rsidR="0007595A" w:rsidRPr="0007595A">
        <w:t>do cadastro municipal</w:t>
      </w:r>
      <w:r w:rsidR="00D23906">
        <w:t xml:space="preserve"> e do</w:t>
      </w:r>
      <w:r w:rsidR="0007595A" w:rsidRPr="0007595A">
        <w:t xml:space="preserve"> </w:t>
      </w:r>
      <w:r w:rsidR="0007595A" w:rsidRPr="00D23906">
        <w:rPr>
          <w:i/>
          <w:iCs/>
        </w:rPr>
        <w:t>OpenStreetMap</w:t>
      </w:r>
      <w:r w:rsidR="0007595A" w:rsidRPr="0007595A">
        <w:t xml:space="preserve">. </w:t>
      </w:r>
      <w:r w:rsidR="003178F9">
        <w:t>Os r</w:t>
      </w:r>
      <w:r w:rsidR="0007595A" w:rsidRPr="0007595A">
        <w:t>esultados</w:t>
      </w:r>
      <w:r w:rsidR="003178F9">
        <w:t xml:space="preserve"> </w:t>
      </w:r>
      <w:r w:rsidR="00451FED">
        <w:t xml:space="preserve">preliminares </w:t>
      </w:r>
      <w:r w:rsidR="0007595A" w:rsidRPr="0007595A">
        <w:t xml:space="preserve">mostram que </w:t>
      </w:r>
      <w:r w:rsidR="003E356E">
        <w:t>a</w:t>
      </w:r>
      <w:r w:rsidR="003E356E" w:rsidRPr="003E356E">
        <w:t xml:space="preserve"> precisão posicional </w:t>
      </w:r>
      <w:r w:rsidR="0030297F">
        <w:t>permite</w:t>
      </w:r>
      <w:r w:rsidR="003E356E" w:rsidRPr="003E356E">
        <w:t xml:space="preserve"> a identificação das parcelas</w:t>
      </w:r>
      <w:r w:rsidR="00FE55B2">
        <w:t xml:space="preserve">. </w:t>
      </w:r>
      <w:r w:rsidR="004B526C">
        <w:t xml:space="preserve">Além disso, </w:t>
      </w:r>
      <w:r w:rsidR="00102EC0">
        <w:t xml:space="preserve">mesmo as </w:t>
      </w:r>
      <w:r w:rsidR="0007595A" w:rsidRPr="0007595A">
        <w:t xml:space="preserve">discrepâncias </w:t>
      </w:r>
      <w:r w:rsidR="00AC363C">
        <w:t xml:space="preserve">mais acentuadas </w:t>
      </w:r>
      <w:r w:rsidR="00AA4858">
        <w:t xml:space="preserve">se mostraram úteis </w:t>
      </w:r>
      <w:r w:rsidR="00BC41FD">
        <w:t xml:space="preserve">para a localização </w:t>
      </w:r>
      <w:r w:rsidR="004B526C">
        <w:t>de</w:t>
      </w:r>
      <w:r w:rsidR="0007595A" w:rsidRPr="0007595A">
        <w:t xml:space="preserve"> problemas de integridade cadastral. </w:t>
      </w:r>
    </w:p>
    <w:p w14:paraId="7EEC8E4E" w14:textId="57062D7F" w:rsidR="00B8200D" w:rsidRPr="00DD164C" w:rsidRDefault="00135744" w:rsidP="009A125D">
      <w:pPr>
        <w:pStyle w:val="ResumoAbstract"/>
        <w:rPr>
          <w:lang w:val="en-US"/>
        </w:rPr>
      </w:pPr>
      <w:r w:rsidRPr="00135744">
        <w:rPr>
          <w:b/>
        </w:rPr>
        <w:t>Palavras-chave</w:t>
      </w:r>
      <w:r w:rsidR="00385CFD" w:rsidRPr="00135744">
        <w:rPr>
          <w:b/>
        </w:rPr>
        <w:t>:</w:t>
      </w:r>
      <w:r w:rsidR="00385CFD" w:rsidRPr="00135744">
        <w:rPr>
          <w:b/>
          <w:spacing w:val="-26"/>
        </w:rPr>
        <w:t xml:space="preserve"> </w:t>
      </w:r>
      <w:r w:rsidR="00E21A49">
        <w:t>Georreferenciamento</w:t>
      </w:r>
      <w:r w:rsidRPr="00135744">
        <w:t xml:space="preserve">. </w:t>
      </w:r>
      <w:r w:rsidR="00E21A49" w:rsidRPr="00EC1528">
        <w:t>CTM</w:t>
      </w:r>
      <w:r w:rsidR="00385CFD" w:rsidRPr="00EC1528">
        <w:t>.</w:t>
      </w:r>
      <w:r w:rsidRPr="00EC1528">
        <w:t xml:space="preserve"> </w:t>
      </w:r>
      <w:r w:rsidR="007817B5">
        <w:t>SINTER</w:t>
      </w:r>
      <w:r w:rsidRPr="00EC1528">
        <w:t xml:space="preserve">. </w:t>
      </w:r>
      <w:r w:rsidR="00E21A49" w:rsidRPr="00DD164C">
        <w:rPr>
          <w:lang w:val="en-US"/>
        </w:rPr>
        <w:t>CIATA</w:t>
      </w:r>
      <w:r w:rsidRPr="00DD164C">
        <w:rPr>
          <w:lang w:val="en-US"/>
        </w:rPr>
        <w:t>.</w:t>
      </w:r>
      <w:r w:rsidR="0050238D" w:rsidRPr="00DD164C">
        <w:rPr>
          <w:lang w:val="en-US"/>
        </w:rPr>
        <w:t xml:space="preserve"> </w:t>
      </w:r>
      <w:r w:rsidR="00DD164C">
        <w:rPr>
          <w:lang w:val="en-US"/>
        </w:rPr>
        <w:t>FFP-LA</w:t>
      </w:r>
      <w:r w:rsidR="0043797C" w:rsidRPr="00DD164C">
        <w:rPr>
          <w:lang w:val="en-US"/>
        </w:rPr>
        <w:t>.</w:t>
      </w:r>
    </w:p>
    <w:p w14:paraId="62AB59A1" w14:textId="77777777" w:rsidR="004B2939" w:rsidRPr="00DD164C" w:rsidRDefault="004B2939" w:rsidP="009A125D">
      <w:pPr>
        <w:pStyle w:val="ResumoAbstract"/>
        <w:rPr>
          <w:lang w:val="en-US"/>
        </w:rPr>
      </w:pPr>
    </w:p>
    <w:p w14:paraId="79309D67" w14:textId="1A18054F" w:rsidR="005C3E1D" w:rsidRPr="002022BC" w:rsidRDefault="00135744" w:rsidP="005C3E1D">
      <w:pPr>
        <w:pStyle w:val="ResumoAbstract"/>
        <w:rPr>
          <w:u w:val="single"/>
          <w:lang w:val="en-US"/>
        </w:rPr>
      </w:pPr>
      <w:r w:rsidRPr="005C3E1D">
        <w:rPr>
          <w:b/>
          <w:lang w:val="en-US"/>
        </w:rPr>
        <w:t xml:space="preserve">Abstract: </w:t>
      </w:r>
      <w:r w:rsidR="00BA304D" w:rsidRPr="00BA304D">
        <w:rPr>
          <w:lang w:val="en-US"/>
        </w:rPr>
        <w:t>The spatialization of the land plot network is fundamental for municipal management.</w:t>
      </w:r>
      <w:r w:rsidR="00594FC9" w:rsidRPr="00594FC9">
        <w:rPr>
          <w:lang w:val="en-US"/>
        </w:rPr>
        <w:t xml:space="preserve"> Its inclusion in cadastral systems contributes primarily to efficient urban planning and fair taxation, while also influencing environmental policies, civil defense, legal certainty, and nearly all administrative activities of local governments. Despite these benefits, according to the IBGE (2019) survey, georeferencing coverage in 2019 reached only 21% of Brazilian municipalities. In a context marked by limited availability of georeferenced data and the need to comply with federal regulations such as the City Statute and the Tax Reform, there is an urgent need to develop methodologies that enable large-scale spatialization of urban parcels and accelerate the improvement of municipal cadastral records, especially in small municipalities. This article proposes a Fit-For-Purpose approach for large-scale georeferencing using only descriptive data from the open CNEFE database, the municipal </w:t>
      </w:r>
      <w:r w:rsidR="003D5DD1" w:rsidRPr="00594FC9">
        <w:rPr>
          <w:lang w:val="en-US"/>
        </w:rPr>
        <w:t>cadaster</w:t>
      </w:r>
      <w:r w:rsidR="00594FC9" w:rsidRPr="00594FC9">
        <w:rPr>
          <w:lang w:val="en-US"/>
        </w:rPr>
        <w:t xml:space="preserve">, and OpenStreetMap. </w:t>
      </w:r>
      <w:r w:rsidR="003D5DD1" w:rsidRPr="003D5DD1">
        <w:rPr>
          <w:lang w:val="en-US"/>
        </w:rPr>
        <w:t>Preliminary results demonstrate that positional</w:t>
      </w:r>
      <w:r w:rsidR="003D5DD1" w:rsidRPr="003D5DD1">
        <w:rPr>
          <w:b/>
          <w:bCs/>
          <w:lang w:val="en-US"/>
        </w:rPr>
        <w:t xml:space="preserve"> </w:t>
      </w:r>
      <w:r w:rsidR="003D5DD1" w:rsidRPr="003D5DD1">
        <w:rPr>
          <w:lang w:val="en-US"/>
        </w:rPr>
        <w:t>accuracy enables the identification of parcels. Furthermore, even the most significant discrepancies proved useful for locating cadastral integrity issues.</w:t>
      </w:r>
      <w:r w:rsidR="00594FC9" w:rsidRPr="00594FC9">
        <w:rPr>
          <w:lang w:val="en-US"/>
        </w:rPr>
        <w:t xml:space="preserve"> </w:t>
      </w:r>
    </w:p>
    <w:p w14:paraId="595B8D93" w14:textId="55BDE296" w:rsidR="00DB79F5" w:rsidRPr="003966B0" w:rsidRDefault="007A5427" w:rsidP="00083715">
      <w:pPr>
        <w:pStyle w:val="ResumoAbstract"/>
        <w:rPr>
          <w:lang w:val="en-US"/>
        </w:rPr>
      </w:pPr>
      <w:r>
        <w:rPr>
          <w:b/>
          <w:lang w:val="en-US"/>
        </w:rPr>
        <w:fldChar w:fldCharType="begin"/>
      </w:r>
      <w:r w:rsidR="00AD7BF2">
        <w:rPr>
          <w:b/>
          <w:lang w:val="en-US"/>
        </w:rPr>
        <w:instrText xml:space="preserve"> ADDIN ZOTERO_ITEM CSL_CITATION {"citationID":"W9VS4u36","properties":{"formattedCitation":"Gruber; Willberg (2019)","plainCitation":"Gruber; Willberg (2019)","dontUpdate":true,"noteIndex":0},"citationItems":[{"id":"Z083rzDK/2JswAPHS","uris":["http://zotero.org/users/6319220/items/GM63MGLZ"],"itemData":{"id":4,"type":"article-journal","abstract":"Abstract\n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Pr>
          <w:b/>
          <w:lang w:val="en-US"/>
        </w:rPr>
        <w:fldChar w:fldCharType="end"/>
      </w:r>
      <w:r w:rsidR="00135744" w:rsidRPr="009A125D">
        <w:rPr>
          <w:b/>
          <w:lang w:val="en-US"/>
        </w:rPr>
        <w:t>Keywords:</w:t>
      </w:r>
      <w:r w:rsidR="00135744" w:rsidRPr="009A125D">
        <w:rPr>
          <w:b/>
          <w:spacing w:val="-26"/>
          <w:lang w:val="en-US"/>
        </w:rPr>
        <w:t xml:space="preserve"> </w:t>
      </w:r>
      <w:r w:rsidR="00DB17CE" w:rsidRPr="00DB17CE">
        <w:rPr>
          <w:lang w:val="en-US"/>
        </w:rPr>
        <w:t xml:space="preserve">Bulk </w:t>
      </w:r>
      <w:r w:rsidR="00DB17CE">
        <w:rPr>
          <w:lang w:val="en-US"/>
        </w:rPr>
        <w:t>G</w:t>
      </w:r>
      <w:r w:rsidR="00DB17CE" w:rsidRPr="00DB17CE">
        <w:rPr>
          <w:lang w:val="en-US"/>
        </w:rPr>
        <w:t>eoreferencing</w:t>
      </w:r>
      <w:r w:rsidR="00B72454">
        <w:rPr>
          <w:lang w:val="en-US"/>
        </w:rPr>
        <w:t>. FFP-LA</w:t>
      </w:r>
      <w:r w:rsidR="00135744" w:rsidRPr="003966B0">
        <w:rPr>
          <w:lang w:val="en-US"/>
        </w:rPr>
        <w:t>.</w:t>
      </w:r>
      <w:r w:rsidR="00A92503" w:rsidRPr="003966B0">
        <w:rPr>
          <w:lang w:val="en-US"/>
        </w:rPr>
        <w:t xml:space="preserve"> </w:t>
      </w:r>
    </w:p>
    <w:p w14:paraId="00CCFD1B" w14:textId="77777777" w:rsidR="00984BA4" w:rsidRPr="003966B0" w:rsidRDefault="00984BA4" w:rsidP="003966B0">
      <w:pPr>
        <w:pStyle w:val="ResumoAbstract"/>
        <w:ind w:left="0"/>
        <w:rPr>
          <w:lang w:val="en-US"/>
        </w:rPr>
      </w:pPr>
    </w:p>
    <w:p w14:paraId="2BD0CD34" w14:textId="2B579729" w:rsidR="00230A48" w:rsidRPr="008727D1" w:rsidRDefault="00C36DDB" w:rsidP="00576D5C">
      <w:pPr>
        <w:pStyle w:val="Texto"/>
        <w:ind w:firstLine="0"/>
        <w:rPr>
          <w:lang w:val="en-US"/>
        </w:rPr>
      </w:pPr>
      <w:r>
        <w:rPr>
          <w:noProof/>
          <w:lang w:eastAsia="pt-BR" w:bidi="ar-SA"/>
        </w:rPr>
        <mc:AlternateContent>
          <mc:Choice Requires="wps">
            <w:drawing>
              <wp:anchor distT="0" distB="0" distL="0" distR="0" simplePos="0" relativeHeight="251658240" behindDoc="1" locked="0" layoutInCell="1" allowOverlap="1" wp14:anchorId="0B680930" wp14:editId="18808E8E">
                <wp:simplePos x="0" y="0"/>
                <wp:positionH relativeFrom="page">
                  <wp:posOffset>539750</wp:posOffset>
                </wp:positionH>
                <wp:positionV relativeFrom="paragraph">
                  <wp:posOffset>123825</wp:posOffset>
                </wp:positionV>
                <wp:extent cx="6480175" cy="0"/>
                <wp:effectExtent l="0" t="0" r="0" b="0"/>
                <wp:wrapTopAndBottom/>
                <wp:docPr id="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1C953" id="Line 17"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pt,9.75pt" to="552.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" strokeweight=".14042mm">
                <w10:wrap type="topAndBottom" anchorx="page"/>
              </v:line>
            </w:pict>
          </mc:Fallback>
        </mc:AlternateContent>
      </w:r>
    </w:p>
    <w:p w14:paraId="0A2FC9DE" w14:textId="77777777" w:rsidR="003966B0" w:rsidRPr="008727D1" w:rsidRDefault="003966B0" w:rsidP="003966B0">
      <w:pPr>
        <w:pStyle w:val="Corpodetexto"/>
        <w:spacing w:before="59"/>
        <w:ind w:left="146"/>
        <w:rPr>
          <w:sz w:val="14"/>
          <w:lang w:val="en-US"/>
        </w:rPr>
      </w:pPr>
    </w:p>
    <w:p w14:paraId="26EC29C9" w14:textId="48ACA567" w:rsidR="00833BEA" w:rsidRPr="008727D1" w:rsidRDefault="00833BEA">
      <w:pPr>
        <w:rPr>
          <w:sz w:val="13"/>
          <w:szCs w:val="20"/>
          <w:lang w:val="en-US"/>
        </w:rPr>
      </w:pPr>
      <w:r w:rsidRPr="008727D1">
        <w:rPr>
          <w:sz w:val="13"/>
          <w:szCs w:val="20"/>
          <w:lang w:val="en-US"/>
        </w:rPr>
        <w:br w:type="page"/>
      </w:r>
    </w:p>
    <w:p w14:paraId="77472E38" w14:textId="387CBA7D" w:rsidR="00663044" w:rsidRDefault="0067145F" w:rsidP="0067145F">
      <w:pPr>
        <w:pStyle w:val="Ttulo1"/>
      </w:pPr>
      <w:bookmarkStart w:id="0" w:name="General_Information"/>
      <w:bookmarkStart w:id="1" w:name="About_Technische_Mechanik"/>
      <w:bookmarkStart w:id="2" w:name="_Ref215810954"/>
      <w:bookmarkEnd w:id="0"/>
      <w:bookmarkEnd w:id="1"/>
      <w:r>
        <w:lastRenderedPageBreak/>
        <w:t>I</w:t>
      </w:r>
      <w:r w:rsidR="00E20647" w:rsidRPr="008D3644">
        <w:t>NTRODUÇÃO</w:t>
      </w:r>
      <w:bookmarkEnd w:id="2"/>
      <w:r w:rsidR="00E20647" w:rsidRPr="008D3644">
        <w:t xml:space="preserve"> </w:t>
      </w:r>
    </w:p>
    <w:p w14:paraId="5782A22B" w14:textId="77777777" w:rsidR="00BD7322" w:rsidRDefault="00BD7322" w:rsidP="00C40BCA">
      <w:pPr>
        <w:pStyle w:val="Texto"/>
      </w:pPr>
    </w:p>
    <w:p w14:paraId="1664C122" w14:textId="70B3A6E5" w:rsidR="00C40BCA" w:rsidRDefault="00C40BCA" w:rsidP="00C40BCA">
      <w:pPr>
        <w:pStyle w:val="Texto"/>
      </w:pPr>
      <w:r>
        <w:t>Existem muitas razões para um município fazer o georreferenciamento das parcelas territoriais.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w:t>
      </w:r>
      <w:r w:rsidR="00480315">
        <w:t xml:space="preserve"> </w:t>
      </w:r>
      <w:r w:rsidR="00480315">
        <w:t xml:space="preserve"> </w:t>
      </w:r>
      <w:r w:rsidR="00480315">
        <w:fldChar w:fldCharType="begin"/>
      </w:r>
      <w:r w:rsidR="00480315">
        <w:instrText xml:space="preserve"> ADDIN ZOTERO_ITEM CSL_CITATION {"citationID":"kDmCL2eW","properties":{"formattedCitation":"(Vieira et al., 2024)","plainCitation":"(Vieira et al., 2024)","noteIndex":0},"citationItems":[{"id":227,"uris":["http://zotero.org/users/15531986/items/SQM29CBM"],"itemData":{"id":227,"type":"article-journal","container-title":"16° Congresso Brasileiro de Cadastro Multifinalitário e Gestão Territorial, 2024, Florianópolis","page":"1-13","title":"Proposição de Modelos de Governança e Utilização de Instrumentos de Relações Intergovernamentais para Implementação do Cadastro Territorial Multifinalitário","author":[{"family":"Vieira","given":"Carlos A.O."},{"family":"Silva","given":"Everton","dropping-particle":"da"},{"family":"Erba","given":"Diego A."},{"family":"Oliveira","given":"Francisco H."},{"family":"Silva","given":"Liane R.","dropping-particle":"da"}],"issued":{"date-parts":[["2024"]],"season":"UFSC"}}}],"schema":"https://github.com/citation-style-language/schema/raw/master/csl-citation.json"} </w:instrText>
      </w:r>
      <w:r w:rsidR="00480315">
        <w:fldChar w:fldCharType="separate"/>
      </w:r>
      <w:r w:rsidR="00480315" w:rsidRPr="009D39DB">
        <w:t>(Vieira et al., 2024)</w:t>
      </w:r>
      <w:r w:rsidR="00480315">
        <w:fldChar w:fldCharType="end"/>
      </w:r>
      <w:r>
        <w:t xml:space="preserve">.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w:t>
      </w:r>
      <w:r w:rsidR="005B7CE5">
        <w:t xml:space="preserve">– </w:t>
      </w:r>
      <w:r>
        <w:t xml:space="preserve">SINTER. Além disso, é um instrumento fundamental para redução de riscos urbanos, formulação de políticas </w:t>
      </w:r>
      <w:r w:rsidR="00451FED">
        <w:t xml:space="preserve">públicas </w:t>
      </w:r>
      <w:r>
        <w:t xml:space="preserve">sociais territoriais e promoção da transparência e participação social. </w:t>
      </w:r>
    </w:p>
    <w:p w14:paraId="3251EE86" w14:textId="4EB30EE7" w:rsidR="00C40BCA" w:rsidRDefault="00C40BCA" w:rsidP="00C40BCA">
      <w:pPr>
        <w:pStyle w:val="Texto"/>
      </w:pPr>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193117">
        <w:fldChar w:fldCharType="begin"/>
      </w:r>
      <w:r w:rsidR="00690094">
        <w:instrText xml:space="preserve"> ADDIN ZOTERO_ITEM CSL_CITATION {"citationID":"a1tqts52b99","properties":{"formattedCitation":"(IBGE, 2019a)","plainCitation":"(IBGE, 2019a)","noteIndex":0},"citationItems":[{"id":223,"uris":["http://zotero.org/users/15531986/items/J334I7ZG"],"itemData":{"id":223,"type":"webpage","title":"MUNIC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193117">
        <w:fldChar w:fldCharType="separate"/>
      </w:r>
      <w:r w:rsidR="004B259A" w:rsidRPr="004B259A">
        <w:t>(IBGE, 2019a)</w:t>
      </w:r>
      <w:r w:rsidR="00193117">
        <w:fldChar w:fldCharType="end"/>
      </w:r>
      <w:r>
        <w:t>.</w:t>
      </w:r>
    </w:p>
    <w:p w14:paraId="0C3854DD" w14:textId="2C02F668" w:rsidR="00C40BCA" w:rsidRDefault="00C40BCA" w:rsidP="00C40BCA">
      <w:pPr>
        <w:pStyle w:val="Texto"/>
      </w:pPr>
      <w:r>
        <w:t xml:space="preserve">Essa mesma pesquisa mostrou que 59% dos municípios se limitavam a coletar informações descritivas necessárias ao cumprimento da legislação e à cobrança de tributos, </w:t>
      </w:r>
      <w:r w:rsidR="003C2F15" w:rsidRPr="003C2F15">
        <w:t>operando sem o suporte de ferramentas tecnológicas</w:t>
      </w:r>
      <w:r>
        <w:t xml:space="preserve">. </w:t>
      </w:r>
      <w:r w:rsidR="00710FFB" w:rsidRPr="00710FFB">
        <w:t>Em diversos casos, constatou-se a ausência total de sistemas informatizados de gestão.</w:t>
      </w:r>
    </w:p>
    <w:p w14:paraId="681C4F04" w14:textId="77777777" w:rsidR="00C40BCA" w:rsidRDefault="00C40BCA" w:rsidP="00C40BCA">
      <w:pPr>
        <w:pStyle w:val="Texto"/>
      </w:pPr>
      <w:r>
        <w:t xml:space="preserve">Diante de índices tão reduzidos de georreferenciamento, independentemente das razões que expliquem essa lacuna nos cadastros municipais, urge buscar alternativas que viabilizem a espacialização em larga escala da malha fundiária urbana, bem como a produção e atualização do mapeamento cadastral municipal. </w:t>
      </w:r>
    </w:p>
    <w:p w14:paraId="21103727" w14:textId="1D448992" w:rsidR="00C40BCA" w:rsidRDefault="003753B0" w:rsidP="00C40BCA">
      <w:pPr>
        <w:pStyle w:val="Texto"/>
      </w:pPr>
      <w:bookmarkStart w:id="3" w:name="_Hlk219020480"/>
      <w:r w:rsidRPr="003753B0">
        <w:t xml:space="preserve">Embora a literatura técnica apresente contribuições relevantes </w:t>
      </w:r>
      <w:r>
        <w:t xml:space="preserve">- </w:t>
      </w:r>
      <w:r w:rsidRPr="003753B0">
        <w:t>notadamente nos trabalhos de</w:t>
      </w:r>
      <w:r>
        <w:t xml:space="preserve"> </w:t>
      </w:r>
      <w:r w:rsidR="003232F8">
        <w:fldChar w:fldCharType="begin"/>
      </w:r>
      <w:r w:rsidR="00AD7BF2">
        <w:instrText xml:space="preserve"> ADDIN ZOTERO_ITEM CSL_CITATION {"citationID":"1OmixtXw","properties":{"formattedCitation":"(Silva &amp; Philips, 2009)","plainCitation":"(Silva &amp; Philips, 2009)","dontUpdate":true,"noteIndex":0},"citationItems":[{"id":304,"uris":["http://zotero.org/users/15531986/items/PQX3TR85"],"itemData":{"id":304,"type":"article-journal","container-title":"Revista Brasileira de Cartografia","DOI":"10.14393/rbcv61n1-44856","title":"MÉTODO HÍBRIDO PARA LA ELABORACIÓN DE LA BASE GEOMÉTRICA DE UN SISTEMA DE INFORMACIÓN TERRITORIAL","volume":"61","author":[{"family":"Silva","given":"Eder"},{"family":"Philips","given":"Jürgen"}],"issued":{"date-parts":[["2009",9]]}}}],"schema":"https://github.com/citation-style-language/schema/raw/master/csl-citation.json"} </w:instrText>
      </w:r>
      <w:r w:rsidR="003232F8">
        <w:fldChar w:fldCharType="separate"/>
      </w:r>
      <w:r w:rsidR="003232F8" w:rsidRPr="003232F8">
        <w:t xml:space="preserve">Silva </w:t>
      </w:r>
      <w:r w:rsidR="007E01D4">
        <w:t>e</w:t>
      </w:r>
      <w:r w:rsidR="003232F8" w:rsidRPr="003232F8">
        <w:t xml:space="preserve"> Philips</w:t>
      </w:r>
      <w:r w:rsidR="00587F60">
        <w:t xml:space="preserve"> (</w:t>
      </w:r>
      <w:r w:rsidR="003232F8" w:rsidRPr="003232F8">
        <w:t>2009)</w:t>
      </w:r>
      <w:r w:rsidR="003232F8">
        <w:fldChar w:fldCharType="end"/>
      </w:r>
      <w:r w:rsidR="00B57493">
        <w:t xml:space="preserve">, </w:t>
      </w:r>
      <w:r w:rsidR="00AD7BF2">
        <w:fldChar w:fldCharType="begin"/>
      </w:r>
      <w:r w:rsidR="00AD7BF2">
        <w:instrText xml:space="preserve"> ADDIN ZOTERO_ITEM CSL_CITATION {"citationID":"90U4COAs","properties":{"formattedCitation":"(Arruda &amp; S\\uc0\\u225{}, 2006)","plainCitation":"(Arruda &amp; Sá, 2006)","noteIndex":0},"citationItems":[{"id":307,"uris":["http://zotero.org/users/15531986/items/ND9QHQ22"],"itemData":{"id":307,"type":"chapter","container-title":"Sistemas de Informação Geográfica aplicados a estudos urbanos","event-place":"São Leopoldo","ISBN":"85-7431-276-8","page":"45–68","publisher":"Unisinos","publisher-place":"São Leopoldo","title":"A estrutura de dados para o cadastro territorial multifinalitário","author":[{"family":"Arruda","given":"Anna Karla Trajano","dropping-particle":"de"},{"family":"Sá","given":"Lucilene Antunes Correia Marques","dropping-particle":"de"}],"editor":[{"family":"Erba","given":"Diego Alfonso"}],"issued":{"date-parts":[["2006"]]}}}],"schema":"https://github.com/citation-style-language/schema/raw/master/csl-citation.json"} </w:instrText>
      </w:r>
      <w:r w:rsidR="00AD7BF2">
        <w:fldChar w:fldCharType="separate"/>
      </w:r>
      <w:r w:rsidR="00AD7BF2" w:rsidRPr="00AD7BF2">
        <w:t xml:space="preserve">Arruda </w:t>
      </w:r>
      <w:r w:rsidR="00E43F6D">
        <w:t>e</w:t>
      </w:r>
      <w:r w:rsidR="00AD7BF2" w:rsidRPr="00AD7BF2">
        <w:t xml:space="preserve"> Sá</w:t>
      </w:r>
      <w:r w:rsidR="00E43F6D">
        <w:t xml:space="preserve"> </w:t>
      </w:r>
      <w:r w:rsidR="004D0580">
        <w:t>(</w:t>
      </w:r>
      <w:r w:rsidR="00AD7BF2" w:rsidRPr="00AD7BF2">
        <w:t>2006)</w:t>
      </w:r>
      <w:r w:rsidR="00AD7BF2">
        <w:fldChar w:fldCharType="end"/>
      </w:r>
      <w:r w:rsidR="00CB7817">
        <w:t xml:space="preserve"> </w:t>
      </w:r>
      <w:r w:rsidR="00706953">
        <w:t xml:space="preserve">e </w:t>
      </w:r>
      <w:r w:rsidR="00983897">
        <w:fldChar w:fldCharType="begin"/>
      </w:r>
      <w:r w:rsidR="00AD7BF2">
        <w:instrText xml:space="preserve"> ADDIN ZOTERO_ITEM CSL_CITATION {"citationID":"psjwkB5r","properties":{"formattedCitation":"(Farias et al., 2024)","plainCitation":"(Farias et al., 2024)","dontUpdate":true,"noteIndex":0},"citationItems":[{"id":306,"uris":["http://zotero.org/users/15531986/items/EPLVA3G5"],"itemData":{"id":306,"type":"article-journal","container-title":"Revista Brasileira de Cartografia","issue":"0a","title":"Integração de Dados Geoespaciais e Alfanuméricos na Estruturação de um Banco de Dados para o Cadastro Urbano","URL":"https://seer.ufu.br/index.php/revistabrasileiracartografia/article/view/62960","volume":"76","author":[{"family":"Farias","given":"Mirely de Oliveira"},{"family":"Carneiro","given":"Andrea Flávia Tenório"},{"family":"Lima Junior","given":"Cezário de Oliveira"}],"issued":{"date-parts":[["2024"]]}}}],"schema":"https://github.com/citation-style-language/schema/raw/master/csl-citation.json"} </w:instrText>
      </w:r>
      <w:r w:rsidR="00983897">
        <w:fldChar w:fldCharType="separate"/>
      </w:r>
      <w:r w:rsidR="00983897" w:rsidRPr="00983897">
        <w:t>Farias et al</w:t>
      </w:r>
      <w:r w:rsidR="00A97952">
        <w:t>.</w:t>
      </w:r>
      <w:r w:rsidR="00983897" w:rsidRPr="00983897">
        <w:t xml:space="preserve"> </w:t>
      </w:r>
      <w:r w:rsidR="00A97952">
        <w:t>(</w:t>
      </w:r>
      <w:r w:rsidR="00983897" w:rsidRPr="00983897">
        <w:t>2024)</w:t>
      </w:r>
      <w:r w:rsidR="00983897">
        <w:fldChar w:fldCharType="end"/>
      </w:r>
      <w:r w:rsidR="00983897">
        <w:t xml:space="preserve"> </w:t>
      </w:r>
      <w:r w:rsidR="002F4DC2">
        <w:t>-</w:t>
      </w:r>
      <w:r w:rsidR="002F4DC2" w:rsidRPr="002F4DC2">
        <w:t xml:space="preserve"> observa-se uma </w:t>
      </w:r>
      <w:r w:rsidR="0011593E">
        <w:t>carência</w:t>
      </w:r>
      <w:r w:rsidR="002F4DC2" w:rsidRPr="002F4DC2">
        <w:t xml:space="preserve"> </w:t>
      </w:r>
      <w:r w:rsidR="0011593E">
        <w:t>de</w:t>
      </w:r>
      <w:r w:rsidR="002F4DC2" w:rsidRPr="002F4DC2">
        <w:t xml:space="preserve"> estratégias que </w:t>
      </w:r>
      <w:r w:rsidR="00B375D8">
        <w:t>promovam a celeridade</w:t>
      </w:r>
      <w:r w:rsidR="002F4DC2" w:rsidRPr="002F4DC2">
        <w:t xml:space="preserve"> </w:t>
      </w:r>
      <w:r w:rsidR="00B375D8">
        <w:t>n</w:t>
      </w:r>
      <w:r w:rsidR="009E0F9A">
        <w:t>o processo de</w:t>
      </w:r>
      <w:r w:rsidR="002F4DC2" w:rsidRPr="002F4DC2">
        <w:t xml:space="preserve"> espacialização cadastral. Especificamente, carece-se de abordagens voltadas ao aproveitamento de bases georreferenciadas legadas e à interoperabilidade com cadastros urbanos municipais, priorizando a viabilidade metodológica em detrimento de uma precisão ideal imediata.</w:t>
      </w:r>
    </w:p>
    <w:bookmarkEnd w:id="3"/>
    <w:p w14:paraId="06209FD3" w14:textId="2CC32F8B" w:rsidR="00C40BCA" w:rsidRDefault="00C8057E" w:rsidP="00C40BCA">
      <w:pPr>
        <w:pStyle w:val="Texto"/>
      </w:pPr>
      <w:r>
        <w:t>Nesse contexto</w:t>
      </w:r>
      <w:r w:rsidR="00C40BCA">
        <w:t xml:space="preserve">, o Cadastro Nacional de Endereços para Fins Estatísticos </w:t>
      </w:r>
      <w:r w:rsidR="00345F3C">
        <w:t>–</w:t>
      </w:r>
      <w:r w:rsidR="009D0C2D">
        <w:t xml:space="preserve"> </w:t>
      </w:r>
      <w:r w:rsidR="00C40BCA">
        <w:t>CNEFE</w:t>
      </w:r>
      <w:r w:rsidR="00345F3C">
        <w:t xml:space="preserve"> </w:t>
      </w:r>
      <w:r w:rsidR="00CC4709">
        <w:fldChar w:fldCharType="begin"/>
      </w:r>
      <w:r w:rsidR="00690094">
        <w:instrText xml:space="preserve"> ADDIN ZOTERO_ITEM CSL_CITATION {"citationID":"a2fdplf6brs","properties":{"formattedCitation":"(IBGE,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C4709">
        <w:fldChar w:fldCharType="separate"/>
      </w:r>
      <w:r w:rsidR="004B259A" w:rsidRPr="004B259A">
        <w:t>(IBGE, 2025)</w:t>
      </w:r>
      <w:r w:rsidR="00CC4709">
        <w:fldChar w:fldCharType="end"/>
      </w:r>
      <w:r w:rsidR="00C40BCA">
        <w:t xml:space="preserve">, iniciativa do </w:t>
      </w:r>
      <w:r w:rsidR="002A1138">
        <w:t>Instituto Brasileiro de Geografia e Estatística - IBGE</w:t>
      </w:r>
      <w:r w:rsidR="00C40BCA">
        <w:t xml:space="preserve"> voltada à coleta e organização de informações de endereços para fins censitários, </w:t>
      </w:r>
      <w:r>
        <w:t xml:space="preserve">surge </w:t>
      </w:r>
      <w:r w:rsidR="00C40BCA">
        <w:t xml:space="preserve">como uma alternativa relevante para ser utilizada em conjunto com o mapeamento cadastral e outras geotecnologias na gestão urbana dos municípios brasileiros. </w:t>
      </w:r>
    </w:p>
    <w:p w14:paraId="5885BA19" w14:textId="0F50ECD5" w:rsidR="001262C5" w:rsidRDefault="001262C5" w:rsidP="00BA304D">
      <w:pPr>
        <w:pStyle w:val="Texto"/>
      </w:pPr>
      <w:r w:rsidRPr="001262C5">
        <w:t xml:space="preserve">Este artigo propõe uma metodologia para a integração entre o CNEFE e o Cadastro Territorial Urbano (CTU), visando viabilizar o georreferenciamento em massa de parcelas urbanas. A abordagem fundamenta-se no </w:t>
      </w:r>
      <w:r w:rsidR="00967C8C">
        <w:t>modelo</w:t>
      </w:r>
      <w:r w:rsidRPr="001262C5">
        <w:t xml:space="preserve"> Fit-For-Purpose (FFP)</w:t>
      </w:r>
      <w:r w:rsidR="00967C8C">
        <w:t xml:space="preserve"> </w:t>
      </w:r>
      <w:r w:rsidR="00967C8C">
        <w:fldChar w:fldCharType="begin"/>
      </w:r>
      <w:r w:rsidR="00967C8C">
        <w:instrText xml:space="preserve"> ADDIN ZOTERO_ITEM CSL_CITATION {"citationID":"TvK90Wyt","properties":{"formattedCitation":"(Enemark et al., 2021)","plainCitation":"(Enemark et al.,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967C8C">
        <w:fldChar w:fldCharType="separate"/>
      </w:r>
      <w:r w:rsidR="00967C8C" w:rsidRPr="00967C8C">
        <w:t>(Enemark et al., 2021)</w:t>
      </w:r>
      <w:r w:rsidR="00967C8C">
        <w:fldChar w:fldCharType="end"/>
      </w:r>
      <w:r w:rsidRPr="001262C5">
        <w:t xml:space="preserve">, utilizando como insumos exclusivos dados descritivos de bases abertas — notadamente o CNEFE </w:t>
      </w:r>
      <w:r w:rsidR="00346712">
        <w:fldChar w:fldCharType="begin"/>
      </w:r>
      <w:r w:rsidR="00346712">
        <w:instrText xml:space="preserve"> ADDIN ZOTERO_ITEM CSL_CITATION {"citationID":"odas87ll","properties":{"formattedCitation":"(IBGE,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346712">
        <w:fldChar w:fldCharType="separate"/>
      </w:r>
      <w:r w:rsidR="00346712" w:rsidRPr="00346712">
        <w:t>(IBGE, 2025)</w:t>
      </w:r>
      <w:r w:rsidR="00346712">
        <w:fldChar w:fldCharType="end"/>
      </w:r>
      <w:r w:rsidR="00EC3E28">
        <w:t xml:space="preserve"> </w:t>
      </w:r>
      <w:r w:rsidRPr="001262C5">
        <w:t xml:space="preserve">e o cadastro municipal — além do </w:t>
      </w:r>
      <w:r w:rsidRPr="00EC3E28">
        <w:rPr>
          <w:i/>
          <w:iCs/>
        </w:rPr>
        <w:t>OpenStreetMap</w:t>
      </w:r>
      <w:r w:rsidRPr="001262C5">
        <w:t xml:space="preserve"> </w:t>
      </w:r>
      <w:r w:rsidR="00EC3E28">
        <w:fldChar w:fldCharType="begin"/>
      </w:r>
      <w:r w:rsidR="00EC3E28">
        <w:instrText xml:space="preserve"> ADDIN ZOTERO_ITEM CSL_CITATION {"citationID":"gYKiCIMa","properties":{"formattedCitation":"(Haklay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EC3E28">
        <w:fldChar w:fldCharType="separate"/>
      </w:r>
      <w:r w:rsidR="00EC3E28" w:rsidRPr="00EC3E28">
        <w:t>(Haklay &amp; Weber, 2008)</w:t>
      </w:r>
      <w:r w:rsidR="00EC3E28">
        <w:fldChar w:fldCharType="end"/>
      </w:r>
      <w:r w:rsidR="00EC3E28">
        <w:t xml:space="preserve"> </w:t>
      </w:r>
      <w:r w:rsidRPr="001262C5">
        <w:t>para o refinamento da espacialização.</w:t>
      </w:r>
    </w:p>
    <w:p w14:paraId="0988150D" w14:textId="7A097977" w:rsidR="00BA304D" w:rsidRDefault="00BA304D" w:rsidP="00BA304D">
      <w:pPr>
        <w:pStyle w:val="Texto"/>
      </w:pPr>
      <w:r w:rsidRPr="0089086C">
        <w:t xml:space="preserve">A metodologia </w:t>
      </w:r>
      <w:r>
        <w:t>proposta</w:t>
      </w:r>
      <w:r w:rsidRPr="0089086C">
        <w:t xml:space="preserve"> foi denominada </w:t>
      </w:r>
      <w:r w:rsidRPr="00E765C4">
        <w:rPr>
          <w:i/>
          <w:iCs/>
        </w:rPr>
        <w:t>SuperCIATA</w:t>
      </w:r>
      <w:r w:rsidRPr="0089086C">
        <w:t xml:space="preserve">, </w:t>
      </w:r>
      <w:r w:rsidR="00A01025" w:rsidRPr="00A01025">
        <w:t xml:space="preserve">em uma referência </w:t>
      </w:r>
      <w:r w:rsidRPr="0089086C">
        <w:t xml:space="preserve">ao Convênio de Incentivo ao Aperfeiçoamento Técnico-Administrativo de Municípios </w:t>
      </w:r>
      <w:r>
        <w:t xml:space="preserve">- </w:t>
      </w:r>
      <w:r w:rsidRPr="0089086C">
        <w:t>CIATA, desenvolvido no Brasil na década de 1970</w:t>
      </w:r>
      <w:r w:rsidR="00EB7AED">
        <w:t xml:space="preserve"> e reconhecido</w:t>
      </w:r>
      <w:r w:rsidRPr="0089086C">
        <w:t xml:space="preserve"> </w:t>
      </w:r>
      <w:r w:rsidR="00B92CC0">
        <w:t xml:space="preserve">como </w:t>
      </w:r>
      <w:r w:rsidRPr="0089086C">
        <w:t xml:space="preserve">“...a primeira iniciativa formal de estruturação metodológica do cadastro urbano pelo governo federal, iniciativa que balizou a estruturação e implementação do cadastro imobiliário na maioria dos municípios brasileiros” </w:t>
      </w:r>
      <w:r w:rsidRPr="0089086C">
        <w:fldChar w:fldCharType="begin"/>
      </w:r>
      <w:r w:rsidR="004237FB">
        <w:instrText xml:space="preserve"> ADDIN ZOTERO_ITEM CSL_CITATION {"citationID":"a2o8mtib17","properties":{"formattedCitation":"(Cunha 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89086C">
        <w:fldChar w:fldCharType="separate"/>
      </w:r>
      <w:r w:rsidRPr="004B259A">
        <w:t>(Cunha et al., 2019)</w:t>
      </w:r>
      <w:r w:rsidRPr="0089086C">
        <w:fldChar w:fldCharType="end"/>
      </w:r>
      <w:r w:rsidRPr="0089086C">
        <w:t>.</w:t>
      </w:r>
    </w:p>
    <w:p w14:paraId="62B8E7D1" w14:textId="53CFAF32" w:rsidR="00E64FDD" w:rsidRDefault="00B41E7B" w:rsidP="00700F52">
      <w:pPr>
        <w:pStyle w:val="Texto"/>
      </w:pPr>
      <w:r w:rsidRPr="00B41E7B">
        <w:t>O termo SuperCIATA transcende a definição metodológica, designando também a aplicação web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w:t>
      </w:r>
    </w:p>
    <w:p w14:paraId="52AD142B" w14:textId="77777777" w:rsidR="00B41E7B" w:rsidRPr="00700F52" w:rsidRDefault="00B41E7B" w:rsidP="00700F52">
      <w:pPr>
        <w:pStyle w:val="Texto"/>
      </w:pPr>
    </w:p>
    <w:p w14:paraId="7D90A354" w14:textId="77777777" w:rsidR="008727D1" w:rsidRPr="008727D1" w:rsidRDefault="008727D1" w:rsidP="008727D1">
      <w:pPr>
        <w:pStyle w:val="Ttulo1"/>
      </w:pPr>
      <w:bookmarkStart w:id="4" w:name="_Ref215482404"/>
      <w:r w:rsidRPr="008727D1">
        <w:t>REFERENCIAL TEÓRICO</w:t>
      </w:r>
      <w:bookmarkEnd w:id="4"/>
    </w:p>
    <w:p w14:paraId="71ECD0E5" w14:textId="77777777" w:rsidR="003B2CC9" w:rsidRDefault="003B2CC9" w:rsidP="005644D3">
      <w:pPr>
        <w:pStyle w:val="Texto"/>
      </w:pPr>
    </w:p>
    <w:p w14:paraId="14F35231" w14:textId="383D7243" w:rsidR="00372443" w:rsidRDefault="00385052" w:rsidP="00372443">
      <w:pPr>
        <w:pStyle w:val="Texto"/>
      </w:pPr>
      <w:r w:rsidRPr="00385052">
        <w:t xml:space="preserve">O presente trabalho se insere no campo da gestão territorial urbana, fundamentando-se nos princípios do Cadastro Técnico Multifinalitário (CTM). A pesquisa foca na espacialização de parcelas urbanas por meio da integração de bases de dados alfanuméricas e geográficas abertas, notadamente o CNEFE e o </w:t>
      </w:r>
      <w:r w:rsidRPr="00385052">
        <w:lastRenderedPageBreak/>
        <w:t xml:space="preserve">OpenStreetMap. Busca-se, assim, uma alternativa metodológica que se alinhe à tendência global de </w:t>
      </w:r>
      <w:r w:rsidR="00B6031C">
        <w:t>a</w:t>
      </w:r>
      <w:r w:rsidRPr="00385052">
        <w:t xml:space="preserve">dministração de </w:t>
      </w:r>
      <w:r w:rsidR="00D23D5F">
        <w:t>t</w:t>
      </w:r>
      <w:r w:rsidRPr="00385052">
        <w:t>erras baseada no conceito Fit-For-Purpose, permitindo a atualização cadastral célere e de baixo custo.</w:t>
      </w:r>
    </w:p>
    <w:p w14:paraId="6A9AC88C" w14:textId="77777777" w:rsidR="00385052" w:rsidRPr="00C86012" w:rsidRDefault="00385052" w:rsidP="00372443">
      <w:pPr>
        <w:pStyle w:val="Texto"/>
      </w:pPr>
    </w:p>
    <w:p w14:paraId="417C45B4" w14:textId="7F16F970" w:rsidR="00A27AB8" w:rsidRDefault="00A27AB8" w:rsidP="00A27AB8">
      <w:pPr>
        <w:pStyle w:val="Ttulo2"/>
      </w:pPr>
      <w:bookmarkStart w:id="5" w:name="_Toc31378790"/>
      <w:bookmarkEnd w:id="5"/>
      <w:r>
        <w:t>C</w:t>
      </w:r>
      <w:r w:rsidR="00853D0E">
        <w:t>adastro Territorial Urbano e o CIAT</w:t>
      </w:r>
      <w:r>
        <w:t>A</w:t>
      </w:r>
    </w:p>
    <w:p w14:paraId="0AD45BD6" w14:textId="77777777" w:rsidR="0089086C" w:rsidRDefault="0089086C" w:rsidP="0089086C">
      <w:pPr>
        <w:pStyle w:val="Texto"/>
      </w:pPr>
    </w:p>
    <w:p w14:paraId="54847F29" w14:textId="21C208FD" w:rsidR="00EE72E7" w:rsidRDefault="00EE72E7" w:rsidP="00EE72E7">
      <w:pPr>
        <w:pStyle w:val="Texto"/>
      </w:pPr>
      <w:r>
        <w:t xml:space="preserve">O </w:t>
      </w:r>
      <w:r w:rsidR="00302699">
        <w:t>Convênio de Incentivo ao Aperfeiçoamento Técnico -</w:t>
      </w:r>
      <w:r>
        <w:t xml:space="preserve"> CIATA</w:t>
      </w:r>
      <w:r w:rsidR="006508A8">
        <w:t xml:space="preserve"> </w:t>
      </w:r>
      <w:r w:rsidR="00A07EE4">
        <w:fldChar w:fldCharType="begin"/>
      </w:r>
      <w:r w:rsidR="00690094">
        <w:instrText xml:space="preserve"> ADDIN ZOTERO_ITEM CSL_CITATION {"citationID":"a2mi5of20jg","properties":{"formattedCitation":"(SERPRO,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A07EE4">
        <w:fldChar w:fldCharType="separate"/>
      </w:r>
      <w:r w:rsidR="004B259A" w:rsidRPr="004B259A">
        <w:t>(SERPRO, 2025)</w:t>
      </w:r>
      <w:r w:rsidR="00A07EE4">
        <w:fldChar w:fldCharType="end"/>
      </w:r>
      <w:r>
        <w:t xml:space="preserve"> foi </w:t>
      </w:r>
      <w:r w:rsidR="00B65E34">
        <w:t xml:space="preserve">um projeto </w:t>
      </w:r>
      <w:r>
        <w:t xml:space="preserve">implementado na década de 1970 pela Secretaria de Economia e Finanças do Ministério da Fazenda, com recursos do Programa de Assistência Técnica </w:t>
      </w:r>
      <w:r w:rsidR="00797165">
        <w:t xml:space="preserve">- </w:t>
      </w:r>
      <w:r>
        <w:t xml:space="preserve">PRAT e com o apoio do Serviço Federal de Processamento de Dados </w:t>
      </w:r>
      <w:r w:rsidR="00797165">
        <w:t xml:space="preserve">- </w:t>
      </w:r>
      <w:r>
        <w:t>SERPRO. O objetivo era, inicialmente, auxiliar pequenos municípios na implantação do Cadastro Técnico Municipal e, assim, aumentar a arrecadação de receitas próprias e diminuir a dependência de recursos externos</w:t>
      </w:r>
      <w:r w:rsidR="00CC09DD">
        <w:t xml:space="preserve"> </w:t>
      </w:r>
      <w:r w:rsidR="00CC09DD">
        <w:fldChar w:fldCharType="begin"/>
      </w:r>
      <w:r w:rsidR="00690094">
        <w:instrText xml:space="preserve"> ADDIN ZOTERO_ITEM CSL_CITATION {"citationID":"a6qtjbll7s","properties":{"formattedCitation":"(Silva,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CC09DD">
        <w:fldChar w:fldCharType="separate"/>
      </w:r>
      <w:r w:rsidR="004B259A" w:rsidRPr="004B259A">
        <w:t>(Silva, 2023)</w:t>
      </w:r>
      <w:r w:rsidR="00CC09DD">
        <w:fldChar w:fldCharType="end"/>
      </w:r>
      <w:r>
        <w:t>.</w:t>
      </w:r>
    </w:p>
    <w:p w14:paraId="613205F9" w14:textId="7A0F1B83" w:rsidR="00AE4D93" w:rsidRPr="0089086C" w:rsidRDefault="00EE72E7" w:rsidP="00EE72E7">
      <w:pPr>
        <w:pStyle w:val="Texto"/>
      </w:pPr>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8690CEC" w14:textId="0A1F7355" w:rsidR="00C30DE6" w:rsidRPr="00841004" w:rsidRDefault="00C30DE6" w:rsidP="00841004">
      <w:pPr>
        <w:pStyle w:val="Texto"/>
      </w:pPr>
    </w:p>
    <w:p w14:paraId="73982F1C" w14:textId="178F6485" w:rsidR="00C30DE6" w:rsidRDefault="006508A8" w:rsidP="00C30DE6">
      <w:pPr>
        <w:pStyle w:val="Ttulo3"/>
      </w:pPr>
      <w:bookmarkStart w:id="6" w:name="_Toc31378792"/>
      <w:r w:rsidRPr="006508A8">
        <w:t>Modelo conceitual do CIATA</w:t>
      </w:r>
      <w:bookmarkEnd w:id="6"/>
    </w:p>
    <w:p w14:paraId="036481DC" w14:textId="77777777" w:rsidR="00C30DE6" w:rsidRDefault="00C30DE6" w:rsidP="00841004">
      <w:pPr>
        <w:pStyle w:val="Texto"/>
      </w:pPr>
    </w:p>
    <w:p w14:paraId="6FF5230E" w14:textId="06DA5A44" w:rsidR="00A831BC" w:rsidRDefault="00A831BC" w:rsidP="00A831BC">
      <w:pPr>
        <w:pStyle w:val="Texto"/>
      </w:pPr>
      <w:r>
        <w:t xml:space="preserve">O CIATA foi concebido de forma modular e flexível para atender às necessidades específicas de cada município, abrangendo módulos de assistência jurídica, administrativa, cadastro imobiliário urbano, cadastro fiscal mobiliário e receita </w:t>
      </w:r>
      <w:r w:rsidR="00DA367C">
        <w:fldChar w:fldCharType="begin"/>
      </w:r>
      <w:r w:rsidR="00690094">
        <w:instrText xml:space="preserve"> ADDIN ZOTERO_ITEM CSL_CITATION {"citationID":"ak2t0e3a39","properties":{"formattedCitation":"(Carneiro, 2003)","plainCitation":"(Carneiro, 2003)","noteIndex":0},"citationItems":[{"id":226,"uris":["http://zotero.org/users/15531986/items/JUYE4438"],"itemData":{"id":226,"type":"book","event-place":"São Paulo, SP, Porto Alegre","ISBN":"978-85-7525-219-2","language":"por","note":"OCLC: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DA367C">
        <w:fldChar w:fldCharType="separate"/>
      </w:r>
      <w:r w:rsidR="004B259A" w:rsidRPr="004B259A">
        <w:t>(Carneiro, 2003)</w:t>
      </w:r>
      <w:r w:rsidR="00DA367C">
        <w:fldChar w:fldCharType="end"/>
      </w:r>
    </w:p>
    <w:p w14:paraId="2A4ED2EA" w14:textId="1A14C8FC" w:rsidR="00A831BC" w:rsidRDefault="00A831BC" w:rsidP="00A831BC">
      <w:pPr>
        <w:pStyle w:val="Texto"/>
      </w:pPr>
      <w:r>
        <w:t xml:space="preserve">Levando em conta as limitações técnicas das décadas de 1970 e 1980, em especial a inexistência de Sistemas de Bancos de Dados (SGBDs) comerciais, a modelagem dos dados do CIATA seguiu o modelo de registros completos únicos, </w:t>
      </w:r>
      <w:r w:rsidRPr="00A831BC">
        <w:t>preponderante</w:t>
      </w:r>
      <w:r>
        <w:t xml:space="preserve"> na época, em que todas as informações de um objeto são armazenadas em uma única linha do arquivo</w:t>
      </w:r>
      <w:r w:rsidR="00283274">
        <w:t xml:space="preserve"> </w:t>
      </w:r>
      <w:r w:rsidR="00283274">
        <w:fldChar w:fldCharType="begin"/>
      </w:r>
      <w:r w:rsidR="00690094">
        <w:instrText xml:space="preserve"> ADDIN ZOTERO_ITEM CSL_CITATION {"citationID":"a2mqqfkosvr","properties":{"formattedCitation":"(SERPRO,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283274">
        <w:fldChar w:fldCharType="separate"/>
      </w:r>
      <w:r w:rsidR="004B259A" w:rsidRPr="004B259A">
        <w:t>(SERPRO, 2025)</w:t>
      </w:r>
      <w:r w:rsidR="00283274">
        <w:fldChar w:fldCharType="end"/>
      </w:r>
      <w:r>
        <w:t>.</w:t>
      </w:r>
    </w:p>
    <w:p w14:paraId="731B54F8" w14:textId="5047F811" w:rsidR="006D65F3" w:rsidRDefault="00A831BC" w:rsidP="00A831BC">
      <w:pPr>
        <w:pStyle w:val="Texto"/>
      </w:pPr>
      <w:r>
        <w:t>O modelo de registro único do CIATA é considerado obsoleto atualmente, tendo sido substituído pelo modelo relacional</w:t>
      </w:r>
      <w:r w:rsidR="00283274">
        <w:t xml:space="preserve"> </w:t>
      </w:r>
      <w:r w:rsidR="00283274">
        <w:fldChar w:fldCharType="begin"/>
      </w:r>
      <w:r w:rsidR="004D7235">
        <w:instrText xml:space="preserve"> ADDIN ZOTERO_ITEM CSL_CITATION {"citationID":"anstcttd4b","properties":{"formattedCitation":"(Date,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283274">
        <w:fldChar w:fldCharType="separate"/>
      </w:r>
      <w:r w:rsidR="004B259A" w:rsidRPr="004B259A">
        <w:t>(Date, 2004)</w:t>
      </w:r>
      <w:r w:rsidR="00283274">
        <w:fldChar w:fldCharType="end"/>
      </w:r>
      <w:r>
        <w:t>, mas algumas características importantes para aplicação</w:t>
      </w:r>
      <w:r w:rsidR="006553DD">
        <w:t xml:space="preserve"> </w:t>
      </w:r>
      <w:r w:rsidR="006553DD" w:rsidRPr="006553DD">
        <w:rPr>
          <w:i/>
          <w:iCs/>
        </w:rPr>
        <w:t>SuperCIATA</w:t>
      </w:r>
      <w:r w:rsidR="006553DD">
        <w:t xml:space="preserve"> </w:t>
      </w:r>
      <w:r>
        <w:t>foram preservadas em grande parte dos sistemas de cadastro modernos</w:t>
      </w:r>
      <w:r w:rsidR="006D65F3">
        <w:t>:</w:t>
      </w:r>
      <w:r w:rsidR="00C27D4C" w:rsidRPr="00C27D4C">
        <w:t xml:space="preserve"> </w:t>
      </w:r>
    </w:p>
    <w:p w14:paraId="4D41710E" w14:textId="010294E3" w:rsidR="006D65F3" w:rsidRDefault="00C27D4C" w:rsidP="006D65F3">
      <w:pPr>
        <w:pStyle w:val="Texto"/>
        <w:numPr>
          <w:ilvl w:val="0"/>
          <w:numId w:val="24"/>
        </w:numPr>
      </w:pPr>
      <w:r w:rsidRPr="00C27D4C">
        <w:t xml:space="preserve">uma chave primária cognitiva </w:t>
      </w:r>
      <w:r w:rsidR="006D65F3" w:rsidRPr="00C27D4C">
        <w:t>composta por</w:t>
      </w:r>
      <w:r w:rsidRPr="00C27D4C">
        <w:t xml:space="preserve"> </w:t>
      </w:r>
      <w:r w:rsidR="006D65F3">
        <w:t>D</w:t>
      </w:r>
      <w:r w:rsidRPr="00C27D4C">
        <w:t xml:space="preserve">istrito, </w:t>
      </w:r>
      <w:r w:rsidR="006D65F3">
        <w:t>S</w:t>
      </w:r>
      <w:r w:rsidRPr="00C27D4C">
        <w:t xml:space="preserve">etor, </w:t>
      </w:r>
      <w:r w:rsidR="006D65F3">
        <w:t>Q</w:t>
      </w:r>
      <w:r w:rsidRPr="00C27D4C">
        <w:t xml:space="preserve">uadra e </w:t>
      </w:r>
      <w:r w:rsidR="006D65F3">
        <w:t>L</w:t>
      </w:r>
      <w:r w:rsidRPr="00C27D4C">
        <w:t xml:space="preserve">ote e; </w:t>
      </w:r>
    </w:p>
    <w:p w14:paraId="5689736F" w14:textId="48F9191E" w:rsidR="006D65F3" w:rsidRDefault="00C27D4C" w:rsidP="006D65F3">
      <w:pPr>
        <w:pStyle w:val="Texto"/>
        <w:numPr>
          <w:ilvl w:val="0"/>
          <w:numId w:val="24"/>
        </w:numPr>
      </w:pPr>
      <w:r w:rsidRPr="00C27D4C">
        <w:t xml:space="preserve">as dimensões da testada e da </w:t>
      </w:r>
      <w:r w:rsidR="006D65F3">
        <w:t>profundidade</w:t>
      </w:r>
      <w:r w:rsidRPr="00C27D4C">
        <w:t xml:space="preserve"> dos terrenos. </w:t>
      </w:r>
    </w:p>
    <w:p w14:paraId="6E295455" w14:textId="42D3406A" w:rsidR="00A831BC" w:rsidRDefault="00C27D4C" w:rsidP="006D65F3">
      <w:pPr>
        <w:pStyle w:val="Texto"/>
      </w:pPr>
      <w:r w:rsidRPr="00C27D4C">
        <w:t xml:space="preserve">Com esses dados </w:t>
      </w:r>
      <w:r w:rsidR="007B5639">
        <w:t>vislumbra-se</w:t>
      </w:r>
      <w:r w:rsidRPr="00C27D4C">
        <w:t xml:space="preserve"> representar graficamente a quadra e os lotes que a compõem de forma proporcional.</w:t>
      </w:r>
    </w:p>
    <w:p w14:paraId="3C8A91ED" w14:textId="77777777" w:rsidR="00921ADE" w:rsidRDefault="00921ADE" w:rsidP="006D65F3">
      <w:pPr>
        <w:pStyle w:val="Texto"/>
      </w:pPr>
    </w:p>
    <w:p w14:paraId="3EFFD5AE" w14:textId="70F82FC9" w:rsidR="00921ADE" w:rsidRDefault="00921ADE" w:rsidP="00921ADE">
      <w:pPr>
        <w:pStyle w:val="Ttulo3"/>
      </w:pPr>
      <w:bookmarkStart w:id="7" w:name="_Ref213940241"/>
      <w:r>
        <w:t xml:space="preserve">A </w:t>
      </w:r>
      <w:r w:rsidR="00010047">
        <w:t xml:space="preserve">DEFINIÇÃO DE </w:t>
      </w:r>
      <w:r>
        <w:t>parcela no CIATA</w:t>
      </w:r>
      <w:bookmarkEnd w:id="7"/>
    </w:p>
    <w:p w14:paraId="2C868096" w14:textId="77777777" w:rsidR="00921ADE" w:rsidRDefault="00921ADE" w:rsidP="006D65F3">
      <w:pPr>
        <w:pStyle w:val="Texto"/>
      </w:pPr>
    </w:p>
    <w:p w14:paraId="1DE2E2FD" w14:textId="1BCFB3D7" w:rsidR="004031BF" w:rsidRDefault="004031BF" w:rsidP="004031BF">
      <w:pPr>
        <w:pStyle w:val="Texto"/>
      </w:pPr>
      <w:r>
        <w:t xml:space="preserve">A parcela é um conceito fundamental nos sistemas de cadastro, embora seus termos e definições tenham se modificado ao longo do tempo. Silva </w:t>
      </w:r>
      <w:r w:rsidR="002600F4">
        <w:fldChar w:fldCharType="begin"/>
      </w:r>
      <w:r w:rsidR="00690094">
        <w:instrText xml:space="preserve"> ADDIN ZOTERO_ITEM CSL_CITATION {"citationID":"a2ljtqcajq6","properties":{"formattedCitation":"\\uldash{(Silva,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600F4">
        <w:fldChar w:fldCharType="separate"/>
      </w:r>
      <w:r w:rsidR="002600F4">
        <w:rPr>
          <w:u w:val="dash"/>
        </w:rPr>
        <w:t>(</w:t>
      </w:r>
      <w:r w:rsidR="002600F4" w:rsidRPr="002600F4">
        <w:rPr>
          <w:u w:val="dash"/>
        </w:rPr>
        <w:t>2023)</w:t>
      </w:r>
      <w:r w:rsidR="002600F4">
        <w:fldChar w:fldCharType="end"/>
      </w:r>
      <w:r>
        <w:t xml:space="preserve"> apresenta uma definição contemporânea da parcela sob a perspectiva do Cadastro Territorial Multifinalitário (CTM):</w:t>
      </w:r>
    </w:p>
    <w:p w14:paraId="4344529C" w14:textId="77777777" w:rsidR="00D22C5C" w:rsidRDefault="004031BF" w:rsidP="00C96A61">
      <w:pPr>
        <w:pStyle w:val="Citaolonga"/>
      </w:pPr>
      <w:r w:rsidRPr="00C96A61">
        <w:t>Tomando em conta a importância que possui para a implementação do CTM, define-se ‘</w:t>
      </w:r>
      <w:r w:rsidRPr="00FE0C44">
        <w:rPr>
          <w:i/>
        </w:rPr>
        <w:t>parcela</w:t>
      </w:r>
      <w:r w:rsidRPr="00C96A61">
        <w:t xml:space="preserve">’ como </w:t>
      </w:r>
    </w:p>
    <w:p w14:paraId="46FCE84C" w14:textId="77777777" w:rsidR="00D22C5C" w:rsidRDefault="00D22C5C" w:rsidP="00C96A61">
      <w:pPr>
        <w:pStyle w:val="Citaolonga"/>
      </w:pPr>
    </w:p>
    <w:p w14:paraId="242AC360" w14:textId="2F2203EA" w:rsidR="004031BF" w:rsidRPr="00C96A61" w:rsidRDefault="00D22C5C" w:rsidP="00C96A61">
      <w:pPr>
        <w:pStyle w:val="Citaolonga"/>
      </w:pPr>
      <w:r>
        <w:t xml:space="preserve">... </w:t>
      </w:r>
      <w:r w:rsidR="004031BF" w:rsidRPr="00C96A61">
        <w:t>a representação de uma porção territorial de extensão contínua, sendo seus elementos:</w:t>
      </w:r>
    </w:p>
    <w:p w14:paraId="17960DF3" w14:textId="05F071BE" w:rsidR="004031BF" w:rsidRPr="00C96A61" w:rsidRDefault="004031BF" w:rsidP="005A2FF5">
      <w:pPr>
        <w:pStyle w:val="PargrafodaLista"/>
      </w:pPr>
      <w:r w:rsidRPr="00C96A61">
        <w:t>as coordenadas dos vértices de limite vinculadas ao sistema geodésico brasileiro;</w:t>
      </w:r>
    </w:p>
    <w:p w14:paraId="72A1CF1C" w14:textId="28183728" w:rsidR="004031BF" w:rsidRPr="00C96A61" w:rsidRDefault="004031BF" w:rsidP="005A2FF5">
      <w:pPr>
        <w:pStyle w:val="PargrafodaLista"/>
      </w:pPr>
      <w:r w:rsidRPr="00C96A61">
        <w:t>o código de identificação único, inequívoco e estável;</w:t>
      </w:r>
    </w:p>
    <w:p w14:paraId="449348FA" w14:textId="1396FF2F" w:rsidR="004031BF" w:rsidRPr="00C96A61" w:rsidRDefault="004031BF" w:rsidP="005A2FF5">
      <w:pPr>
        <w:pStyle w:val="PargrafodaLista"/>
      </w:pPr>
      <w:r w:rsidRPr="00C96A61">
        <w:t>os direitos individuais e coletivos que a originam; e</w:t>
      </w:r>
    </w:p>
    <w:p w14:paraId="6163768F" w14:textId="5961C935" w:rsidR="004031BF" w:rsidRDefault="004031BF" w:rsidP="005A2FF5">
      <w:pPr>
        <w:pStyle w:val="PargrafodaLista"/>
      </w:pPr>
      <w:r w:rsidRPr="00C96A61">
        <w:t xml:space="preserve">os identificadores que possibilitem o seu relacionamento com os cadastros </w:t>
      </w:r>
      <w:r w:rsidR="00196D2C" w:rsidRPr="00C96A61">
        <w:t>temáticos</w:t>
      </w:r>
      <w:r w:rsidR="0046525D">
        <w:t xml:space="preserve"> </w:t>
      </w:r>
      <w:r w:rsidR="00D57791" w:rsidRPr="00D57791">
        <w:rPr>
          <w:u w:val="dash"/>
        </w:rPr>
        <w:t>(</w:t>
      </w:r>
      <w:r w:rsidR="00F44FCB">
        <w:rPr>
          <w:u w:val="dash"/>
        </w:rPr>
        <w:t xml:space="preserve">p. </w:t>
      </w:r>
      <w:r w:rsidR="00D60269">
        <w:rPr>
          <w:u w:val="dash"/>
        </w:rPr>
        <w:t>50</w:t>
      </w:r>
      <w:r w:rsidR="00D57791" w:rsidRPr="00D57791">
        <w:rPr>
          <w:u w:val="dash"/>
        </w:rPr>
        <w:t>)</w:t>
      </w:r>
      <w:r w:rsidR="00196D2C" w:rsidRPr="00C96A61">
        <w:t xml:space="preserve">. </w:t>
      </w:r>
    </w:p>
    <w:p w14:paraId="7303E0C8" w14:textId="77777777" w:rsidR="00D22C5C" w:rsidRPr="00C96A61" w:rsidRDefault="00D22C5C" w:rsidP="00D22C5C"/>
    <w:p w14:paraId="6D4BA52A" w14:textId="1677903F" w:rsidR="004031BF" w:rsidRDefault="004031BF" w:rsidP="005452AE">
      <w:pPr>
        <w:pStyle w:val="Texto"/>
      </w:pPr>
      <w:r>
        <w:t xml:space="preserve">No Manual do Cadastro Imobiliário </w:t>
      </w:r>
      <w:r w:rsidR="00510417">
        <w:fldChar w:fldCharType="begin"/>
      </w:r>
      <w:r w:rsidR="00690094">
        <w:instrText xml:space="preserve"> ADDIN ZOTERO_ITEM CSL_CITATION {"citationID":"a2oahuko88r","properties":{"formattedCitation":"(SERPRO,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10417">
        <w:fldChar w:fldCharType="separate"/>
      </w:r>
      <w:r w:rsidR="004B259A" w:rsidRPr="004B259A">
        <w:t>(SERPRO, 2025)</w:t>
      </w:r>
      <w:r w:rsidR="00510417">
        <w:fldChar w:fldCharType="end"/>
      </w:r>
      <w:r>
        <w:t xml:space="preserve"> não há referências diretas ao termo parcela, embora seja possível associá-lo </w:t>
      </w:r>
      <w:r w:rsidR="00ED1AF2">
        <w:t>em certa medida</w:t>
      </w:r>
      <w:r>
        <w:t xml:space="preserve"> ao conceito de lote, com a diferença que este último não apresenta as coordenadas dos vértices de seus limites.</w:t>
      </w:r>
    </w:p>
    <w:p w14:paraId="37E99204" w14:textId="77777777" w:rsidR="007E300A" w:rsidRDefault="007E300A" w:rsidP="005452AE">
      <w:pPr>
        <w:pStyle w:val="Texto"/>
      </w:pPr>
    </w:p>
    <w:p w14:paraId="1418D9A4" w14:textId="599978D8" w:rsidR="007E300A" w:rsidRDefault="007E300A" w:rsidP="00F618EE">
      <w:pPr>
        <w:pStyle w:val="Ttulo2"/>
      </w:pPr>
      <w:r>
        <w:t>CNEFE</w:t>
      </w:r>
    </w:p>
    <w:p w14:paraId="364B0D54" w14:textId="77777777" w:rsidR="00F618EE" w:rsidRPr="00F618EE" w:rsidRDefault="00F618EE" w:rsidP="00F618EE">
      <w:pPr>
        <w:pStyle w:val="Texto"/>
      </w:pPr>
    </w:p>
    <w:p w14:paraId="18621F47" w14:textId="44F3FB20" w:rsidR="007E300A" w:rsidRDefault="007E300A" w:rsidP="00F618EE">
      <w:pPr>
        <w:pStyle w:val="Texto"/>
      </w:pPr>
      <w:r>
        <w:lastRenderedPageBreak/>
        <w:t xml:space="preserve">Segundo </w:t>
      </w:r>
      <w:r w:rsidR="00C34B9F">
        <w:t xml:space="preserve">o Instituto Brasileiro de Geografia e Estatística – </w:t>
      </w:r>
      <w:r>
        <w:t>IBGE</w:t>
      </w:r>
      <w:r w:rsidR="00C34B9F">
        <w:t xml:space="preserve"> </w:t>
      </w:r>
      <w:r w:rsidR="00C34B9F">
        <w:fldChar w:fldCharType="begin"/>
      </w:r>
      <w:r w:rsidR="00690094">
        <w:instrText xml:space="preserve"> ADDIN ZOTERO_ITEM CSL_CITATION {"citationID":"a2eak8bppg9","properties":{"formattedCitation":"\\uldash{(IBGE,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C34B9F">
        <w:fldChar w:fldCharType="separate"/>
      </w:r>
      <w:r w:rsidR="00C34B9F" w:rsidRPr="00C34B9F">
        <w:rPr>
          <w:u w:val="dash"/>
        </w:rPr>
        <w:t>(2025)</w:t>
      </w:r>
      <w:r w:rsidR="00C34B9F">
        <w:fldChar w:fldCharType="end"/>
      </w:r>
      <w:r>
        <w:t xml:space="preserve">, “O Cadastro Nacional de Endereços para Fins Estatísticos - CNEFE é uma base de dados de abrangência nacional criada em 2005. Esse cadastro contempla endereços georreferenciados de domicílios e estabelecimentos de todo o país” </w:t>
      </w:r>
    </w:p>
    <w:p w14:paraId="0756B133" w14:textId="49D77B85" w:rsidR="007E300A" w:rsidRDefault="007E300A" w:rsidP="007E300A">
      <w:pPr>
        <w:pStyle w:val="Texto"/>
      </w:pPr>
      <w:r>
        <w:t xml:space="preserve">O CNEFE é administrado pelo IBGE e é atualizado de forma integral nos censos demográficos e pontualmente em outras pesquisas. Os dados são submetidos a um rigoroso processo de validação </w:t>
      </w:r>
      <w:r w:rsidR="00FE0C44">
        <w:t xml:space="preserve">referencial </w:t>
      </w:r>
      <w:r w:rsidR="00BA304D">
        <w:t xml:space="preserve"> </w:t>
      </w:r>
      <w:r>
        <w:t xml:space="preserve">e padronização, garantindo sua confiabilidade </w:t>
      </w:r>
      <w:r w:rsidR="00CD0023">
        <w:fldChar w:fldCharType="begin"/>
      </w:r>
      <w:r w:rsidR="00690094">
        <w:instrText xml:space="preserve"> ADDIN ZOTERO_ITEM CSL_CITATION {"citationID":"a2lgnqnlmeg","properties":{"formattedCitation":"(IBGE,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CD0023">
        <w:fldChar w:fldCharType="separate"/>
      </w:r>
      <w:r w:rsidR="004B259A" w:rsidRPr="004B259A">
        <w:t>(IBGE, 2024)</w:t>
      </w:r>
      <w:r w:rsidR="00CD0023">
        <w:fldChar w:fldCharType="end"/>
      </w:r>
      <w:r>
        <w:t>.  Ademais, a abrangência da coleta, que resultou em mais de 103 milhões de endereços validados em 2022, torna sua base de dados georreferenciados uma das mais completas do país.</w:t>
      </w:r>
    </w:p>
    <w:p w14:paraId="23D8B32B" w14:textId="67CC90C8" w:rsidR="007E300A" w:rsidRDefault="007E300A" w:rsidP="007E300A">
      <w:pPr>
        <w:pStyle w:val="Texto"/>
      </w:pPr>
      <w:r>
        <w:t xml:space="preserve">Em suma, a partir do censo de 2022, para cada endereço encontrado nos municípios, os recenseadores coletaram as coordenadas de um ponto localizado no logradouro à frente de unidades construídas ou em construção </w:t>
      </w:r>
      <w:r w:rsidR="00F50AC2">
        <w:fldChar w:fldCharType="begin"/>
      </w:r>
      <w:r w:rsidR="00690094">
        <w:instrText xml:space="preserve"> ADDIN ZOTERO_ITEM CSL_CITATION {"citationID":"a1mrh2illkl","properties":{"formattedCitation":"(IBGE,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F50AC2">
        <w:fldChar w:fldCharType="separate"/>
      </w:r>
      <w:r w:rsidR="004B259A" w:rsidRPr="004B259A">
        <w:t>(IBGE, 2024)</w:t>
      </w:r>
      <w:r w:rsidR="00F50AC2">
        <w:fldChar w:fldCharType="end"/>
      </w:r>
      <w:r w:rsidR="00F50AC2">
        <w:t>.</w:t>
      </w:r>
      <w:r>
        <w:t xml:space="preserve"> </w:t>
      </w:r>
    </w:p>
    <w:p w14:paraId="4B5E3098" w14:textId="49A9D661" w:rsidR="007E300A" w:rsidRDefault="007E300A" w:rsidP="007E300A">
      <w:pPr>
        <w:pStyle w:val="Texto"/>
      </w:pPr>
      <w:r>
        <w:t xml:space="preserve">Importante destacar o conceito de endereço definido no documento Padrão de Registro de Endereços </w:t>
      </w:r>
      <w:r w:rsidR="00F50AC2">
        <w:fldChar w:fldCharType="begin"/>
      </w:r>
      <w:r w:rsidR="00690094">
        <w:instrText xml:space="preserve"> ADDIN ZOTERO_ITEM CSL_CITATION {"citationID":"a15am3pdi76","properties":{"formattedCitation":"(IBGE, 2019b)","plainCitation":"(IBGE, 2019b)","noteIndex":0},"citationItems":[{"id":216,"uris":["http://zotero.org/users/15531986/items/7BLR26RA"],"itemData":{"id":216,"type":"document","title":"Padrão de Registro de Endereços - liv101639","title-short":"liv101639","URL":"https://biblioteca.ibge.gov.br/visualizacao/livros/liv101639.pdf","author":[{"family":"IBGE","given":""}],"issued":{"date-parts":[["2019"]]}}}],"schema":"https://github.com/citation-style-language/schema/raw/master/csl-citation.json"} </w:instrText>
      </w:r>
      <w:r w:rsidR="00F50AC2">
        <w:fldChar w:fldCharType="separate"/>
      </w:r>
      <w:r w:rsidR="004B259A" w:rsidRPr="004B259A">
        <w:t>(IBGE, 2019b)</w:t>
      </w:r>
      <w:r w:rsidR="00F50AC2">
        <w:fldChar w:fldCharType="end"/>
      </w:r>
      <w:r>
        <w:t>: “um texto que permite identificar uma unidade construída de forma adequada dentro de um município, isto é, a partir desse texto, deve ser possível individualizar e localizar um ponto de interesse dentro de um dado município</w:t>
      </w:r>
      <w:r w:rsidR="001744A8">
        <w:t xml:space="preserve"> </w:t>
      </w:r>
      <w:r w:rsidR="006A07B4">
        <w:t>(p.</w:t>
      </w:r>
      <w:r w:rsidR="002D73BC">
        <w:t xml:space="preserve"> 9)</w:t>
      </w:r>
      <w:r>
        <w:t xml:space="preserve">.” </w:t>
      </w:r>
    </w:p>
    <w:p w14:paraId="777B04FE" w14:textId="77777777" w:rsidR="007E300A" w:rsidRDefault="007E300A" w:rsidP="007E300A">
      <w:pPr>
        <w:pStyle w:val="Texto"/>
      </w:pPr>
      <w:r>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406984">
        <w:rPr>
          <w:i/>
          <w:iCs/>
        </w:rPr>
        <w:t>SuperCIATA</w:t>
      </w:r>
      <w:r>
        <w:t>.</w:t>
      </w:r>
    </w:p>
    <w:p w14:paraId="457B72F1" w14:textId="40B4729A" w:rsidR="007E300A" w:rsidRDefault="007E300A" w:rsidP="007E300A">
      <w:pPr>
        <w:pStyle w:val="Texto"/>
      </w:pPr>
      <w:r>
        <w:t xml:space="preserve">No que se refere ao georreferenciamento, de acordo com o documento Nota </w:t>
      </w:r>
      <w:r w:rsidR="00FA4AAC">
        <w:t xml:space="preserve">Metodológica </w:t>
      </w:r>
      <w:r>
        <w:t xml:space="preserve">n. 01 do IBGE </w:t>
      </w:r>
      <w:r w:rsidR="00335FFA">
        <w:fldChar w:fldCharType="begin"/>
      </w:r>
      <w:r w:rsidR="00690094">
        <w:instrText xml:space="preserve"> ADDIN ZOTERO_ITEM CSL_CITATION {"citationID":"a254tiia11c","properties":{"formattedCitation":"\\uldash{(IBGE,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335FFA">
        <w:fldChar w:fldCharType="separate"/>
      </w:r>
      <w:r w:rsidR="00335FFA" w:rsidRPr="00335FFA">
        <w:rPr>
          <w:u w:val="dash"/>
        </w:rPr>
        <w:t>(2024)</w:t>
      </w:r>
      <w:r w:rsidR="00335FFA">
        <w:fldChar w:fldCharType="end"/>
      </w:r>
      <w:r>
        <w:t xml:space="preserve"> as coordenadas dos endereços são apresentadas na projeção </w:t>
      </w:r>
      <w:r w:rsidRPr="004950B7">
        <w:t>SIRGAS 2000</w:t>
      </w:r>
      <w:r>
        <w:t xml:space="preserve">, no </w:t>
      </w:r>
      <w:r w:rsidRPr="004950B7">
        <w:t>formato de graus decimais com sinal e até cinco casas decimais</w:t>
      </w:r>
      <w:r>
        <w:t xml:space="preserve">. </w:t>
      </w:r>
      <w:r w:rsidR="00FA4AAC">
        <w:t xml:space="preserve">O rastreio </w:t>
      </w:r>
      <w:r>
        <w:t xml:space="preserve">dessas coordenadas foi </w:t>
      </w:r>
      <w:r w:rsidR="00FE0C44">
        <w:t>realizado</w:t>
      </w:r>
      <w:r w:rsidR="00FA4AAC">
        <w:t xml:space="preserve"> por </w:t>
      </w:r>
      <w:r>
        <w:t>dispositivos GNSS (</w:t>
      </w:r>
      <w:r w:rsidRPr="00335FFA">
        <w:rPr>
          <w:i/>
          <w:iCs/>
        </w:rPr>
        <w:t xml:space="preserve">Global </w:t>
      </w:r>
      <w:proofErr w:type="spellStart"/>
      <w:r w:rsidRPr="00335FFA">
        <w:rPr>
          <w:i/>
          <w:iCs/>
        </w:rPr>
        <w:t>Navigation</w:t>
      </w:r>
      <w:proofErr w:type="spellEnd"/>
      <w:r w:rsidRPr="00335FFA">
        <w:rPr>
          <w:i/>
          <w:iCs/>
        </w:rPr>
        <w:t xml:space="preserve"> </w:t>
      </w:r>
      <w:proofErr w:type="spellStart"/>
      <w:r w:rsidRPr="00335FFA">
        <w:rPr>
          <w:i/>
          <w:iCs/>
        </w:rPr>
        <w:t>Satellite</w:t>
      </w:r>
      <w:proofErr w:type="spellEnd"/>
      <w:r w:rsidRPr="00335FFA">
        <w:rPr>
          <w:i/>
          <w:iCs/>
        </w:rPr>
        <w:t xml:space="preserve"> System</w:t>
      </w:r>
      <w:r>
        <w:t>)</w:t>
      </w:r>
      <w:r w:rsidR="00FA4AAC">
        <w:t>,</w:t>
      </w:r>
      <w:r>
        <w:t xml:space="preserve"> embarcados nos aparelhos de coleta. Em condições normais de coleta (edificações horizontais, prédios baixos, áreas rurais), o erro máximo atingiu 11,71 metros.</w:t>
      </w:r>
    </w:p>
    <w:p w14:paraId="32F29B27" w14:textId="79A2B258" w:rsidR="007E300A" w:rsidRDefault="007E300A" w:rsidP="007E300A">
      <w:pPr>
        <w:pStyle w:val="Texto"/>
      </w:pPr>
      <w:r>
        <w:t xml:space="preserve">Os arquivos do CNEFE referentes a cada município brasileiro são disponibilizados no portal oficial do IBGE </w:t>
      </w:r>
      <w:r w:rsidR="00505649">
        <w:fldChar w:fldCharType="begin"/>
      </w:r>
      <w:r w:rsidR="002D267E">
        <w:instrText xml:space="preserve"> ADDIN ZOTERO_ITEM CSL_CITATION {"citationID":"a11kpess22v","properties":{"formattedCitation":"({\\i{}Downloads | IBGE}, 2025)","plainCitation":"(Downloads | IBGE, 2025)","noteIndex":0},"citationItems":[{"id":222,"uris":["http://zotero.org/users/15531986/items/82GFF8DE"],"itemData":{"id":222,"type":"webpage","title":"Downloads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505649">
        <w:fldChar w:fldCharType="separate"/>
      </w:r>
      <w:r w:rsidR="002D267E" w:rsidRPr="002D267E">
        <w:t>(</w:t>
      </w:r>
      <w:r w:rsidR="002D267E" w:rsidRPr="002D267E">
        <w:rPr>
          <w:i/>
          <w:iCs/>
        </w:rPr>
        <w:t>Downloads | IBGE</w:t>
      </w:r>
      <w:r w:rsidR="002D267E" w:rsidRPr="002D267E">
        <w:t>, 2025)</w:t>
      </w:r>
      <w:r w:rsidR="00505649">
        <w:fldChar w:fldCharType="end"/>
      </w:r>
      <w:r>
        <w:t>, no formato CSV (</w:t>
      </w:r>
      <w:r w:rsidR="00121792">
        <w:t xml:space="preserve">texto </w:t>
      </w:r>
      <w:r>
        <w:t xml:space="preserve">separado </w:t>
      </w:r>
      <w:r w:rsidRPr="004950B7">
        <w:t>por</w:t>
      </w:r>
      <w:r w:rsidR="003446C8" w:rsidRPr="004950B7">
        <w:t xml:space="preserve"> ponto e</w:t>
      </w:r>
      <w:r w:rsidRPr="004950B7">
        <w:t xml:space="preserve"> vírgula</w:t>
      </w:r>
      <w:r w:rsidR="003446C8">
        <w:t xml:space="preserve"> no padrão brasileiro</w:t>
      </w:r>
      <w:r>
        <w:t>). Cada registro possui 35 atributos, cobrindo diferentes dimensões de interesse censitário</w:t>
      </w:r>
      <w:r w:rsidR="00860F97">
        <w:t>.</w:t>
      </w:r>
    </w:p>
    <w:p w14:paraId="1E2415DD" w14:textId="77777777" w:rsidR="00E23FC9" w:rsidRDefault="00E23FC9" w:rsidP="007E300A">
      <w:pPr>
        <w:pStyle w:val="Texto"/>
      </w:pPr>
    </w:p>
    <w:p w14:paraId="07B34576" w14:textId="77777777" w:rsidR="009679FD" w:rsidRDefault="009679FD" w:rsidP="009679FD">
      <w:pPr>
        <w:pStyle w:val="Ttulo2"/>
      </w:pPr>
      <w:r>
        <w:t>OPENSTREETMAP – OSM</w:t>
      </w:r>
    </w:p>
    <w:p w14:paraId="5776C7C5" w14:textId="77777777" w:rsidR="009679FD" w:rsidRPr="009679FD" w:rsidRDefault="009679FD" w:rsidP="00E23FC9">
      <w:pPr>
        <w:pStyle w:val="Texto"/>
      </w:pPr>
    </w:p>
    <w:p w14:paraId="037C803C" w14:textId="446AE7C6" w:rsidR="009679FD" w:rsidRDefault="009679FD" w:rsidP="009679FD">
      <w:pPr>
        <w:pStyle w:val="Texto"/>
      </w:pPr>
      <w:r>
        <w:t xml:space="preserve">O </w:t>
      </w:r>
      <w:r w:rsidRPr="001C1817">
        <w:rPr>
          <w:i/>
          <w:iCs/>
        </w:rPr>
        <w:t>OpenStreetMap</w:t>
      </w:r>
      <w:r>
        <w:t xml:space="preserve"> (OSM) é um projeto colaborativo que oferece dados geográficos abertos e gratuitos, mantido por uma comunidade global de contribuidores. Ele contém representações vetoriais detalhadas de elementos urbanos como logradouros (vias públicas), edificações, praças, entre outros </w:t>
      </w:r>
      <w:r w:rsidR="006C2C0E">
        <w:fldChar w:fldCharType="begin"/>
      </w:r>
      <w:r w:rsidR="00EB6953">
        <w:instrText xml:space="preserve"> ADDIN ZOTERO_ITEM CSL_CITATION {"citationID":"a11e7ubh08m","properties":{"formattedCitation":"(Haklay,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6C2C0E">
        <w:fldChar w:fldCharType="separate"/>
      </w:r>
      <w:r w:rsidR="004B259A" w:rsidRPr="004B259A">
        <w:t>(Haklay, 2010)</w:t>
      </w:r>
      <w:r w:rsidR="006C2C0E">
        <w:fldChar w:fldCharType="end"/>
      </w:r>
      <w:r>
        <w:t>.</w:t>
      </w:r>
    </w:p>
    <w:p w14:paraId="5A503265" w14:textId="19A9C4D2" w:rsidR="009679FD" w:rsidRDefault="009679FD" w:rsidP="009679FD">
      <w:pPr>
        <w:pStyle w:val="Texto"/>
      </w:pPr>
      <w:r>
        <w:t xml:space="preserve">O OSM foi criado em 2004 por Steve Coast, no Reino Unido, como resposta à restrição de acesso e aos altos custos de dados geográficos proprietários </w:t>
      </w:r>
      <w:r w:rsidR="006C2C0E">
        <w:fldChar w:fldCharType="begin"/>
      </w:r>
      <w:r w:rsidR="00EB6953">
        <w:instrText xml:space="preserve"> ADDIN ZOTERO_ITEM CSL_CITATION {"citationID":"a2fvlsshrq5","properties":{"formattedCitation":"(Haklay &amp; Weber, 2008)","plainCitation":"(Haklay &amp;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Comput.","license":"https://ieeexplore.ieee.org/Xplorehelp/downloads/license-information/IEEE.html","note":"publisher: Institute of Electrical and Electronics Engineers (IEEE)","page":"12-18","source":"Crossref","title":"OpenStreetMap: User-Generated Street Maps","title-short":"OpenStreetMap","volume":"7","author":[{"family":"Haklay","given":"M."},{"family":"Weber","given":"P."}],"issued":{"date-parts":[["2008",10]]}}}],"schema":"https://github.com/citation-style-language/schema/raw/master/csl-citation.json"} </w:instrText>
      </w:r>
      <w:r w:rsidR="006C2C0E">
        <w:fldChar w:fldCharType="separate"/>
      </w:r>
      <w:r w:rsidR="004B259A" w:rsidRPr="004B259A">
        <w:t>(Haklay &amp; Weber, 2008)</w:t>
      </w:r>
      <w:r w:rsidR="006C2C0E">
        <w:fldChar w:fldCharType="end"/>
      </w:r>
      <w:r>
        <w:t xml:space="preserve">. Inspirado no modelo colaborativo da </w:t>
      </w:r>
      <w:r w:rsidRPr="00250B6C">
        <w:rPr>
          <w:i/>
        </w:rPr>
        <w:t>Wikipedia</w:t>
      </w:r>
      <w:r>
        <w:t>, o projeto consolidou-se como a principal iniciativa de mapeamento livre e aberto do mundo, sustentado por uma comunidade global de voluntários</w:t>
      </w:r>
      <w:r w:rsidR="00721C26">
        <w:t xml:space="preserve"> </w:t>
      </w:r>
      <w:r w:rsidR="00721C26">
        <w:fldChar w:fldCharType="begin"/>
      </w:r>
      <w:r w:rsidR="00EB6953">
        <w:instrText xml:space="preserve"> ADDIN ZOTERO_ITEM CSL_CITATION {"citationID":"aakjd2ghki","properties":{"formattedCitation":"(Goodchild,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1572-9893","issue":"4","language":"en","license":"http://www.springer.com/tdm","note":"publisher: Springer Science and Business Media LLC","page":"211-221","source":"Crossref","title":"Citizens as sensors: the world of volunteered geography","title-short":"Citizens as sensors","volume":"69","author":[{"family":"Goodchild","given":"Michael F."}],"issued":{"date-parts":[["2007",11,30]]}}}],"schema":"https://github.com/citation-style-language/schema/raw/master/csl-citation.json"} </w:instrText>
      </w:r>
      <w:r w:rsidR="00721C26">
        <w:fldChar w:fldCharType="separate"/>
      </w:r>
      <w:r w:rsidR="004B259A" w:rsidRPr="004B259A">
        <w:t>(Goodchild, 2007)</w:t>
      </w:r>
      <w:r w:rsidR="00721C26">
        <w:fldChar w:fldCharType="end"/>
      </w:r>
      <w:r>
        <w:t>.</w:t>
      </w:r>
    </w:p>
    <w:p w14:paraId="51AA3A29" w14:textId="341F8227" w:rsidR="009679FD" w:rsidRDefault="009679FD" w:rsidP="009679FD">
      <w:pPr>
        <w:pStyle w:val="Texto"/>
      </w:pPr>
      <w:r>
        <w:t xml:space="preserve">O banco de dados do </w:t>
      </w:r>
      <w:r w:rsidRPr="00275C5C">
        <w:t>OSM</w:t>
      </w:r>
      <w:r>
        <w:t xml:space="preserve"> é organizado em </w:t>
      </w:r>
      <w:r w:rsidRPr="00FF04E6">
        <w:rPr>
          <w:i/>
          <w:iCs/>
        </w:rPr>
        <w:t>nodes</w:t>
      </w:r>
      <w:r>
        <w:t xml:space="preserve">, </w:t>
      </w:r>
      <w:proofErr w:type="spellStart"/>
      <w:r w:rsidRPr="00FF04E6">
        <w:rPr>
          <w:i/>
          <w:iCs/>
        </w:rPr>
        <w:t>ways</w:t>
      </w:r>
      <w:proofErr w:type="spellEnd"/>
      <w:r>
        <w:t xml:space="preserve"> e </w:t>
      </w:r>
      <w:proofErr w:type="spellStart"/>
      <w:r w:rsidRPr="00FF04E6">
        <w:rPr>
          <w:i/>
          <w:iCs/>
        </w:rPr>
        <w:t>relations</w:t>
      </w:r>
      <w:proofErr w:type="spellEnd"/>
      <w:r>
        <w:t xml:space="preserve"> que representam, respectivamente, pontos discretos, linhas (logradouros e rios) e estruturas complexas. Nesse trabalho, para a espacialização das quadras do cadastro municipal, são usadas as coordenadas de trechos dos logradouros (</w:t>
      </w:r>
      <w:proofErr w:type="spellStart"/>
      <w:r w:rsidRPr="00FF04E6">
        <w:rPr>
          <w:i/>
          <w:iCs/>
        </w:rPr>
        <w:t>ways</w:t>
      </w:r>
      <w:proofErr w:type="spellEnd"/>
      <w:r>
        <w:t xml:space="preserve">), acessadas através do serviço </w:t>
      </w:r>
      <w:r w:rsidRPr="00FF04E6">
        <w:rPr>
          <w:i/>
          <w:iCs/>
        </w:rPr>
        <w:t>API Overpass</w:t>
      </w:r>
      <w:r>
        <w:t xml:space="preserve">. A </w:t>
      </w:r>
      <w:r w:rsidRPr="00FF04E6">
        <w:rPr>
          <w:i/>
          <w:iCs/>
        </w:rPr>
        <w:t>API Overpass</w:t>
      </w:r>
      <w:r>
        <w:t xml:space="preserve"> é um serviço de consulta especializado para extração de dados do </w:t>
      </w:r>
      <w:r w:rsidRPr="00275C5C">
        <w:t>OSM</w:t>
      </w:r>
      <w:r>
        <w:t xml:space="preserve"> usando uma linguagem semelhante ao </w:t>
      </w:r>
      <w:r w:rsidRPr="00275C5C">
        <w:t>SQL</w:t>
      </w:r>
      <w:r>
        <w:t xml:space="preserve"> </w:t>
      </w:r>
      <w:r w:rsidR="003A6A9D">
        <w:fldChar w:fldCharType="begin"/>
      </w:r>
      <w:r w:rsidR="00EB6953">
        <w:instrText xml:space="preserve"> ADDIN ZOTERO_ITEM CSL_CITATION {"citationID":"a2nfieqtn4p","properties":{"formattedCitation":"(Olbricht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3A6A9D">
        <w:fldChar w:fldCharType="separate"/>
      </w:r>
      <w:r w:rsidR="004B259A" w:rsidRPr="004B259A">
        <w:t>(Olbricht &amp; Paulmann, 2015)</w:t>
      </w:r>
      <w:r w:rsidR="003A6A9D">
        <w:fldChar w:fldCharType="end"/>
      </w:r>
      <w:r>
        <w:t xml:space="preserve">. </w:t>
      </w:r>
    </w:p>
    <w:p w14:paraId="0F13DA88" w14:textId="77777777" w:rsidR="009679FD" w:rsidRDefault="009679FD" w:rsidP="007E300A">
      <w:pPr>
        <w:pStyle w:val="Texto"/>
      </w:pPr>
    </w:p>
    <w:p w14:paraId="74CFF4BD" w14:textId="77777777" w:rsidR="00F565BA" w:rsidRDefault="00F565BA" w:rsidP="00F565BA">
      <w:pPr>
        <w:pStyle w:val="Ttulo1"/>
      </w:pPr>
      <w:r>
        <w:t>MATERIAIS E MÉTODO</w:t>
      </w:r>
    </w:p>
    <w:p w14:paraId="7D7F851C" w14:textId="77777777" w:rsidR="00F65DC9" w:rsidRDefault="00F65DC9" w:rsidP="00F65DC9">
      <w:pPr>
        <w:pStyle w:val="Texto"/>
      </w:pPr>
    </w:p>
    <w:p w14:paraId="3251AEA5" w14:textId="6ED5EACD" w:rsidR="009846E8" w:rsidRDefault="009846E8" w:rsidP="009846E8">
      <w:pPr>
        <w:pStyle w:val="Ttulo2"/>
      </w:pPr>
      <w:r>
        <w:t xml:space="preserve">Caracterização da </w:t>
      </w:r>
      <w:r w:rsidR="00A71241">
        <w:t xml:space="preserve">Área de </w:t>
      </w:r>
      <w:r w:rsidR="00B43C57">
        <w:t>Estudo</w:t>
      </w:r>
    </w:p>
    <w:p w14:paraId="08339B8A" w14:textId="77777777" w:rsidR="00DB2F29" w:rsidRPr="00DB2F29" w:rsidRDefault="00DB2F29" w:rsidP="00DB2F29">
      <w:pPr>
        <w:pStyle w:val="Texto"/>
      </w:pPr>
    </w:p>
    <w:p w14:paraId="2A0AA49E" w14:textId="41D4BB51" w:rsidR="009F200F" w:rsidRDefault="006D48D0" w:rsidP="009F200F">
      <w:pPr>
        <w:pStyle w:val="Texto"/>
      </w:pPr>
      <w:r>
        <w:t xml:space="preserve">Capanema </w:t>
      </w:r>
      <w:r w:rsidR="00F2540D">
        <w:t>é um município d</w:t>
      </w:r>
      <w:r w:rsidR="00A70301">
        <w:t xml:space="preserve">e 418 Km² </w:t>
      </w:r>
      <w:r w:rsidR="0002216C">
        <w:t>localizado na região sudoeste do Paraná, às margens do Rio Iguaçu</w:t>
      </w:r>
      <w:r w:rsidR="00056727">
        <w:t>, que abriga</w:t>
      </w:r>
      <w:r>
        <w:t xml:space="preserve"> aproximadamente vinte</w:t>
      </w:r>
      <w:r w:rsidR="00CE73E4">
        <w:t xml:space="preserve"> </w:t>
      </w:r>
      <w:r>
        <w:t>mil habitantes</w:t>
      </w:r>
      <w:r w:rsidR="002C5794">
        <w:t xml:space="preserve"> </w:t>
      </w:r>
      <w:r w:rsidR="002C5794">
        <w:fldChar w:fldCharType="begin"/>
      </w:r>
      <w:r w:rsidR="000477A6">
        <w:instrText xml:space="preserve"> ADDIN ZOTERO_ITEM CSL_CITATION {"citationID":"bAMsjxVc","properties":{"formattedCitation":"({\\i{}Capanema (PR) - IBGE}, 2025)","plainCitation":"(Capanema (PR) - IBGE, 2025)","dontUpdate":true,"noteIndex":0},"citationItems":[{"id":288,"uris":["http://zotero.org/users/15531986/items/ZU6ARHX2"],"itemData":{"id":288,"type":"webpage","title":"Capanema (PR) - IBGE","URL":"https://www.ibge.gov.br/cidades-e-estados/pr/capanema.html","accessed":{"date-parts":[["2025",12,14]]},"issued":{"date-parts":[["2025"]]}}}],"schema":"https://github.com/citation-style-language/schema/raw/master/csl-citation.json"} </w:instrText>
      </w:r>
      <w:r w:rsidR="002C5794">
        <w:fldChar w:fldCharType="separate"/>
      </w:r>
      <w:r w:rsidR="002C5794" w:rsidRPr="002C5794">
        <w:t>(</w:t>
      </w:r>
      <w:r w:rsidR="002C5794" w:rsidRPr="002C5794">
        <w:rPr>
          <w:i/>
          <w:iCs/>
        </w:rPr>
        <w:t>Capanema - IBGE</w:t>
      </w:r>
      <w:r w:rsidR="002C5794" w:rsidRPr="002C5794">
        <w:t>, 2025)</w:t>
      </w:r>
      <w:r w:rsidR="002C5794">
        <w:fldChar w:fldCharType="end"/>
      </w:r>
      <w:r w:rsidR="009971F9">
        <w:t xml:space="preserve">. </w:t>
      </w:r>
    </w:p>
    <w:p w14:paraId="2C26DBBF" w14:textId="7AD51DA1" w:rsidR="009846E8" w:rsidRDefault="002137B9" w:rsidP="00AD14AC">
      <w:pPr>
        <w:pStyle w:val="Texto"/>
      </w:pPr>
      <w:r>
        <w:t xml:space="preserve">O </w:t>
      </w:r>
      <w:r w:rsidR="00017FF6">
        <w:t xml:space="preserve">município </w:t>
      </w:r>
      <w:r w:rsidR="00BB2D76">
        <w:t xml:space="preserve">disponibiliza </w:t>
      </w:r>
      <w:r w:rsidR="001B392F">
        <w:t xml:space="preserve">as informações </w:t>
      </w:r>
      <w:r w:rsidR="00BB2D76">
        <w:t xml:space="preserve"> do cadastro urbano em um </w:t>
      </w:r>
      <w:proofErr w:type="spellStart"/>
      <w:r w:rsidR="00E257DC">
        <w:t>geoportal</w:t>
      </w:r>
      <w:proofErr w:type="spellEnd"/>
      <w:r w:rsidR="00E257DC">
        <w:t xml:space="preserve"> público</w:t>
      </w:r>
      <w:r w:rsidR="00235E53">
        <w:t xml:space="preserve"> na Internet</w:t>
      </w:r>
      <w:r w:rsidR="00BB2D76">
        <w:t xml:space="preserve"> </w:t>
      </w:r>
      <w:r w:rsidR="00D23647">
        <w:lastRenderedPageBreak/>
        <w:fldChar w:fldCharType="begin"/>
      </w:r>
      <w:r w:rsidR="00D23647">
        <w:instrText xml:space="preserve"> ADDIN ZOTERO_ITEM CSL_CITATION {"citationID":"r2ymUggX","properties":{"formattedCitation":"({\\i{}SIGWEB-Capanema},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D23647">
        <w:fldChar w:fldCharType="separate"/>
      </w:r>
      <w:r w:rsidR="00D23647" w:rsidRPr="00D23647">
        <w:t>(</w:t>
      </w:r>
      <w:r w:rsidR="00D23647" w:rsidRPr="00D23647">
        <w:rPr>
          <w:i/>
          <w:iCs/>
        </w:rPr>
        <w:t>SIGWEB-Capanema</w:t>
      </w:r>
      <w:r w:rsidR="00D23647" w:rsidRPr="00D23647">
        <w:t>, 2025)</w:t>
      </w:r>
      <w:r w:rsidR="00D23647">
        <w:fldChar w:fldCharType="end"/>
      </w:r>
      <w:r w:rsidR="006B16DF">
        <w:t xml:space="preserve">, de onde foram copiados </w:t>
      </w:r>
      <w:r w:rsidR="00977F42">
        <w:t>7.656</w:t>
      </w:r>
      <w:r w:rsidR="000B3BC8">
        <w:t xml:space="preserve"> endereços de lotes </w:t>
      </w:r>
      <w:r w:rsidR="00AD14AC">
        <w:t xml:space="preserve">distribuídos em </w:t>
      </w:r>
      <w:r w:rsidR="00BA679D">
        <w:t xml:space="preserve">202 </w:t>
      </w:r>
      <w:r w:rsidR="005E17D8">
        <w:t>logradouros</w:t>
      </w:r>
      <w:r w:rsidR="009846E8">
        <w:t>.</w:t>
      </w:r>
      <w:r w:rsidR="003D58D1">
        <w:t xml:space="preserve"> </w:t>
      </w:r>
    </w:p>
    <w:p w14:paraId="447A35F1" w14:textId="11A23741" w:rsidR="003D58D1" w:rsidRDefault="00595137" w:rsidP="00E70785">
      <w:pPr>
        <w:pStyle w:val="Texto"/>
      </w:pPr>
      <w:r>
        <w:t>Já no</w:t>
      </w:r>
      <w:r w:rsidR="00AA3AD2">
        <w:t xml:space="preserve"> </w:t>
      </w:r>
      <w:r w:rsidR="00E808A5">
        <w:t xml:space="preserve">arquivo </w:t>
      </w:r>
      <w:r w:rsidR="00E45933">
        <w:t>CNEFE</w:t>
      </w:r>
      <w:r>
        <w:t xml:space="preserve"> foram encontrados </w:t>
      </w:r>
      <w:r w:rsidR="00D05E1E">
        <w:t xml:space="preserve">5.367 pontos </w:t>
      </w:r>
      <w:r w:rsidR="003715B8">
        <w:t xml:space="preserve">georreferenciados únicos e </w:t>
      </w:r>
      <w:r w:rsidR="00FC3D7E">
        <w:t>456 logradouros</w:t>
      </w:r>
      <w:r w:rsidR="0092600A">
        <w:t xml:space="preserve"> relativos ao município</w:t>
      </w:r>
      <w:r w:rsidR="00FC3D7E">
        <w:t>.</w:t>
      </w:r>
    </w:p>
    <w:p w14:paraId="07BD3A16" w14:textId="6D5807AD" w:rsidR="00890AF2" w:rsidRDefault="00890AF2" w:rsidP="00E70785">
      <w:pPr>
        <w:pStyle w:val="Texto"/>
      </w:pPr>
    </w:p>
    <w:p w14:paraId="69C8ED67" w14:textId="2AF10B66" w:rsidR="009846E8" w:rsidRDefault="00542311" w:rsidP="009846E8">
      <w:pPr>
        <w:pStyle w:val="Ttulo2"/>
      </w:pPr>
      <w:r>
        <w:t>Materiais</w:t>
      </w:r>
    </w:p>
    <w:p w14:paraId="39E05B56" w14:textId="77777777" w:rsidR="00F65DC9" w:rsidRDefault="00F65DC9" w:rsidP="00782517">
      <w:pPr>
        <w:pStyle w:val="Texto"/>
        <w:keepNext/>
        <w:widowControl/>
      </w:pPr>
    </w:p>
    <w:p w14:paraId="5C48700B" w14:textId="327B28FE" w:rsidR="009846E8" w:rsidRDefault="009846E8" w:rsidP="0063000F">
      <w:pPr>
        <w:pStyle w:val="Texto"/>
      </w:pPr>
      <w:r>
        <w:t xml:space="preserve">Este trabalho utiliza três fontes de dados: o CNEFE do IBGE, o cadastro municipal urbano e, quando disponíveis, os dados abertos provenientes do </w:t>
      </w:r>
      <w:r w:rsidRPr="00AB3218">
        <w:rPr>
          <w:i/>
          <w:iCs/>
        </w:rPr>
        <w:t>OpenStreetMap</w:t>
      </w:r>
      <w:r>
        <w:t>.</w:t>
      </w:r>
    </w:p>
    <w:p w14:paraId="61FF37DA" w14:textId="77777777" w:rsidR="009846E8" w:rsidRDefault="009846E8" w:rsidP="00F55947">
      <w:pPr>
        <w:pStyle w:val="Texto"/>
      </w:pPr>
      <w:r>
        <w:t>Para organizar as diferentes origens de dados, adotou-se a convenção de acrescentar um identificador de domínio antes dos nomes das tabelas: CN_ para CNEFE; CI_ para CIATA e; SC_ para SuperCIATA</w:t>
      </w:r>
    </w:p>
    <w:p w14:paraId="170E8894" w14:textId="4609D88C" w:rsidR="009846E8" w:rsidRDefault="009846E8" w:rsidP="00F55947">
      <w:pPr>
        <w:pStyle w:val="Texto"/>
      </w:pPr>
      <w:r>
        <w:t xml:space="preserve">A aplicação </w:t>
      </w:r>
      <w:r w:rsidRPr="00F55947">
        <w:rPr>
          <w:i/>
          <w:iCs/>
        </w:rPr>
        <w:t>SuperCIATA</w:t>
      </w:r>
      <w:r w:rsidR="007D2C20">
        <w:rPr>
          <w:i/>
          <w:iCs/>
        </w:rPr>
        <w:t xml:space="preserve"> </w:t>
      </w:r>
      <w:r w:rsidR="007D2C20">
        <w:rPr>
          <w:i/>
          <w:iCs/>
        </w:rPr>
        <w:fldChar w:fldCharType="begin"/>
      </w:r>
      <w:r w:rsidR="002D267E">
        <w:rPr>
          <w:i/>
          <w:iCs/>
        </w:rPr>
        <w:instrText xml:space="preserve"> ADDIN ZOTERO_ITEM CSL_CITATION {"citationID":"ZE1YNXvS","properties":{"formattedCitation":"(SuperCIATA,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007D2C20">
        <w:rPr>
          <w:i/>
          <w:iCs/>
        </w:rPr>
        <w:fldChar w:fldCharType="separate"/>
      </w:r>
      <w:r w:rsidR="002D267E" w:rsidRPr="002D267E">
        <w:t>(SuperCIATA, 2025)</w:t>
      </w:r>
      <w:r w:rsidR="007D2C20">
        <w:rPr>
          <w:i/>
          <w:iCs/>
        </w:rPr>
        <w:fldChar w:fldCharType="end"/>
      </w:r>
      <w:r>
        <w:t xml:space="preserve">, construída para testar e demonstrar a metodologia de integração das bases de dados, também emprega: o sistema gerenciador de banco de dados </w:t>
      </w:r>
      <w:r w:rsidRPr="002336CE">
        <w:rPr>
          <w:i/>
          <w:iCs/>
        </w:rPr>
        <w:t>MySQL</w:t>
      </w:r>
      <w:r>
        <w:t xml:space="preserve"> </w:t>
      </w:r>
      <w:r>
        <w:fldChar w:fldCharType="begin"/>
      </w:r>
      <w:r w:rsidR="00EB6953">
        <w:instrText xml:space="preserve"> ADDIN ZOTERO_ITEM CSL_CITATION {"citationID":"iS1vQ4vb","properties":{"formattedCitation":"({\\i{}MySQL},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fldChar w:fldCharType="separate"/>
      </w:r>
      <w:r w:rsidR="004B259A" w:rsidRPr="004B259A">
        <w:t>(</w:t>
      </w:r>
      <w:r w:rsidR="004B259A" w:rsidRPr="004B259A">
        <w:rPr>
          <w:i/>
          <w:iCs/>
        </w:rPr>
        <w:t>MySQL</w:t>
      </w:r>
      <w:r w:rsidR="004B259A" w:rsidRPr="004B259A">
        <w:t>, 2025)</w:t>
      </w:r>
      <w:r>
        <w:fldChar w:fldCharType="end"/>
      </w:r>
      <w:r>
        <w:t xml:space="preserve"> para armazenamento de informações; a linguagem de programação </w:t>
      </w:r>
      <w:r w:rsidRPr="006B2186">
        <w:rPr>
          <w:i/>
          <w:iCs/>
        </w:rPr>
        <w:t>Javascript</w:t>
      </w:r>
      <w:r>
        <w:t xml:space="preserve"> </w:t>
      </w:r>
      <w:r>
        <w:fldChar w:fldCharType="begin"/>
      </w:r>
      <w:r w:rsidR="00EB6953">
        <w:instrText xml:space="preserve"> ADDIN ZOTERO_ITEM CSL_CITATION {"citationID":"O09PBweO","properties":{"formattedCitation":"({\\i{}JavaScript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004B259A" w:rsidRPr="004B259A">
        <w:t>(</w:t>
      </w:r>
      <w:r w:rsidR="004B259A" w:rsidRPr="004B259A">
        <w:rPr>
          <w:i/>
          <w:iCs/>
        </w:rPr>
        <w:t>JavaScript | MDN</w:t>
      </w:r>
      <w:r w:rsidR="004B259A" w:rsidRPr="004B259A">
        <w:t>, 2025)</w:t>
      </w:r>
      <w:r>
        <w:fldChar w:fldCharType="end"/>
      </w:r>
      <w:r>
        <w:t xml:space="preserve"> para a realização de cálculos e desenvolvimento das páginas e; a biblioteca </w:t>
      </w:r>
      <w:proofErr w:type="spellStart"/>
      <w:r w:rsidRPr="006B2186">
        <w:rPr>
          <w:i/>
          <w:iCs/>
        </w:rPr>
        <w:t>Leaflet</w:t>
      </w:r>
      <w:proofErr w:type="spellEnd"/>
      <w:r>
        <w:t xml:space="preserve"> </w:t>
      </w:r>
      <w:r>
        <w:fldChar w:fldCharType="begin"/>
      </w:r>
      <w:r w:rsidR="00EB6953">
        <w:instrText xml:space="preserve"> ADDIN ZOTERO_ITEM CSL_CITATION {"citationID":"ZV6nuvI6","properties":{"formattedCitation":"({\\i{}Leaflet},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fldChar w:fldCharType="separate"/>
      </w:r>
      <w:r w:rsidR="004B259A" w:rsidRPr="004B259A">
        <w:t>(</w:t>
      </w:r>
      <w:proofErr w:type="spellStart"/>
      <w:r w:rsidR="004B259A" w:rsidRPr="004B259A">
        <w:rPr>
          <w:i/>
          <w:iCs/>
        </w:rPr>
        <w:t>Leaflet</w:t>
      </w:r>
      <w:proofErr w:type="spellEnd"/>
      <w:r w:rsidR="004B259A" w:rsidRPr="004B259A">
        <w:t>, 2025)</w:t>
      </w:r>
      <w:r>
        <w:fldChar w:fldCharType="end"/>
      </w:r>
      <w:r>
        <w:t xml:space="preserve"> para a visualização cartográfica. </w:t>
      </w:r>
    </w:p>
    <w:p w14:paraId="239A5C33" w14:textId="70D989DF" w:rsidR="009846E8" w:rsidRDefault="009846E8" w:rsidP="00F55947">
      <w:pPr>
        <w:pStyle w:val="Texto"/>
      </w:pPr>
      <w:r>
        <w:t xml:space="preserve">Todos esses componentes são fornecidos pelo serviço de hospedagem. </w:t>
      </w:r>
    </w:p>
    <w:p w14:paraId="6CAFE8AC" w14:textId="77777777" w:rsidR="00D17868" w:rsidRDefault="00D17868" w:rsidP="00F55947">
      <w:pPr>
        <w:pStyle w:val="Texto"/>
      </w:pPr>
    </w:p>
    <w:p w14:paraId="73CFE079" w14:textId="56B6681D" w:rsidR="009846E8" w:rsidRDefault="00542311" w:rsidP="009846E8">
      <w:pPr>
        <w:pStyle w:val="Ttulo2"/>
      </w:pPr>
      <w:r>
        <w:t>Métodos</w:t>
      </w:r>
    </w:p>
    <w:p w14:paraId="040C5E73" w14:textId="77777777" w:rsidR="00D17868" w:rsidRPr="00D17868" w:rsidRDefault="00D17868" w:rsidP="00D17868">
      <w:pPr>
        <w:pStyle w:val="Texto"/>
      </w:pPr>
    </w:p>
    <w:p w14:paraId="08E37AE5" w14:textId="46ADFD0A" w:rsidR="009846E8" w:rsidRDefault="009846E8" w:rsidP="00917C91">
      <w:pPr>
        <w:pStyle w:val="Ttulo3"/>
      </w:pPr>
      <w:r>
        <w:t xml:space="preserve">Obtenção e </w:t>
      </w:r>
      <w:r w:rsidRPr="00917C91">
        <w:t>tratamento</w:t>
      </w:r>
      <w:r>
        <w:t xml:space="preserve"> do Pontos do </w:t>
      </w:r>
      <w:r w:rsidR="00F8563E">
        <w:t>CNEFE</w:t>
      </w:r>
    </w:p>
    <w:p w14:paraId="59033C68" w14:textId="77777777" w:rsidR="00917C91" w:rsidRPr="00917C91" w:rsidRDefault="00917C91" w:rsidP="00917C91">
      <w:pPr>
        <w:pStyle w:val="Texto"/>
      </w:pPr>
    </w:p>
    <w:p w14:paraId="19EE5D43" w14:textId="74C9B3F9" w:rsidR="009846E8" w:rsidRDefault="009846E8" w:rsidP="002F6311">
      <w:pPr>
        <w:pStyle w:val="Texto"/>
      </w:pPr>
      <w:r>
        <w:t>A padronização, a disponibilidade e a documentação do CNEFE simplificam bastante o processo de importação de seus dados para um banco de dados relacional. Basta realizar o download do arquivo em formato ZIP/CSV e utilizar os recursos disponibilizados pelos Sistemas Gerenciadores de Banco de Dados (SGBD) para importação. Nessa etapa inicial, recomenda-se importar o arquivo integral do município, procedendo posteriormente às seleções de registros e às projeções de atributos necessárias por meio da linguagem SQL (</w:t>
      </w:r>
      <w:proofErr w:type="spellStart"/>
      <w:r w:rsidRPr="00BF7EB4">
        <w:rPr>
          <w:i/>
          <w:iCs/>
        </w:rPr>
        <w:t>Structured</w:t>
      </w:r>
      <w:proofErr w:type="spellEnd"/>
      <w:r w:rsidRPr="00BF7EB4">
        <w:rPr>
          <w:i/>
          <w:iCs/>
        </w:rPr>
        <w:t xml:space="preserve"> Query </w:t>
      </w:r>
      <w:proofErr w:type="spellStart"/>
      <w:r w:rsidRPr="00BF7EB4">
        <w:rPr>
          <w:i/>
          <w:iCs/>
        </w:rPr>
        <w:t>Language</w:t>
      </w:r>
      <w:proofErr w:type="spellEnd"/>
      <w:r>
        <w:t xml:space="preserve"> – Linguagem Estruturada de Consultas), uma linguagem de programação padronizada e amplamente empregada para interação com sistemas de gerenciamento de bancos de dados relacionais </w:t>
      </w:r>
      <w:r>
        <w:fldChar w:fldCharType="begin"/>
      </w:r>
      <w:r w:rsidR="004D7235">
        <w:instrText xml:space="preserve"> ADDIN ZOTERO_ITEM CSL_CITATION {"citationID":"a24sa4120r1","properties":{"formattedCitation":"(Date,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004B259A" w:rsidRPr="004B259A">
        <w:t>(Date, 2004)</w:t>
      </w:r>
      <w:r>
        <w:fldChar w:fldCharType="end"/>
      </w:r>
      <w:r>
        <w:t>.</w:t>
      </w:r>
    </w:p>
    <w:p w14:paraId="41307828" w14:textId="23D7DE9C" w:rsidR="0055646F" w:rsidRDefault="0055646F" w:rsidP="002F6311">
      <w:pPr>
        <w:pStyle w:val="Texto"/>
      </w:pPr>
      <w:r>
        <w:t xml:space="preserve">A </w:t>
      </w:r>
      <w:r w:rsidR="00C75A12">
        <w:fldChar w:fldCharType="begin"/>
      </w:r>
      <w:r w:rsidR="00C75A12">
        <w:instrText xml:space="preserve"> REF _Ref215301419 \h </w:instrText>
      </w:r>
      <w:r w:rsidR="00C75A12">
        <w:fldChar w:fldCharType="separate"/>
      </w:r>
      <w:r w:rsidR="00836E1C">
        <w:t xml:space="preserve">Figura </w:t>
      </w:r>
      <w:r w:rsidR="00836E1C">
        <w:rPr>
          <w:noProof/>
        </w:rPr>
        <w:t>1</w:t>
      </w:r>
      <w:r w:rsidR="00C75A12">
        <w:fldChar w:fldCharType="end"/>
      </w:r>
      <w:r w:rsidR="00C75A12">
        <w:t xml:space="preserve"> </w:t>
      </w:r>
      <w:r w:rsidR="00FA4AAC">
        <w:t xml:space="preserve">apresenta </w:t>
      </w:r>
      <w:r w:rsidR="00B30B67">
        <w:t xml:space="preserve">o fluxo do processamento </w:t>
      </w:r>
      <w:r w:rsidR="001A7B7E">
        <w:t xml:space="preserve">do arquivo CSV baixado </w:t>
      </w:r>
      <w:r w:rsidR="00C75A12">
        <w:t xml:space="preserve">do sítio do IBGE </w:t>
      </w:r>
      <w:r w:rsidR="00F25CFF">
        <w:fldChar w:fldCharType="begin"/>
      </w:r>
      <w:r w:rsidR="00EB6953">
        <w:instrText xml:space="preserve"> ADDIN ZOTERO_ITEM CSL_CITATION {"citationID":"a24m23muhb","properties":{"formattedCitation":"(Arquivos-CNEFE, 2025)","plainCitation":"(Arquivos-CNEFE, 2025)","noteIndex":0},"citationItems":[{"id":279,"uris":["http://zotero.org/users/15531986/items/SNTBUMXH"],"itemData":{"id":279,"type":"webpage","title":"Downloads | IBGE","URL":"https://ftp.ibge.gov.br/Cadastro_Nacional_de_Enderecos_para_Fins_Estatisticos/Censo_Demografico_2022/Arquivos_CNEFE/CSV/Municipio/","author":[{"family":"Arquivos-CNEFE","given":""}],"accessed":{"date-parts":[["2025",11,29]]},"issued":{"date-parts":[["2025"]]}}}],"schema":"https://github.com/citation-style-language/schema/raw/master/csl-citation.json"} </w:instrText>
      </w:r>
      <w:r w:rsidR="00F25CFF">
        <w:fldChar w:fldCharType="separate"/>
      </w:r>
      <w:r w:rsidR="004B259A" w:rsidRPr="004B259A">
        <w:t>(Arquivos-CNEFE, 2025)</w:t>
      </w:r>
      <w:r w:rsidR="00F25CFF">
        <w:fldChar w:fldCharType="end"/>
      </w:r>
      <w:r w:rsidR="00F25CFF">
        <w:t>.</w:t>
      </w:r>
    </w:p>
    <w:p w14:paraId="6B5EC58C" w14:textId="77777777" w:rsidR="006855D0" w:rsidRDefault="006855D0" w:rsidP="002F6311">
      <w:pPr>
        <w:pStyle w:val="Texto"/>
      </w:pPr>
    </w:p>
    <w:p w14:paraId="60C54F8F" w14:textId="3C4CF0B8" w:rsidR="00A6060D" w:rsidRPr="009F184B" w:rsidRDefault="00A6060D" w:rsidP="00250B6C">
      <w:pPr>
        <w:pStyle w:val="Legenda"/>
        <w:keepNext/>
      </w:pPr>
      <w:bookmarkStart w:id="8" w:name="_Ref215301419"/>
      <w:r>
        <w:t xml:space="preserve">Figura </w:t>
      </w:r>
      <w:r w:rsidR="004D1CE7">
        <w:fldChar w:fldCharType="begin"/>
      </w:r>
      <w:r w:rsidR="004D1CE7">
        <w:instrText xml:space="preserve"> SEQ Figura \* ARABIC </w:instrText>
      </w:r>
      <w:r w:rsidR="004D1CE7">
        <w:fldChar w:fldCharType="separate"/>
      </w:r>
      <w:r w:rsidR="00836E1C">
        <w:rPr>
          <w:noProof/>
        </w:rPr>
        <w:t>1</w:t>
      </w:r>
      <w:r w:rsidR="004D1CE7">
        <w:fldChar w:fldCharType="end"/>
      </w:r>
      <w:bookmarkEnd w:id="8"/>
      <w:r w:rsidR="00BC61F1">
        <w:t xml:space="preserve"> -</w:t>
      </w:r>
      <w:r>
        <w:t xml:space="preserve"> Fluxo de processamento do arquivo CNEFE</w:t>
      </w:r>
    </w:p>
    <w:p w14:paraId="03738C50" w14:textId="14292900" w:rsidR="000C6A82" w:rsidRDefault="000C6A82" w:rsidP="009A4065">
      <w:pPr>
        <w:pStyle w:val="TableParagraph"/>
        <w:jc w:val="center"/>
      </w:pPr>
      <w:r>
        <w:rPr>
          <w:noProof/>
          <w:lang w:eastAsia="pt-BR" w:bidi="ar-SA"/>
        </w:rPr>
        <w:drawing>
          <wp:inline distT="0" distB="0" distL="0" distR="0" wp14:anchorId="0A169662" wp14:editId="79ED4201">
            <wp:extent cx="5905500" cy="2716946"/>
            <wp:effectExtent l="0" t="0" r="0" b="7620"/>
            <wp:docPr id="177096136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1363" name="Imagem 6" descr="Diagram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914507" cy="2721090"/>
                    </a:xfrm>
                    <a:prstGeom prst="rect">
                      <a:avLst/>
                    </a:prstGeom>
                  </pic:spPr>
                </pic:pic>
              </a:graphicData>
            </a:graphic>
          </wp:inline>
        </w:drawing>
      </w:r>
    </w:p>
    <w:p w14:paraId="2DFDF90B" w14:textId="0EC15727" w:rsidR="00757AD4" w:rsidRPr="000A3971" w:rsidRDefault="00B81555" w:rsidP="005E641A">
      <w:pPr>
        <w:pStyle w:val="Legenda"/>
      </w:pPr>
      <w:r>
        <w:t>Elaboração</w:t>
      </w:r>
      <w:r w:rsidR="006C420E">
        <w:t xml:space="preserve">: </w:t>
      </w:r>
      <w:r w:rsidR="006302A5">
        <w:t>O</w:t>
      </w:r>
      <w:r w:rsidR="00E33AEE">
        <w:t>s</w:t>
      </w:r>
      <w:r w:rsidR="006302A5">
        <w:t xml:space="preserve"> autor</w:t>
      </w:r>
      <w:r w:rsidR="00E33AEE">
        <w:t xml:space="preserve">es </w:t>
      </w:r>
      <w:r w:rsidR="00906F7E">
        <w:t>(2025)</w:t>
      </w:r>
    </w:p>
    <w:p w14:paraId="54AC610F" w14:textId="77777777" w:rsidR="00A5062E" w:rsidRDefault="00A5062E" w:rsidP="002F6311">
      <w:pPr>
        <w:pStyle w:val="Texto"/>
      </w:pPr>
    </w:p>
    <w:p w14:paraId="687CA469" w14:textId="212430C7" w:rsidR="009846E8" w:rsidRDefault="002A2646" w:rsidP="009323A5">
      <w:pPr>
        <w:pStyle w:val="Ttulo4"/>
      </w:pPr>
      <w:r>
        <w:lastRenderedPageBreak/>
        <w:t>Criar</w:t>
      </w:r>
      <w:r w:rsidR="009846E8">
        <w:t xml:space="preserve"> </w:t>
      </w:r>
      <w:r w:rsidR="004232D0">
        <w:t xml:space="preserve">tabela </w:t>
      </w:r>
      <w:r w:rsidR="009846E8">
        <w:t>CN_PONTOS_</w:t>
      </w:r>
      <w:r w:rsidR="009846E8" w:rsidRPr="009323A5">
        <w:t>UNICOS</w:t>
      </w:r>
    </w:p>
    <w:p w14:paraId="4A02F4C8" w14:textId="77777777" w:rsidR="00A5062E" w:rsidRPr="00A5062E" w:rsidRDefault="00A5062E" w:rsidP="00A5062E">
      <w:pPr>
        <w:pStyle w:val="Texto"/>
      </w:pPr>
    </w:p>
    <w:p w14:paraId="7AF21666" w14:textId="00A5BDB1" w:rsidR="009846E8" w:rsidRDefault="004232D0" w:rsidP="00445B84">
      <w:pPr>
        <w:pStyle w:val="Texto"/>
      </w:pPr>
      <w:r>
        <w:t xml:space="preserve">A tabela CN_PONTOS_UNICOS </w:t>
      </w:r>
      <w:r w:rsidR="00187C5D">
        <w:t xml:space="preserve">é </w:t>
      </w:r>
      <w:r w:rsidR="00171060">
        <w:t xml:space="preserve">resultado de um filtro que elimina </w:t>
      </w:r>
      <w:r w:rsidR="00E01CBE">
        <w:t>endereços repetidos de parcelas</w:t>
      </w:r>
      <w:r w:rsidR="002F59B2">
        <w:t xml:space="preserve"> (</w:t>
      </w:r>
      <w:r w:rsidR="002F59B2" w:rsidRPr="002C2233">
        <w:rPr>
          <w:i/>
          <w:iCs/>
        </w:rPr>
        <w:t>SELECT DISTINCT</w:t>
      </w:r>
      <w:r w:rsidR="002F59B2" w:rsidRPr="002C2233">
        <w:t>)</w:t>
      </w:r>
      <w:r w:rsidR="00E01CBE">
        <w:t xml:space="preserve">, </w:t>
      </w:r>
      <w:r w:rsidR="00565F06">
        <w:t xml:space="preserve">projeta apenas os </w:t>
      </w:r>
      <w:r w:rsidR="00DD26E2">
        <w:t xml:space="preserve">atributos </w:t>
      </w:r>
      <w:r w:rsidR="00CA6301" w:rsidRPr="00CA6301">
        <w:t>COD_MUNICIPIO, COD_UNICO_ENDERECO, NUM_ENDERECO, LATITUDE e LONGITUDE</w:t>
      </w:r>
      <w:r w:rsidR="00DD26E2">
        <w:t xml:space="preserve"> e </w:t>
      </w:r>
      <w:r w:rsidR="00621A1E">
        <w:t>cria</w:t>
      </w:r>
      <w:r w:rsidR="002F59B2">
        <w:t xml:space="preserve"> atributos </w:t>
      </w:r>
      <w:r w:rsidR="009846E8">
        <w:t>(</w:t>
      </w:r>
      <w:r w:rsidR="009846E8">
        <w:fldChar w:fldCharType="begin"/>
      </w:r>
      <w:r w:rsidR="009846E8">
        <w:instrText xml:space="preserve"> REF _Ref210806662 \h </w:instrText>
      </w:r>
      <w:r w:rsidR="009846E8">
        <w:fldChar w:fldCharType="separate"/>
      </w:r>
      <w:r w:rsidR="00836E1C">
        <w:t xml:space="preserve">Quadro </w:t>
      </w:r>
      <w:r w:rsidR="00836E1C">
        <w:rPr>
          <w:noProof/>
        </w:rPr>
        <w:t>1</w:t>
      </w:r>
      <w:r w:rsidR="009846E8">
        <w:fldChar w:fldCharType="end"/>
      </w:r>
      <w:r w:rsidR="009846E8">
        <w:t>).</w:t>
      </w:r>
    </w:p>
    <w:p w14:paraId="0814F323" w14:textId="77777777" w:rsidR="0004183E" w:rsidRDefault="0004183E" w:rsidP="00445B84">
      <w:pPr>
        <w:pStyle w:val="Texto"/>
      </w:pPr>
    </w:p>
    <w:p w14:paraId="34523C65" w14:textId="38A18686" w:rsidR="009846E8" w:rsidRDefault="009846E8" w:rsidP="00E6558A">
      <w:pPr>
        <w:pStyle w:val="Legenda"/>
        <w:keepNext/>
        <w:widowControl/>
      </w:pPr>
      <w:bookmarkStart w:id="9" w:name="_Ref210806662"/>
      <w:r>
        <w:t xml:space="preserve">Quadro </w:t>
      </w:r>
      <w:r>
        <w:fldChar w:fldCharType="begin"/>
      </w:r>
      <w:r>
        <w:instrText xml:space="preserve"> SEQ Quadro \* ARABIC </w:instrText>
      </w:r>
      <w:r>
        <w:fldChar w:fldCharType="separate"/>
      </w:r>
      <w:r w:rsidR="00836E1C">
        <w:rPr>
          <w:noProof/>
        </w:rPr>
        <w:t>1</w:t>
      </w:r>
      <w:r>
        <w:rPr>
          <w:noProof/>
        </w:rPr>
        <w:fldChar w:fldCharType="end"/>
      </w:r>
      <w:bookmarkEnd w:id="9"/>
      <w:r w:rsidR="00CF20AA">
        <w:rPr>
          <w:noProof/>
        </w:rPr>
        <w:t xml:space="preserve"> </w:t>
      </w:r>
      <w:r w:rsidR="00AA1BE5">
        <w:t xml:space="preserve">- </w:t>
      </w:r>
      <w:r w:rsidRPr="00E6558A">
        <w:t>Atributos</w:t>
      </w:r>
      <w:r>
        <w:t xml:space="preserve"> derivados de CN_PONTOS </w:t>
      </w:r>
    </w:p>
    <w:tbl>
      <w:tblPr>
        <w:tblStyle w:val="Tabelacomgrade"/>
        <w:tblW w:w="0" w:type="auto"/>
        <w:jc w:val="center"/>
        <w:tblBorders>
          <w:insideH w:val="none" w:sz="0" w:space="0" w:color="auto"/>
          <w:insideV w:val="none" w:sz="0" w:space="0" w:color="auto"/>
        </w:tblBorders>
        <w:shd w:val="clear" w:color="auto" w:fill="EEECE1" w:themeFill="background2"/>
        <w:tblLook w:val="04A0" w:firstRow="1" w:lastRow="0" w:firstColumn="1" w:lastColumn="0" w:noHBand="0" w:noVBand="1"/>
      </w:tblPr>
      <w:tblGrid>
        <w:gridCol w:w="9061"/>
      </w:tblGrid>
      <w:tr w:rsidR="009846E8" w:rsidRPr="001263B6" w14:paraId="760E2E68" w14:textId="77777777" w:rsidTr="00250B6C">
        <w:trPr>
          <w:jc w:val="center"/>
        </w:trPr>
        <w:tc>
          <w:tcPr>
            <w:tcW w:w="9061" w:type="dxa"/>
          </w:tcPr>
          <w:p w14:paraId="51E3B38D" w14:textId="77777777" w:rsidR="009846E8" w:rsidRDefault="009846E8" w:rsidP="008F524E">
            <w:pPr>
              <w:pStyle w:val="Codigo"/>
              <w:keepNext/>
            </w:pPr>
            <w:bookmarkStart w:id="10" w:name="_Hlk215387265"/>
            <w:r w:rsidRPr="005239FF">
              <w:rPr>
                <w:b/>
                <w:bCs/>
              </w:rPr>
              <w:t>ID_QUADRA</w:t>
            </w:r>
            <w:r>
              <w:t xml:space="preserve"> = COD_SETOR + NUM_QUADRA</w:t>
            </w:r>
          </w:p>
          <w:p w14:paraId="276BFF4B" w14:textId="77777777" w:rsidR="009846E8" w:rsidRDefault="009846E8" w:rsidP="008F524E">
            <w:pPr>
              <w:pStyle w:val="Codigo"/>
              <w:keepNext/>
            </w:pPr>
            <w:r w:rsidRPr="005239FF">
              <w:rPr>
                <w:b/>
                <w:bCs/>
              </w:rPr>
              <w:t>ID_FACE</w:t>
            </w:r>
            <w:r>
              <w:t xml:space="preserve"> = COD_SETOR + NUM_QUADRA + NUM_FACE</w:t>
            </w:r>
          </w:p>
          <w:p w14:paraId="752D9644" w14:textId="77777777" w:rsidR="009846E8" w:rsidRDefault="009846E8" w:rsidP="008F524E">
            <w:pPr>
              <w:pStyle w:val="Codigo"/>
              <w:keepNext/>
            </w:pPr>
            <w:r w:rsidRPr="005239FF">
              <w:rPr>
                <w:b/>
                <w:bCs/>
              </w:rPr>
              <w:t>NOM_LOGRADOURO</w:t>
            </w:r>
            <w:r>
              <w:t xml:space="preserve"> = NOM_TIPO_SEGLOGR + NOM_</w:t>
            </w:r>
            <w:proofErr w:type="gramStart"/>
            <w:r>
              <w:t>TITULO</w:t>
            </w:r>
            <w:proofErr w:type="gramEnd"/>
            <w:r>
              <w:t>_SEGLOGR + NOM_SEGLOGR</w:t>
            </w:r>
          </w:p>
          <w:p w14:paraId="70EAAD7B" w14:textId="77777777" w:rsidR="009846E8" w:rsidRPr="001263B6" w:rsidRDefault="009846E8" w:rsidP="008F524E">
            <w:pPr>
              <w:pStyle w:val="Codigo"/>
              <w:keepNext/>
              <w:rPr>
                <w:lang w:val="en-US"/>
              </w:rPr>
            </w:pPr>
            <w:r w:rsidRPr="001263B6">
              <w:rPr>
                <w:b/>
                <w:bCs/>
                <w:lang w:val="en-US"/>
              </w:rPr>
              <w:t xml:space="preserve">COORDS </w:t>
            </w:r>
            <w:r w:rsidRPr="001263B6">
              <w:rPr>
                <w:lang w:val="en-US"/>
              </w:rPr>
              <w:t xml:space="preserve">= </w:t>
            </w:r>
            <w:proofErr w:type="gramStart"/>
            <w:r w:rsidRPr="001263B6">
              <w:rPr>
                <w:lang w:val="en-US"/>
              </w:rPr>
              <w:t>POINT(</w:t>
            </w:r>
            <w:proofErr w:type="gramEnd"/>
            <w:r w:rsidRPr="001263B6">
              <w:rPr>
                <w:lang w:val="en-US"/>
              </w:rPr>
              <w:t>LONGITUDE, LATITUDE)</w:t>
            </w:r>
          </w:p>
        </w:tc>
      </w:tr>
    </w:tbl>
    <w:bookmarkEnd w:id="10"/>
    <w:p w14:paraId="35CF06D3" w14:textId="5865CA04" w:rsidR="0018796A" w:rsidRDefault="00DB639B" w:rsidP="00DB639B">
      <w:pPr>
        <w:pStyle w:val="Legenda"/>
        <w:tabs>
          <w:tab w:val="left" w:pos="3075"/>
          <w:tab w:val="center" w:pos="4821"/>
        </w:tabs>
        <w:jc w:val="left"/>
      </w:pPr>
      <w:r>
        <w:tab/>
      </w:r>
      <w:r>
        <w:tab/>
        <w:t>Elaboração</w:t>
      </w:r>
      <w:r w:rsidR="0018796A">
        <w:t>: O</w:t>
      </w:r>
      <w:r w:rsidR="00E33AEE">
        <w:t>s</w:t>
      </w:r>
      <w:r w:rsidR="0018796A">
        <w:t xml:space="preserve"> autor</w:t>
      </w:r>
      <w:r w:rsidR="00E33AEE">
        <w:t>es</w:t>
      </w:r>
      <w:r w:rsidR="0018796A">
        <w:t xml:space="preserve"> (2025)</w:t>
      </w:r>
    </w:p>
    <w:p w14:paraId="21B9B5B9" w14:textId="77777777" w:rsidR="00E6558A" w:rsidRPr="00E6558A" w:rsidRDefault="00E6558A" w:rsidP="00E6558A"/>
    <w:p w14:paraId="19174D2F" w14:textId="5B53B837" w:rsidR="009846E8" w:rsidRDefault="009846E8" w:rsidP="008F524E">
      <w:pPr>
        <w:pStyle w:val="Texto"/>
      </w:pPr>
      <w:r>
        <w:t xml:space="preserve">Essas modificações são necessárias para alinhar os conceitos do CIATA e do CNEFE, e possibilitar a indexação geográfica dos </w:t>
      </w:r>
      <w:r w:rsidR="004D34E6">
        <w:t>lotes</w:t>
      </w:r>
      <w:r>
        <w:t>.</w:t>
      </w:r>
    </w:p>
    <w:p w14:paraId="1818BE9F" w14:textId="77777777" w:rsidR="003C4983" w:rsidRDefault="003C4983" w:rsidP="008F524E">
      <w:pPr>
        <w:pStyle w:val="Texto"/>
      </w:pPr>
    </w:p>
    <w:p w14:paraId="2DF8D23A" w14:textId="289EDC66" w:rsidR="009846E8" w:rsidRDefault="00292E17" w:rsidP="009323A5">
      <w:pPr>
        <w:pStyle w:val="Ttulo4"/>
      </w:pPr>
      <w:r>
        <w:t>Cria a t</w:t>
      </w:r>
      <w:r w:rsidR="009846E8">
        <w:t>abela CN_</w:t>
      </w:r>
      <w:r w:rsidR="009846E8" w:rsidRPr="009323A5">
        <w:t>LOGRADOUROS</w:t>
      </w:r>
    </w:p>
    <w:p w14:paraId="74733D75" w14:textId="77777777" w:rsidR="009323A5" w:rsidRPr="009323A5" w:rsidRDefault="009323A5" w:rsidP="009323A5">
      <w:pPr>
        <w:pStyle w:val="Texto"/>
      </w:pPr>
    </w:p>
    <w:p w14:paraId="3DA5BFDB" w14:textId="3A077EC9" w:rsidR="009846E8" w:rsidRDefault="009846E8" w:rsidP="00292E17">
      <w:pPr>
        <w:pStyle w:val="Texto"/>
      </w:pPr>
      <w:r>
        <w:t xml:space="preserve">Como se verá </w:t>
      </w:r>
      <w:r w:rsidR="00157F15">
        <w:t xml:space="preserve">na seção </w:t>
      </w:r>
      <w:r w:rsidR="00157F15">
        <w:fldChar w:fldCharType="begin"/>
      </w:r>
      <w:r w:rsidR="00157F15">
        <w:instrText xml:space="preserve"> REF _Ref216596220 \r \h </w:instrText>
      </w:r>
      <w:r w:rsidR="00157F15">
        <w:fldChar w:fldCharType="separate"/>
      </w:r>
      <w:r w:rsidR="00836E1C">
        <w:t>3.3.2.4</w:t>
      </w:r>
      <w:r w:rsidR="00157F15">
        <w:fldChar w:fldCharType="end"/>
      </w:r>
      <w:r>
        <w:t xml:space="preserve">, os nomes dos logradouros são cruciais para a identificação das quadras e, por consequência, para a integração eficaz dos dados do CNEFE e CIATA. </w:t>
      </w:r>
    </w:p>
    <w:p w14:paraId="1ABE04A9" w14:textId="279C8836" w:rsidR="009846E8" w:rsidRDefault="009846E8" w:rsidP="00292E17">
      <w:pPr>
        <w:pStyle w:val="Texto"/>
      </w:pPr>
      <w:r>
        <w:t xml:space="preserve">O CNEFE passa por um processo de normalização e padronização dos caracteres, realizado pelo IBGE </w:t>
      </w:r>
      <w:r>
        <w:fldChar w:fldCharType="begin"/>
      </w:r>
      <w:r>
        <w:instrText xml:space="preserve"> ADDIN ZOTERO_ITEM CSL_CITATION {"citationID":"CzPEjQP2","properties":{"formattedCitation":"(IBGE,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fldChar w:fldCharType="separate"/>
      </w:r>
      <w:r w:rsidR="004B259A" w:rsidRPr="004B259A">
        <w:t>(IBGE, 2024)</w:t>
      </w:r>
      <w:r>
        <w:fldChar w:fldCharType="end"/>
      </w:r>
      <w:r>
        <w:t>, que converte os caracteres acentuados e especiais para o padrão ASCII</w:t>
      </w:r>
      <w:r>
        <w:rPr>
          <w:rStyle w:val="Refdenotaderodap"/>
        </w:rPr>
        <w:footnoteReference w:id="2"/>
      </w:r>
      <w:r>
        <w:t xml:space="preserve">. </w:t>
      </w:r>
      <w:r w:rsidRPr="00CF659E">
        <w:t xml:space="preserve">Dessa forma, nenhum tratamento adicional dos nomes </w:t>
      </w:r>
      <w:r>
        <w:t xml:space="preserve">de logradouros </w:t>
      </w:r>
      <w:r w:rsidRPr="00CF659E">
        <w:t xml:space="preserve">é necessário </w:t>
      </w:r>
      <w:r w:rsidR="00C215AA">
        <w:t xml:space="preserve">e </w:t>
      </w:r>
      <w:r w:rsidR="003045BE">
        <w:t xml:space="preserve">a </w:t>
      </w:r>
      <w:r w:rsidR="00FE4A92">
        <w:t>criação da</w:t>
      </w:r>
      <w:r w:rsidR="003732A5">
        <w:t xml:space="preserve"> tabela CN_LOGRADOUROS </w:t>
      </w:r>
      <w:r w:rsidR="00FE4A92">
        <w:t xml:space="preserve">se resume à </w:t>
      </w:r>
      <w:r w:rsidR="0032598C">
        <w:t xml:space="preserve">filtragem dos nomes repetidos e </w:t>
      </w:r>
      <w:r w:rsidR="003732A5">
        <w:t>projeção dos atributos</w:t>
      </w:r>
      <w:r w:rsidRPr="00CF659E">
        <w:t>.</w:t>
      </w:r>
    </w:p>
    <w:p w14:paraId="679354CC" w14:textId="77777777" w:rsidR="00DB44E3" w:rsidRDefault="00DB44E3" w:rsidP="00292E17">
      <w:pPr>
        <w:pStyle w:val="Texto"/>
      </w:pPr>
    </w:p>
    <w:p w14:paraId="22EF599D" w14:textId="77777777" w:rsidR="00DB44E3" w:rsidRDefault="00DB44E3" w:rsidP="00DB44E3">
      <w:pPr>
        <w:pStyle w:val="Ttulo4"/>
      </w:pPr>
      <w:r w:rsidRPr="005E083D">
        <w:t>Adicionar a chave primária do logradouro SC_ID_LOGRADOURO</w:t>
      </w:r>
      <w:r>
        <w:t xml:space="preserve"> à CN_LOGRADOUROS</w:t>
      </w:r>
    </w:p>
    <w:p w14:paraId="534DAFF4" w14:textId="77777777" w:rsidR="00DB44E3" w:rsidRDefault="00DB44E3" w:rsidP="00DB44E3">
      <w:pPr>
        <w:pStyle w:val="Texto"/>
      </w:pPr>
    </w:p>
    <w:p w14:paraId="111F4546" w14:textId="77777777" w:rsidR="0026442C" w:rsidRDefault="00DB44E3" w:rsidP="00DB44E3">
      <w:pPr>
        <w:pStyle w:val="Texto"/>
      </w:pPr>
      <w:r>
        <w:t xml:space="preserve">O atributo </w:t>
      </w:r>
      <w:r w:rsidRPr="005E083D">
        <w:t>SC_ID_LOGRADOURO</w:t>
      </w:r>
      <w:r>
        <w:t xml:space="preserve"> será utilizado na </w:t>
      </w:r>
      <w:r w:rsidR="00095A4E">
        <w:t xml:space="preserve">junção </w:t>
      </w:r>
      <w:r>
        <w:t>(</w:t>
      </w:r>
      <w:r w:rsidRPr="00587C25">
        <w:rPr>
          <w:i/>
          <w:iCs/>
        </w:rPr>
        <w:t>JOIN</w:t>
      </w:r>
      <w:r>
        <w:t xml:space="preserve">) das tabelas do CIATA e do CNEFE. Sua construção se dá por uma sequência de funções: </w:t>
      </w:r>
    </w:p>
    <w:p w14:paraId="66640E43" w14:textId="004C7B35" w:rsidR="00DB44E3" w:rsidRDefault="00DB44E3" w:rsidP="00DB44E3">
      <w:pPr>
        <w:pStyle w:val="Texto"/>
      </w:pPr>
      <w:proofErr w:type="gramStart"/>
      <w:r>
        <w:t xml:space="preserve">LPAD( </w:t>
      </w:r>
      <w:r w:rsidRPr="007A0A0D">
        <w:t>HEX(</w:t>
      </w:r>
      <w:r>
        <w:t xml:space="preserve"> </w:t>
      </w:r>
      <w:r w:rsidRPr="007A0A0D">
        <w:t>CRC32(</w:t>
      </w:r>
      <w:r>
        <w:t xml:space="preserve"> </w:t>
      </w:r>
      <w:r w:rsidRPr="007A0A0D">
        <w:t>CONCAT(</w:t>
      </w:r>
      <w:r>
        <w:t xml:space="preserve"> </w:t>
      </w:r>
      <w:r w:rsidRPr="007A0A0D">
        <w:t>COD</w:t>
      </w:r>
      <w:proofErr w:type="gramEnd"/>
      <w:r w:rsidRPr="007A0A0D">
        <w:t xml:space="preserve">_MUNICIPIO, </w:t>
      </w:r>
      <w:proofErr w:type="gramStart"/>
      <w:r>
        <w:t xml:space="preserve">TRIM( </w:t>
      </w:r>
      <w:r w:rsidRPr="007A0A0D">
        <w:t>NOM</w:t>
      </w:r>
      <w:proofErr w:type="gramEnd"/>
      <w:r w:rsidRPr="007A0A0D">
        <w:t>_</w:t>
      </w:r>
      <w:proofErr w:type="gramStart"/>
      <w:r w:rsidRPr="007A0A0D">
        <w:t>LOGRADOURO</w:t>
      </w:r>
      <w:r>
        <w:t xml:space="preserve"> </w:t>
      </w:r>
      <w:r w:rsidRPr="00A1317D">
        <w:t>)</w:t>
      </w:r>
      <w:proofErr w:type="gramEnd"/>
      <w:r>
        <w:t xml:space="preserve"> </w:t>
      </w:r>
      <w:proofErr w:type="gramStart"/>
      <w:r w:rsidRPr="00A1317D">
        <w:t>)</w:t>
      </w:r>
      <w:r>
        <w:t xml:space="preserve"> </w:t>
      </w:r>
      <w:r w:rsidRPr="00A1317D">
        <w:t>)</w:t>
      </w:r>
      <w:proofErr w:type="gramEnd"/>
      <w:r w:rsidRPr="00A1317D">
        <w:t>, 8, '0')</w:t>
      </w:r>
      <w:r>
        <w:t xml:space="preserve">. </w:t>
      </w:r>
    </w:p>
    <w:p w14:paraId="27840C63" w14:textId="64FED16C" w:rsidR="00DB44E3" w:rsidRDefault="00DB44E3" w:rsidP="00DB44E3">
      <w:pPr>
        <w:pStyle w:val="Texto"/>
      </w:pPr>
      <w:r>
        <w:t xml:space="preserve">Ou, </w:t>
      </w:r>
      <w:r w:rsidR="0084374E">
        <w:t>traduzind</w:t>
      </w:r>
      <w:r w:rsidR="001A0BA5">
        <w:t>o</w:t>
      </w:r>
      <w:r>
        <w:t xml:space="preserve">: </w:t>
      </w:r>
    </w:p>
    <w:p w14:paraId="0FDC08F6" w14:textId="77777777" w:rsidR="00DB44E3" w:rsidRDefault="00DB44E3" w:rsidP="00DB44E3">
      <w:pPr>
        <w:pStyle w:val="PargrafodaLista"/>
        <w:numPr>
          <w:ilvl w:val="0"/>
          <w:numId w:val="26"/>
        </w:numPr>
      </w:pPr>
      <w:r>
        <w:t>eliminar espaços depois de NOM_LOGRADOURO (TRIM);</w:t>
      </w:r>
    </w:p>
    <w:p w14:paraId="0750746D" w14:textId="77777777" w:rsidR="00DB44E3" w:rsidRPr="005A2FF5" w:rsidRDefault="00DB44E3" w:rsidP="00DB44E3">
      <w:pPr>
        <w:pStyle w:val="PargrafodaLista"/>
        <w:numPr>
          <w:ilvl w:val="0"/>
          <w:numId w:val="26"/>
        </w:numPr>
      </w:pPr>
      <w:r>
        <w:t>c</w:t>
      </w:r>
      <w:r w:rsidRPr="005A2FF5">
        <w:t>oncatena</w:t>
      </w:r>
      <w:r>
        <w:t>r</w:t>
      </w:r>
      <w:r w:rsidRPr="005A2FF5">
        <w:t xml:space="preserve"> COD_MUNICIPIO, NOM_LOGRADOURO</w:t>
      </w:r>
      <w:r>
        <w:t xml:space="preserve"> (CONCAT)</w:t>
      </w:r>
      <w:r w:rsidRPr="005A2FF5">
        <w:t>;</w:t>
      </w:r>
    </w:p>
    <w:p w14:paraId="348F2FC6" w14:textId="77777777" w:rsidR="00DB44E3" w:rsidRPr="005A2FF5" w:rsidRDefault="00DB44E3" w:rsidP="00DB44E3">
      <w:pPr>
        <w:pStyle w:val="PargrafodaLista"/>
      </w:pPr>
      <w:r>
        <w:t>g</w:t>
      </w:r>
      <w:r w:rsidRPr="005A2FF5">
        <w:t>era</w:t>
      </w:r>
      <w:r>
        <w:t>r</w:t>
      </w:r>
      <w:r w:rsidRPr="005A2FF5">
        <w:t xml:space="preserve"> um </w:t>
      </w:r>
      <w:proofErr w:type="spellStart"/>
      <w:r w:rsidRPr="005A2FF5">
        <w:t>digest</w:t>
      </w:r>
      <w:proofErr w:type="spellEnd"/>
      <w:r w:rsidRPr="005A2FF5">
        <w:t xml:space="preserve"> </w:t>
      </w:r>
      <w:proofErr w:type="spellStart"/>
      <w:r w:rsidRPr="005A2FF5">
        <w:t>value</w:t>
      </w:r>
      <w:proofErr w:type="spellEnd"/>
      <w:r w:rsidRPr="005A2FF5">
        <w:t xml:space="preserve"> CRC32 da concatenação</w:t>
      </w:r>
      <w:r>
        <w:t xml:space="preserve"> (CRC32)</w:t>
      </w:r>
      <w:r w:rsidRPr="005A2FF5">
        <w:t>;</w:t>
      </w:r>
    </w:p>
    <w:p w14:paraId="74287EEA" w14:textId="77777777" w:rsidR="00DB44E3" w:rsidRDefault="00DB44E3" w:rsidP="00DB44E3">
      <w:pPr>
        <w:pStyle w:val="PargrafodaLista"/>
      </w:pPr>
      <w:r>
        <w:t>t</w:t>
      </w:r>
      <w:r w:rsidRPr="005A2FF5">
        <w:t>ransforma</w:t>
      </w:r>
      <w:r>
        <w:t>r</w:t>
      </w:r>
      <w:r w:rsidRPr="005A2FF5">
        <w:t xml:space="preserve"> para a notação hexadecimal</w:t>
      </w:r>
      <w:r>
        <w:t xml:space="preserve"> (HEX);</w:t>
      </w:r>
    </w:p>
    <w:p w14:paraId="5099DBDB" w14:textId="77777777" w:rsidR="00DB44E3" w:rsidRDefault="00DB44E3" w:rsidP="00DB44E3">
      <w:pPr>
        <w:pStyle w:val="PargrafodaLista"/>
      </w:pPr>
      <w:r>
        <w:t>incluir zeros à esquerda até completar 8 posições (LPAD).</w:t>
      </w:r>
    </w:p>
    <w:p w14:paraId="06DBE95E" w14:textId="009FAB44" w:rsidR="00DB44E3" w:rsidRDefault="00F21A9D" w:rsidP="00DB44E3">
      <w:pPr>
        <w:pStyle w:val="Texto"/>
      </w:pPr>
      <w:r>
        <w:t xml:space="preserve">Esse campo </w:t>
      </w:r>
      <w:r w:rsidR="00DB44E3" w:rsidRPr="006B6E35">
        <w:t>será incorporad</w:t>
      </w:r>
      <w:r w:rsidR="00DB44E3">
        <w:t>o</w:t>
      </w:r>
      <w:r w:rsidR="00DB44E3" w:rsidRPr="006B6E35">
        <w:t xml:space="preserve"> nas listas de endereços das duas bases. Após essa anexação, a aplicação passa a identificar os logradouros pelo SC_ID_LOGRADOURO em todas as operações de bancos de dados.</w:t>
      </w:r>
    </w:p>
    <w:p w14:paraId="3D94761E" w14:textId="2CC21809" w:rsidR="00DB44E3" w:rsidRDefault="00DB44E3" w:rsidP="00DB44E3">
      <w:pPr>
        <w:pStyle w:val="Texto"/>
      </w:pPr>
      <w:r>
        <w:t xml:space="preserve">O </w:t>
      </w:r>
      <w:r>
        <w:fldChar w:fldCharType="begin"/>
      </w:r>
      <w:r>
        <w:instrText xml:space="preserve"> REF _Ref215385411 \h </w:instrText>
      </w:r>
      <w:r>
        <w:fldChar w:fldCharType="separate"/>
      </w:r>
      <w:r w:rsidR="00836E1C">
        <w:t xml:space="preserve">Quadro </w:t>
      </w:r>
      <w:r w:rsidR="00836E1C">
        <w:rPr>
          <w:noProof/>
        </w:rPr>
        <w:t>2</w:t>
      </w:r>
      <w:r>
        <w:fldChar w:fldCharType="end"/>
      </w:r>
      <w:r>
        <w:t xml:space="preserve"> mostra uma sugestão de atributos para a tabela CN_LOGRADOUROS.</w:t>
      </w:r>
    </w:p>
    <w:p w14:paraId="489CD082" w14:textId="77777777" w:rsidR="00E76374" w:rsidRPr="005A2FF5" w:rsidRDefault="00E76374" w:rsidP="00DB44E3">
      <w:pPr>
        <w:pStyle w:val="Texto"/>
      </w:pPr>
    </w:p>
    <w:p w14:paraId="038434DE" w14:textId="3DA45215" w:rsidR="00DB44E3" w:rsidRDefault="00DB44E3" w:rsidP="00DB44E3">
      <w:pPr>
        <w:pStyle w:val="Legenda"/>
        <w:keepNext/>
      </w:pPr>
      <w:bookmarkStart w:id="11" w:name="_Ref215385411"/>
      <w:r>
        <w:t xml:space="preserve">Quadro </w:t>
      </w:r>
      <w:r>
        <w:fldChar w:fldCharType="begin"/>
      </w:r>
      <w:r>
        <w:instrText xml:space="preserve"> SEQ Quadro \* ARABIC </w:instrText>
      </w:r>
      <w:r>
        <w:fldChar w:fldCharType="separate"/>
      </w:r>
      <w:r w:rsidR="00836E1C">
        <w:rPr>
          <w:noProof/>
        </w:rPr>
        <w:t>2</w:t>
      </w:r>
      <w:r>
        <w:fldChar w:fldCharType="end"/>
      </w:r>
      <w:bookmarkEnd w:id="11"/>
      <w:r w:rsidR="00AA1BE5">
        <w:t xml:space="preserve"> -</w:t>
      </w:r>
      <w:r>
        <w:t xml:space="preserve"> Lista de atributos da tabela CN_LOGRADOUROS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B44E3" w:rsidRPr="001263B6" w14:paraId="1BDE6340" w14:textId="77777777" w:rsidTr="00250B6C">
        <w:trPr>
          <w:jc w:val="center"/>
        </w:trPr>
        <w:tc>
          <w:tcPr>
            <w:tcW w:w="9061" w:type="dxa"/>
          </w:tcPr>
          <w:p w14:paraId="01ECE592" w14:textId="77777777" w:rsidR="00DB44E3" w:rsidRPr="0073629A" w:rsidRDefault="00DB44E3" w:rsidP="00451FED">
            <w:pPr>
              <w:pStyle w:val="Codigo"/>
              <w:keepNext/>
            </w:pPr>
            <w:proofErr w:type="spellStart"/>
            <w:r w:rsidRPr="0073629A">
              <w:rPr>
                <w:b/>
                <w:bCs/>
              </w:rPr>
              <w:t>Table:CN_LOGRADOUROS</w:t>
            </w:r>
            <w:proofErr w:type="spellEnd"/>
            <w:r w:rsidRPr="0073629A">
              <w:br/>
            </w:r>
            <w:r w:rsidRPr="0073629A">
              <w:br/>
            </w:r>
            <w:proofErr w:type="spellStart"/>
            <w:r w:rsidRPr="0073629A">
              <w:rPr>
                <w:b/>
                <w:bCs/>
              </w:rPr>
              <w:t>Columns</w:t>
            </w:r>
            <w:proofErr w:type="spellEnd"/>
            <w:r w:rsidRPr="0073629A">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B44E3" w:rsidRPr="0073629A" w14:paraId="79B618C6"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782FB900" w14:textId="77777777" w:rsidR="00DB44E3" w:rsidRPr="0073629A" w:rsidRDefault="00DB44E3" w:rsidP="00451FED">
                  <w:pPr>
                    <w:pStyle w:val="Codigo"/>
                    <w:keepNext/>
                  </w:pPr>
                  <w:r w:rsidRPr="0073629A">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9D92039" w14:textId="77777777" w:rsidR="00DB44E3" w:rsidRPr="0073629A" w:rsidRDefault="00DB44E3" w:rsidP="00451FED">
                  <w:pPr>
                    <w:pStyle w:val="Codigo"/>
                    <w:keepNext/>
                  </w:pPr>
                  <w:proofErr w:type="spellStart"/>
                  <w:proofErr w:type="gramStart"/>
                  <w:r w:rsidRPr="0073629A">
                    <w:t>varchar</w:t>
                  </w:r>
                  <w:proofErr w:type="spellEnd"/>
                  <w:r w:rsidRPr="0073629A">
                    <w:t>(</w:t>
                  </w:r>
                  <w:proofErr w:type="gramEnd"/>
                  <w:r w:rsidRPr="0073629A">
                    <w:t>8)</w:t>
                  </w:r>
                </w:p>
              </w:tc>
            </w:tr>
            <w:tr w:rsidR="00DB44E3" w:rsidRPr="0073629A" w14:paraId="34294915"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59E15D9D" w14:textId="77777777" w:rsidR="00DB44E3" w:rsidRPr="0073629A" w:rsidRDefault="00DB44E3" w:rsidP="00451FED">
                  <w:pPr>
                    <w:pStyle w:val="Codigo"/>
                    <w:keepNext/>
                  </w:pPr>
                  <w:r w:rsidRPr="0073629A">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35D12947" w14:textId="77777777" w:rsidR="00DB44E3" w:rsidRPr="0073629A" w:rsidRDefault="00DB44E3" w:rsidP="00451FED">
                  <w:pPr>
                    <w:pStyle w:val="Codigo"/>
                    <w:keepNext/>
                  </w:pPr>
                  <w:proofErr w:type="spellStart"/>
                  <w:proofErr w:type="gramStart"/>
                  <w:r w:rsidRPr="0073629A">
                    <w:t>varchar</w:t>
                  </w:r>
                  <w:proofErr w:type="spellEnd"/>
                  <w:r w:rsidRPr="0073629A">
                    <w:t>(</w:t>
                  </w:r>
                  <w:proofErr w:type="gramEnd"/>
                  <w:r w:rsidRPr="0073629A">
                    <w:t>7)</w:t>
                  </w:r>
                </w:p>
              </w:tc>
            </w:tr>
            <w:tr w:rsidR="00DB44E3" w:rsidRPr="0073629A" w14:paraId="2EE9E39F"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2EE57EA0" w14:textId="77777777" w:rsidR="00DB44E3" w:rsidRPr="0073629A" w:rsidRDefault="00DB44E3" w:rsidP="00451FED">
                  <w:pPr>
                    <w:pStyle w:val="Codigo"/>
                    <w:keepNext/>
                  </w:pPr>
                  <w:r w:rsidRPr="0073629A">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5378B5B" w14:textId="77777777" w:rsidR="00DB44E3" w:rsidRPr="0073629A" w:rsidRDefault="00DB44E3" w:rsidP="00451FED">
                  <w:pPr>
                    <w:pStyle w:val="Codigo"/>
                    <w:keepNext/>
                  </w:pPr>
                  <w:proofErr w:type="spellStart"/>
                  <w:proofErr w:type="gramStart"/>
                  <w:r w:rsidRPr="0073629A">
                    <w:t>varchar</w:t>
                  </w:r>
                  <w:proofErr w:type="spellEnd"/>
                  <w:r w:rsidRPr="0073629A">
                    <w:t>(</w:t>
                  </w:r>
                  <w:proofErr w:type="gramEnd"/>
                  <w:r w:rsidRPr="0073629A">
                    <w:t>250)</w:t>
                  </w:r>
                </w:p>
              </w:tc>
            </w:tr>
            <w:tr w:rsidR="00DB44E3" w:rsidRPr="003B4A4F" w14:paraId="47875565" w14:textId="77777777" w:rsidTr="00451FED">
              <w:tc>
                <w:tcPr>
                  <w:tcW w:w="0" w:type="auto"/>
                  <w:tcBorders>
                    <w:top w:val="nil"/>
                    <w:left w:val="nil"/>
                    <w:bottom w:val="nil"/>
                    <w:right w:val="nil"/>
                  </w:tcBorders>
                  <w:tcMar>
                    <w:top w:w="15" w:type="dxa"/>
                    <w:left w:w="225" w:type="dxa"/>
                    <w:bottom w:w="15" w:type="dxa"/>
                    <w:right w:w="15" w:type="dxa"/>
                  </w:tcMar>
                  <w:vAlign w:val="center"/>
                  <w:hideMark/>
                </w:tcPr>
                <w:p w14:paraId="5DCE2220" w14:textId="77777777" w:rsidR="00DB44E3" w:rsidRPr="0073629A" w:rsidRDefault="00DB44E3" w:rsidP="00451FED">
                  <w:pPr>
                    <w:pStyle w:val="Codigo"/>
                    <w:keepNext/>
                  </w:pPr>
                  <w:r w:rsidRPr="0073629A">
                    <w:t>COORDS</w:t>
                  </w:r>
                </w:p>
              </w:tc>
              <w:tc>
                <w:tcPr>
                  <w:tcW w:w="0" w:type="auto"/>
                  <w:tcBorders>
                    <w:top w:val="nil"/>
                    <w:left w:val="nil"/>
                    <w:bottom w:val="nil"/>
                    <w:right w:val="nil"/>
                  </w:tcBorders>
                  <w:tcMar>
                    <w:top w:w="15" w:type="dxa"/>
                    <w:left w:w="225" w:type="dxa"/>
                    <w:bottom w:w="15" w:type="dxa"/>
                    <w:right w:w="15" w:type="dxa"/>
                  </w:tcMar>
                  <w:vAlign w:val="center"/>
                  <w:hideMark/>
                </w:tcPr>
                <w:p w14:paraId="48001DE2" w14:textId="77777777" w:rsidR="00DB44E3" w:rsidRPr="003B4A4F" w:rsidRDefault="00DB44E3" w:rsidP="00451FED">
                  <w:pPr>
                    <w:pStyle w:val="Codigo"/>
                    <w:keepNext/>
                  </w:pPr>
                  <w:proofErr w:type="spellStart"/>
                  <w:r w:rsidRPr="0073629A">
                    <w:t>text</w:t>
                  </w:r>
                  <w:proofErr w:type="spellEnd"/>
                </w:p>
              </w:tc>
            </w:tr>
          </w:tbl>
          <w:p w14:paraId="2DE3EBEB" w14:textId="77777777" w:rsidR="00DB44E3" w:rsidRPr="001263B6" w:rsidRDefault="00DB44E3" w:rsidP="00451FED">
            <w:pPr>
              <w:pStyle w:val="Codigo"/>
              <w:keepNext/>
              <w:rPr>
                <w:lang w:val="en-US"/>
              </w:rPr>
            </w:pPr>
          </w:p>
        </w:tc>
      </w:tr>
    </w:tbl>
    <w:p w14:paraId="3D924FAA" w14:textId="2DC4BCBD" w:rsidR="00DB44E3" w:rsidRDefault="004227CE" w:rsidP="00DB44E3">
      <w:pPr>
        <w:pStyle w:val="Legenda"/>
      </w:pPr>
      <w:r>
        <w:t>Elaboração</w:t>
      </w:r>
      <w:r w:rsidR="00DB44E3">
        <w:t>: O</w:t>
      </w:r>
      <w:r w:rsidR="00E33AEE">
        <w:t>s</w:t>
      </w:r>
      <w:r w:rsidR="00DB44E3">
        <w:t xml:space="preserve"> autor</w:t>
      </w:r>
      <w:r w:rsidR="00E33AEE">
        <w:t>es</w:t>
      </w:r>
      <w:r w:rsidR="00DB44E3">
        <w:t xml:space="preserve"> (2025)</w:t>
      </w:r>
    </w:p>
    <w:p w14:paraId="4E187F71" w14:textId="77777777" w:rsidR="00AF1E63" w:rsidRDefault="00AF1E63" w:rsidP="00292E17">
      <w:pPr>
        <w:pStyle w:val="Texto"/>
      </w:pPr>
    </w:p>
    <w:p w14:paraId="20F860A3" w14:textId="77777777" w:rsidR="00AF1E63" w:rsidRDefault="00AF1E63" w:rsidP="00AF1E63">
      <w:pPr>
        <w:pStyle w:val="Ttulo4"/>
      </w:pPr>
      <w:r w:rsidRPr="00AF1E63">
        <w:lastRenderedPageBreak/>
        <w:t>Calcular centroides das faces e criar tabela CN_FACES</w:t>
      </w:r>
    </w:p>
    <w:p w14:paraId="73A00569" w14:textId="77777777" w:rsidR="00AF1E63" w:rsidRPr="00AF1E63" w:rsidRDefault="00AF1E63" w:rsidP="00AF1E63">
      <w:pPr>
        <w:pStyle w:val="Texto"/>
      </w:pPr>
    </w:p>
    <w:p w14:paraId="5CFC6FD3" w14:textId="77777777" w:rsidR="00AF1E63" w:rsidRDefault="00AF1E63" w:rsidP="00AF1E63">
      <w:pPr>
        <w:pStyle w:val="Texto"/>
      </w:pPr>
      <w:r w:rsidRPr="00405A14">
        <w:t>A tabela CN_FACES constitui a principal referência para o posicionamento das quadras a serem geradas a partir dos dados do cadastro municipal (CIATA), uma vez que reúne as geometrias das faces e suas correspondências com os logradouros.</w:t>
      </w:r>
    </w:p>
    <w:p w14:paraId="5B5AD408" w14:textId="6DF1DED0" w:rsidR="00AF1E63" w:rsidRDefault="00AF1E63" w:rsidP="00005307">
      <w:pPr>
        <w:pStyle w:val="Texto"/>
      </w:pPr>
      <w:r w:rsidRPr="00405A14">
        <w:t>Por definição metodológica</w:t>
      </w:r>
      <w:r w:rsidR="002216E1">
        <w:t xml:space="preserve"> do CNEFE</w:t>
      </w:r>
      <w:r w:rsidRPr="00405A14">
        <w:t>, cada face está associada a um único logradouro, e os números das faces seguem uma sequência ordenada. Essa estrutura permite identificar a posição relativa dos logradouros que delimitam uma quadra.</w:t>
      </w:r>
    </w:p>
    <w:p w14:paraId="7CB78056" w14:textId="3EE8C716" w:rsidR="00AF1E63" w:rsidRDefault="00AF1E63" w:rsidP="007678C9">
      <w:pPr>
        <w:pStyle w:val="Texto"/>
      </w:pPr>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t xml:space="preserve"> </w:t>
      </w:r>
    </w:p>
    <w:p w14:paraId="0C3AA3F2" w14:textId="69E2883A" w:rsidR="00FC4783" w:rsidRDefault="00FC4783" w:rsidP="007678C9">
      <w:pPr>
        <w:pStyle w:val="Texto"/>
      </w:pPr>
      <w:r>
        <w:t xml:space="preserve">O </w:t>
      </w:r>
      <w:r w:rsidR="00524AAC">
        <w:fldChar w:fldCharType="begin"/>
      </w:r>
      <w:r w:rsidR="00524AAC">
        <w:instrText xml:space="preserve"> REF _Ref215390011 \h </w:instrText>
      </w:r>
      <w:r w:rsidR="00524AAC">
        <w:fldChar w:fldCharType="separate"/>
      </w:r>
      <w:r w:rsidR="00836E1C">
        <w:t xml:space="preserve">Quadro </w:t>
      </w:r>
      <w:r w:rsidR="00836E1C">
        <w:rPr>
          <w:noProof/>
        </w:rPr>
        <w:t>3</w:t>
      </w:r>
      <w:r w:rsidR="00524AAC">
        <w:fldChar w:fldCharType="end"/>
      </w:r>
      <w:r w:rsidR="00524AAC">
        <w:t xml:space="preserve"> </w:t>
      </w:r>
      <w:r>
        <w:t xml:space="preserve">apresenta </w:t>
      </w:r>
      <w:r w:rsidR="00C831B4">
        <w:t xml:space="preserve">a estrutura da tabela CN_FACES usada no </w:t>
      </w:r>
      <w:r w:rsidR="00C831B4" w:rsidRPr="00524AAC">
        <w:rPr>
          <w:i/>
          <w:iCs/>
        </w:rPr>
        <w:t>SuperCIATA</w:t>
      </w:r>
      <w:r w:rsidR="00211114">
        <w:t xml:space="preserve"> </w:t>
      </w:r>
      <w:r w:rsidR="00211114">
        <w:fldChar w:fldCharType="begin"/>
      </w:r>
      <w:r w:rsidR="002D267E">
        <w:instrText xml:space="preserve"> ADDIN ZOTERO_ITEM CSL_CITATION {"citationID":"apg3phd3u3","properties":{"formattedCitation":"(SuperCIATA,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00211114">
        <w:fldChar w:fldCharType="separate"/>
      </w:r>
      <w:r w:rsidR="002D267E" w:rsidRPr="002D267E">
        <w:t>(SuperCIATA, 2025)</w:t>
      </w:r>
      <w:r w:rsidR="00211114">
        <w:fldChar w:fldCharType="end"/>
      </w:r>
      <w:r w:rsidR="00524AAC">
        <w:t>.</w:t>
      </w:r>
    </w:p>
    <w:p w14:paraId="3AFBF045" w14:textId="77777777" w:rsidR="00E76374" w:rsidRDefault="00E76374" w:rsidP="007678C9">
      <w:pPr>
        <w:pStyle w:val="Texto"/>
      </w:pPr>
    </w:p>
    <w:p w14:paraId="70782740" w14:textId="1DB5BBD6" w:rsidR="00DE0530" w:rsidRDefault="00DE0530" w:rsidP="00DE0530">
      <w:pPr>
        <w:pStyle w:val="Legenda"/>
        <w:keepNext/>
      </w:pPr>
      <w:bookmarkStart w:id="12" w:name="_Ref215390011"/>
      <w:bookmarkStart w:id="13" w:name="_Ref215387442"/>
      <w:r>
        <w:t xml:space="preserve">Quadro </w:t>
      </w:r>
      <w:r>
        <w:fldChar w:fldCharType="begin"/>
      </w:r>
      <w:r>
        <w:instrText xml:space="preserve"> SEQ Quadro \* ARABIC </w:instrText>
      </w:r>
      <w:r>
        <w:fldChar w:fldCharType="separate"/>
      </w:r>
      <w:r w:rsidR="00836E1C">
        <w:rPr>
          <w:noProof/>
        </w:rPr>
        <w:t>3</w:t>
      </w:r>
      <w:r>
        <w:fldChar w:fldCharType="end"/>
      </w:r>
      <w:bookmarkEnd w:id="12"/>
      <w:r w:rsidR="00AA1BE5">
        <w:t xml:space="preserve"> -</w:t>
      </w:r>
      <w:r>
        <w:t xml:space="preserve"> Lista de atributos da tabela CN_FACES</w:t>
      </w:r>
      <w:bookmarkEnd w:id="13"/>
      <w:r w:rsidR="00900F04">
        <w:rPr>
          <w:rStyle w:val="Refdenotaderodap"/>
        </w:rPr>
        <w:footnoteReference w:id="3"/>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F4475" w:rsidRPr="001263B6" w14:paraId="20C13F49" w14:textId="77777777" w:rsidTr="00250B6C">
        <w:trPr>
          <w:jc w:val="center"/>
        </w:trPr>
        <w:tc>
          <w:tcPr>
            <w:tcW w:w="9061" w:type="dxa"/>
          </w:tcPr>
          <w:p w14:paraId="1948E8C6" w14:textId="77777777" w:rsidR="00DE0530" w:rsidRPr="00DE0530" w:rsidRDefault="00DE0530" w:rsidP="00DE0530">
            <w:pPr>
              <w:pStyle w:val="Codigo"/>
              <w:keepNext/>
            </w:pPr>
            <w:proofErr w:type="spellStart"/>
            <w:r w:rsidRPr="00DE0530">
              <w:rPr>
                <w:b/>
                <w:bCs/>
              </w:rPr>
              <w:t>Table:CN_FACES</w:t>
            </w:r>
            <w:proofErr w:type="spellEnd"/>
            <w:r w:rsidRPr="00DE0530">
              <w:br/>
            </w:r>
            <w:r w:rsidRPr="00DE0530">
              <w:br/>
            </w:r>
            <w:proofErr w:type="spellStart"/>
            <w:r w:rsidRPr="00DE0530">
              <w:rPr>
                <w:b/>
                <w:bCs/>
              </w:rPr>
              <w:t>Columns</w:t>
            </w:r>
            <w:proofErr w:type="spellEnd"/>
            <w:r w:rsidRPr="00DE0530">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DE0530" w:rsidRPr="00DE0530" w14:paraId="17A81BA1" w14:textId="77777777">
              <w:tc>
                <w:tcPr>
                  <w:tcW w:w="0" w:type="auto"/>
                  <w:tcBorders>
                    <w:top w:val="nil"/>
                    <w:left w:val="nil"/>
                    <w:bottom w:val="nil"/>
                    <w:right w:val="nil"/>
                  </w:tcBorders>
                  <w:tcMar>
                    <w:top w:w="15" w:type="dxa"/>
                    <w:left w:w="225" w:type="dxa"/>
                    <w:bottom w:w="15" w:type="dxa"/>
                    <w:right w:w="15" w:type="dxa"/>
                  </w:tcMar>
                  <w:vAlign w:val="center"/>
                  <w:hideMark/>
                </w:tcPr>
                <w:p w14:paraId="1D16AB74" w14:textId="77777777" w:rsidR="00DE0530" w:rsidRPr="00DE0530" w:rsidRDefault="00DE0530" w:rsidP="00DE0530">
                  <w:pPr>
                    <w:pStyle w:val="Codigo"/>
                    <w:keepNext/>
                  </w:pPr>
                  <w:r w:rsidRPr="00DE0530">
                    <w:t>ID_FACE</w:t>
                  </w:r>
                </w:p>
              </w:tc>
              <w:tc>
                <w:tcPr>
                  <w:tcW w:w="0" w:type="auto"/>
                  <w:tcBorders>
                    <w:top w:val="nil"/>
                    <w:left w:val="nil"/>
                    <w:bottom w:val="nil"/>
                    <w:right w:val="nil"/>
                  </w:tcBorders>
                  <w:tcMar>
                    <w:top w:w="15" w:type="dxa"/>
                    <w:left w:w="225" w:type="dxa"/>
                    <w:bottom w:w="15" w:type="dxa"/>
                    <w:right w:w="15" w:type="dxa"/>
                  </w:tcMar>
                  <w:vAlign w:val="center"/>
                  <w:hideMark/>
                </w:tcPr>
                <w:p w14:paraId="09BC4B79"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22)</w:t>
                  </w:r>
                </w:p>
              </w:tc>
            </w:tr>
            <w:tr w:rsidR="00DE0530" w:rsidRPr="00DE0530" w14:paraId="64876D3B" w14:textId="77777777">
              <w:tc>
                <w:tcPr>
                  <w:tcW w:w="0" w:type="auto"/>
                  <w:tcBorders>
                    <w:top w:val="nil"/>
                    <w:left w:val="nil"/>
                    <w:bottom w:val="nil"/>
                    <w:right w:val="nil"/>
                  </w:tcBorders>
                  <w:tcMar>
                    <w:top w:w="15" w:type="dxa"/>
                    <w:left w:w="225" w:type="dxa"/>
                    <w:bottom w:w="15" w:type="dxa"/>
                    <w:right w:w="15" w:type="dxa"/>
                  </w:tcMar>
                  <w:vAlign w:val="center"/>
                  <w:hideMark/>
                </w:tcPr>
                <w:p w14:paraId="2738AB95" w14:textId="77777777" w:rsidR="00DE0530" w:rsidRPr="00DE0530" w:rsidRDefault="00DE0530" w:rsidP="00DE0530">
                  <w:pPr>
                    <w:pStyle w:val="Codigo"/>
                    <w:keepNext/>
                  </w:pPr>
                  <w:r w:rsidRPr="00DE0530">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41B4088"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7)</w:t>
                  </w:r>
                </w:p>
              </w:tc>
            </w:tr>
            <w:tr w:rsidR="00DE0530" w:rsidRPr="00DE0530" w14:paraId="454A45EA" w14:textId="77777777">
              <w:tc>
                <w:tcPr>
                  <w:tcW w:w="0" w:type="auto"/>
                  <w:tcBorders>
                    <w:top w:val="nil"/>
                    <w:left w:val="nil"/>
                    <w:bottom w:val="nil"/>
                    <w:right w:val="nil"/>
                  </w:tcBorders>
                  <w:tcMar>
                    <w:top w:w="15" w:type="dxa"/>
                    <w:left w:w="225" w:type="dxa"/>
                    <w:bottom w:w="15" w:type="dxa"/>
                    <w:right w:w="15" w:type="dxa"/>
                  </w:tcMar>
                  <w:vAlign w:val="center"/>
                  <w:hideMark/>
                </w:tcPr>
                <w:p w14:paraId="3A7669BE" w14:textId="77777777" w:rsidR="00DE0530" w:rsidRPr="00DE0530" w:rsidRDefault="00DE0530" w:rsidP="00DE0530">
                  <w:pPr>
                    <w:pStyle w:val="Codigo"/>
                    <w:keepNext/>
                  </w:pPr>
                  <w:r w:rsidRPr="00DE0530">
                    <w:t>ID_QUADRA</w:t>
                  </w:r>
                </w:p>
              </w:tc>
              <w:tc>
                <w:tcPr>
                  <w:tcW w:w="0" w:type="auto"/>
                  <w:tcBorders>
                    <w:top w:val="nil"/>
                    <w:left w:val="nil"/>
                    <w:bottom w:val="nil"/>
                    <w:right w:val="nil"/>
                  </w:tcBorders>
                  <w:tcMar>
                    <w:top w:w="15" w:type="dxa"/>
                    <w:left w:w="225" w:type="dxa"/>
                    <w:bottom w:w="15" w:type="dxa"/>
                    <w:right w:w="15" w:type="dxa"/>
                  </w:tcMar>
                  <w:vAlign w:val="center"/>
                  <w:hideMark/>
                </w:tcPr>
                <w:p w14:paraId="6BC37AC8"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19)</w:t>
                  </w:r>
                </w:p>
              </w:tc>
            </w:tr>
            <w:tr w:rsidR="00DE0530" w:rsidRPr="00DE0530" w14:paraId="530A4E67" w14:textId="77777777">
              <w:tc>
                <w:tcPr>
                  <w:tcW w:w="0" w:type="auto"/>
                  <w:tcBorders>
                    <w:top w:val="nil"/>
                    <w:left w:val="nil"/>
                    <w:bottom w:val="nil"/>
                    <w:right w:val="nil"/>
                  </w:tcBorders>
                  <w:tcMar>
                    <w:top w:w="15" w:type="dxa"/>
                    <w:left w:w="225" w:type="dxa"/>
                    <w:bottom w:w="15" w:type="dxa"/>
                    <w:right w:w="15" w:type="dxa"/>
                  </w:tcMar>
                  <w:vAlign w:val="center"/>
                  <w:hideMark/>
                </w:tcPr>
                <w:p w14:paraId="4D68F434" w14:textId="77777777" w:rsidR="00DE0530" w:rsidRPr="00DE0530" w:rsidRDefault="00DE0530" w:rsidP="00DE0530">
                  <w:pPr>
                    <w:pStyle w:val="Codigo"/>
                    <w:keepNext/>
                  </w:pPr>
                  <w:r w:rsidRPr="00DE0530">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E6D52B2"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8)</w:t>
                  </w:r>
                </w:p>
              </w:tc>
            </w:tr>
            <w:tr w:rsidR="00DE0530" w:rsidRPr="00DE0530" w14:paraId="0E3FD072" w14:textId="77777777">
              <w:tc>
                <w:tcPr>
                  <w:tcW w:w="0" w:type="auto"/>
                  <w:tcBorders>
                    <w:top w:val="nil"/>
                    <w:left w:val="nil"/>
                    <w:bottom w:val="nil"/>
                    <w:right w:val="nil"/>
                  </w:tcBorders>
                  <w:tcMar>
                    <w:top w:w="15" w:type="dxa"/>
                    <w:left w:w="225" w:type="dxa"/>
                    <w:bottom w:w="15" w:type="dxa"/>
                    <w:right w:w="15" w:type="dxa"/>
                  </w:tcMar>
                  <w:vAlign w:val="center"/>
                  <w:hideMark/>
                </w:tcPr>
                <w:p w14:paraId="4D6EBA28" w14:textId="77777777" w:rsidR="00DE0530" w:rsidRPr="00DE0530" w:rsidRDefault="00DE0530" w:rsidP="00DE0530">
                  <w:pPr>
                    <w:pStyle w:val="Codigo"/>
                    <w:keepNext/>
                  </w:pPr>
                  <w:r w:rsidRPr="00DE0530">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2BE86A39" w14:textId="77777777" w:rsidR="00DE0530" w:rsidRPr="00DE0530" w:rsidRDefault="00DE0530" w:rsidP="00DE0530">
                  <w:pPr>
                    <w:pStyle w:val="Codigo"/>
                    <w:keepNext/>
                  </w:pPr>
                  <w:proofErr w:type="spellStart"/>
                  <w:proofErr w:type="gramStart"/>
                  <w:r w:rsidRPr="00DE0530">
                    <w:t>varchar</w:t>
                  </w:r>
                  <w:proofErr w:type="spellEnd"/>
                  <w:r w:rsidRPr="00DE0530">
                    <w:t>(</w:t>
                  </w:r>
                  <w:proofErr w:type="gramEnd"/>
                  <w:r w:rsidRPr="00DE0530">
                    <w:t>250)</w:t>
                  </w:r>
                </w:p>
              </w:tc>
            </w:tr>
            <w:tr w:rsidR="00DE0530" w:rsidRPr="00DE0530" w14:paraId="51FDB085" w14:textId="77777777">
              <w:tc>
                <w:tcPr>
                  <w:tcW w:w="0" w:type="auto"/>
                  <w:tcBorders>
                    <w:top w:val="nil"/>
                    <w:left w:val="nil"/>
                    <w:bottom w:val="nil"/>
                    <w:right w:val="nil"/>
                  </w:tcBorders>
                  <w:tcMar>
                    <w:top w:w="15" w:type="dxa"/>
                    <w:left w:w="225" w:type="dxa"/>
                    <w:bottom w:w="15" w:type="dxa"/>
                    <w:right w:w="15" w:type="dxa"/>
                  </w:tcMar>
                  <w:vAlign w:val="center"/>
                  <w:hideMark/>
                </w:tcPr>
                <w:p w14:paraId="412C60AF" w14:textId="77777777" w:rsidR="00DE0530" w:rsidRPr="00DE0530" w:rsidRDefault="00DE0530" w:rsidP="00DE0530">
                  <w:pPr>
                    <w:pStyle w:val="Codigo"/>
                    <w:keepNext/>
                  </w:pPr>
                  <w:r w:rsidRPr="00DE0530">
                    <w:t>QTD_PONTOS</w:t>
                  </w:r>
                </w:p>
              </w:tc>
              <w:tc>
                <w:tcPr>
                  <w:tcW w:w="0" w:type="auto"/>
                  <w:tcBorders>
                    <w:top w:val="nil"/>
                    <w:left w:val="nil"/>
                    <w:bottom w:val="nil"/>
                    <w:right w:val="nil"/>
                  </w:tcBorders>
                  <w:tcMar>
                    <w:top w:w="15" w:type="dxa"/>
                    <w:left w:w="225" w:type="dxa"/>
                    <w:bottom w:w="15" w:type="dxa"/>
                    <w:right w:w="15" w:type="dxa"/>
                  </w:tcMar>
                  <w:vAlign w:val="center"/>
                  <w:hideMark/>
                </w:tcPr>
                <w:p w14:paraId="5E85E70C" w14:textId="77777777" w:rsidR="00DE0530" w:rsidRPr="00DE0530" w:rsidRDefault="00DE0530" w:rsidP="00DE0530">
                  <w:pPr>
                    <w:pStyle w:val="Codigo"/>
                    <w:keepNext/>
                  </w:pPr>
                  <w:proofErr w:type="spellStart"/>
                  <w:proofErr w:type="gramStart"/>
                  <w:r w:rsidRPr="00DE0530">
                    <w:t>int</w:t>
                  </w:r>
                  <w:proofErr w:type="spellEnd"/>
                  <w:r w:rsidRPr="00DE0530">
                    <w:t>(</w:t>
                  </w:r>
                  <w:proofErr w:type="gramEnd"/>
                  <w:r w:rsidRPr="00DE0530">
                    <w:t>11)</w:t>
                  </w:r>
                </w:p>
              </w:tc>
            </w:tr>
            <w:tr w:rsidR="00DE0530" w:rsidRPr="00DE0530" w14:paraId="7D34DE59" w14:textId="77777777">
              <w:tc>
                <w:tcPr>
                  <w:tcW w:w="0" w:type="auto"/>
                  <w:tcBorders>
                    <w:top w:val="nil"/>
                    <w:left w:val="nil"/>
                    <w:bottom w:val="nil"/>
                    <w:right w:val="nil"/>
                  </w:tcBorders>
                  <w:tcMar>
                    <w:top w:w="15" w:type="dxa"/>
                    <w:left w:w="225" w:type="dxa"/>
                    <w:bottom w:w="15" w:type="dxa"/>
                    <w:right w:w="15" w:type="dxa"/>
                  </w:tcMar>
                  <w:vAlign w:val="center"/>
                  <w:hideMark/>
                </w:tcPr>
                <w:p w14:paraId="0C69AD25" w14:textId="77777777" w:rsidR="00DE0530" w:rsidRPr="00DE0530" w:rsidRDefault="00DE0530" w:rsidP="00DE0530">
                  <w:pPr>
                    <w:pStyle w:val="Codigo"/>
                    <w:keepNext/>
                  </w:pPr>
                  <w:r w:rsidRPr="00DE0530">
                    <w:t>CENTROIDE</w:t>
                  </w:r>
                </w:p>
              </w:tc>
              <w:tc>
                <w:tcPr>
                  <w:tcW w:w="0" w:type="auto"/>
                  <w:tcBorders>
                    <w:top w:val="nil"/>
                    <w:left w:val="nil"/>
                    <w:bottom w:val="nil"/>
                    <w:right w:val="nil"/>
                  </w:tcBorders>
                  <w:tcMar>
                    <w:top w:w="15" w:type="dxa"/>
                    <w:left w:w="225" w:type="dxa"/>
                    <w:bottom w:w="15" w:type="dxa"/>
                    <w:right w:w="15" w:type="dxa"/>
                  </w:tcMar>
                  <w:vAlign w:val="center"/>
                  <w:hideMark/>
                </w:tcPr>
                <w:p w14:paraId="4D241B37" w14:textId="77777777" w:rsidR="00DE0530" w:rsidRPr="00DE0530" w:rsidRDefault="00DE0530" w:rsidP="00DE0530">
                  <w:pPr>
                    <w:pStyle w:val="Codigo"/>
                    <w:keepNext/>
                  </w:pPr>
                  <w:r w:rsidRPr="00DE0530">
                    <w:t>point</w:t>
                  </w:r>
                </w:p>
              </w:tc>
            </w:tr>
          </w:tbl>
          <w:p w14:paraId="18196195" w14:textId="7698F655" w:rsidR="00CF4475" w:rsidRPr="001263B6" w:rsidRDefault="00CF4475" w:rsidP="00451FED">
            <w:pPr>
              <w:pStyle w:val="Codigo"/>
              <w:keepNext/>
              <w:rPr>
                <w:lang w:val="en-US"/>
              </w:rPr>
            </w:pPr>
          </w:p>
        </w:tc>
      </w:tr>
    </w:tbl>
    <w:p w14:paraId="30A5A92A" w14:textId="1FE5BD69" w:rsidR="00CF4475" w:rsidRDefault="004227CE" w:rsidP="00CF4475">
      <w:pPr>
        <w:pStyle w:val="Legenda"/>
      </w:pPr>
      <w:r>
        <w:t>Elaboração</w:t>
      </w:r>
      <w:r w:rsidR="00CF4475">
        <w:t>: O</w:t>
      </w:r>
      <w:r w:rsidR="00E33AEE">
        <w:t>s</w:t>
      </w:r>
      <w:r w:rsidR="00CF4475">
        <w:t xml:space="preserve"> autor</w:t>
      </w:r>
      <w:r w:rsidR="00E33AEE">
        <w:t>es</w:t>
      </w:r>
      <w:r w:rsidR="00CF4475">
        <w:t xml:space="preserve"> (2025)</w:t>
      </w:r>
    </w:p>
    <w:p w14:paraId="6C3AA946" w14:textId="77777777" w:rsidR="00CF4475" w:rsidRPr="002B5E99" w:rsidRDefault="00CF4475" w:rsidP="007678C9">
      <w:pPr>
        <w:pStyle w:val="Texto"/>
      </w:pPr>
    </w:p>
    <w:p w14:paraId="4A4F0B05" w14:textId="77777777" w:rsidR="009846E8" w:rsidRDefault="009846E8" w:rsidP="009846E8">
      <w:pPr>
        <w:pStyle w:val="Ttulo4"/>
      </w:pPr>
      <w:bookmarkStart w:id="14" w:name="_Ref215810888"/>
      <w:r>
        <w:t>Tabela CN_QUADRAS</w:t>
      </w:r>
      <w:bookmarkEnd w:id="14"/>
    </w:p>
    <w:p w14:paraId="0890C5DF" w14:textId="77777777" w:rsidR="00EF6EBD" w:rsidRPr="00EF6EBD" w:rsidRDefault="00EF6EBD" w:rsidP="00EF6EBD">
      <w:pPr>
        <w:pStyle w:val="Texto"/>
      </w:pPr>
    </w:p>
    <w:p w14:paraId="556697E8" w14:textId="75578342" w:rsidR="009846E8" w:rsidRDefault="009846E8" w:rsidP="00EF6EBD">
      <w:pPr>
        <w:pStyle w:val="Texto"/>
      </w:pPr>
      <w:r>
        <w:t xml:space="preserve">A quadra é uma entidade com definição </w:t>
      </w:r>
      <w:r w:rsidRPr="00EF6EBD">
        <w:t>semelhante</w:t>
      </w:r>
      <w:r>
        <w:t xml:space="preserve"> no CNEFE e no CIATA: uma área, geralmente delimitada por logradouros ou acidentes naturais, que contém um conjunto de parcelas. O fato de as definições serem semelhantes, no entanto, não significa que as quadras sejam identificadas pelas mesmas chaves primárias. </w:t>
      </w:r>
    </w:p>
    <w:p w14:paraId="5BDE77FF" w14:textId="77777777" w:rsidR="009846E8" w:rsidRDefault="009846E8" w:rsidP="00417358">
      <w:pPr>
        <w:pStyle w:val="Texto"/>
      </w:pPr>
      <w:r w:rsidRPr="00417358">
        <w:t xml:space="preserve">A identificação única da quadra (chave primária) no CNEFE é formada por uma composição de atributos: COD_SETOR + NUM_QUADRA. No entanto, é importante destacar que COD_SETOR é um atributo hierárquico composto por UF, MUNICIPIO, DISTRITO e SUBDISTRITO, além da própria identificação do SETOR. </w:t>
      </w:r>
    </w:p>
    <w:p w14:paraId="792EC31C" w14:textId="3161529D" w:rsidR="0048461C" w:rsidRDefault="0048461C" w:rsidP="00417358">
      <w:pPr>
        <w:pStyle w:val="Texto"/>
      </w:pPr>
      <w:r>
        <w:t xml:space="preserve">Já a identificação única da quadra para o </w:t>
      </w:r>
      <w:r w:rsidRPr="0048461C">
        <w:rPr>
          <w:i/>
          <w:iCs/>
        </w:rPr>
        <w:t>SuperCIATA</w:t>
      </w:r>
      <w:r w:rsidR="004519E9">
        <w:t>, denominada SC_ID_QUADRA,</w:t>
      </w:r>
      <w:r>
        <w:t xml:space="preserve"> </w:t>
      </w:r>
      <w:r w:rsidR="00B10234">
        <w:t>é um</w:t>
      </w:r>
      <w:r w:rsidR="00D154F1">
        <w:t xml:space="preserve"> </w:t>
      </w:r>
      <w:proofErr w:type="spellStart"/>
      <w:r w:rsidR="00630DB2" w:rsidRPr="00630DB2">
        <w:rPr>
          <w:i/>
          <w:iCs/>
        </w:rPr>
        <w:t>array</w:t>
      </w:r>
      <w:proofErr w:type="spellEnd"/>
      <w:r w:rsidR="00D154F1">
        <w:t xml:space="preserve"> </w:t>
      </w:r>
      <w:r w:rsidR="00D154F1" w:rsidRPr="00AC6328">
        <w:rPr>
          <w:i/>
          <w:iCs/>
        </w:rPr>
        <w:t>JSON</w:t>
      </w:r>
      <w:r w:rsidR="00630DB2">
        <w:rPr>
          <w:rStyle w:val="Refdenotaderodap"/>
          <w:i/>
          <w:iCs/>
        </w:rPr>
        <w:footnoteReference w:id="4"/>
      </w:r>
      <w:r w:rsidR="00D154F1">
        <w:t xml:space="preserve"> formado pel</w:t>
      </w:r>
      <w:r w:rsidR="00C6732A">
        <w:t>o</w:t>
      </w:r>
      <w:r w:rsidR="00D154F1">
        <w:t xml:space="preserve">s </w:t>
      </w:r>
      <w:r w:rsidR="00C6732A">
        <w:t>SC_ID_</w:t>
      </w:r>
      <w:r w:rsidR="00CE16EE">
        <w:t xml:space="preserve">LOGRADOUROS que </w:t>
      </w:r>
      <w:r w:rsidR="005D2762">
        <w:t>a delimita</w:t>
      </w:r>
      <w:r w:rsidR="0085196C">
        <w:t>m</w:t>
      </w:r>
      <w:r w:rsidR="00852C7C">
        <w:t>, em ordem alfabética</w:t>
      </w:r>
      <w:r w:rsidR="0030729A">
        <w:t xml:space="preserve">. </w:t>
      </w:r>
      <w:r w:rsidR="00A07A10">
        <w:t xml:space="preserve">Esse atributo é </w:t>
      </w:r>
      <w:r w:rsidR="00C45FAF">
        <w:t xml:space="preserve">o elo com a tabela CI_QUADRAS e permite </w:t>
      </w:r>
      <w:r w:rsidR="008544A1">
        <w:t>a junção (</w:t>
      </w:r>
      <w:r w:rsidR="008544A1" w:rsidRPr="008544A1">
        <w:rPr>
          <w:i/>
          <w:iCs/>
        </w:rPr>
        <w:t>JOIN</w:t>
      </w:r>
      <w:r w:rsidR="008F635A">
        <w:rPr>
          <w:i/>
          <w:iCs/>
        </w:rPr>
        <w:t xml:space="preserve"> </w:t>
      </w:r>
      <w:r w:rsidR="008F635A">
        <w:rPr>
          <w:i/>
          <w:iCs/>
        </w:rPr>
        <w:fldChar w:fldCharType="begin"/>
      </w:r>
      <w:r w:rsidR="004D7235">
        <w:rPr>
          <w:i/>
          <w:iCs/>
        </w:rPr>
        <w:instrText xml:space="preserve"> ADDIN ZOTERO_ITEM CSL_CITATION {"citationID":"akjkb7ju2j","properties":{"formattedCitation":"(Date,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8F635A">
        <w:rPr>
          <w:i/>
          <w:iCs/>
        </w:rPr>
        <w:fldChar w:fldCharType="separate"/>
      </w:r>
      <w:r w:rsidR="004B259A" w:rsidRPr="004B259A">
        <w:t>(Date, 2004)</w:t>
      </w:r>
      <w:r w:rsidR="008F635A">
        <w:rPr>
          <w:i/>
          <w:iCs/>
        </w:rPr>
        <w:fldChar w:fldCharType="end"/>
      </w:r>
      <w:r w:rsidR="008544A1">
        <w:t xml:space="preserve">) </w:t>
      </w:r>
      <w:r w:rsidR="00F30664">
        <w:t xml:space="preserve">das quadras nos dois domínios (CIATA e CNEFE) essencial para a </w:t>
      </w:r>
      <w:r w:rsidR="000C251A">
        <w:t>espacialização do cadastro urbano municipal.</w:t>
      </w:r>
      <w:r w:rsidR="00E21261">
        <w:t xml:space="preserve"> </w:t>
      </w:r>
      <w:r w:rsidR="00536175">
        <w:t xml:space="preserve">Exemplos </w:t>
      </w:r>
      <w:r w:rsidR="00540D97">
        <w:t>d</w:t>
      </w:r>
      <w:r w:rsidR="007473AD">
        <w:t>o atributo SC_ID_QUADRA pode</w:t>
      </w:r>
      <w:r w:rsidR="00EB3AF5">
        <w:t>m</w:t>
      </w:r>
      <w:r w:rsidR="007473AD">
        <w:t xml:space="preserve"> ser visto</w:t>
      </w:r>
      <w:r w:rsidR="00C7015A">
        <w:t>s</w:t>
      </w:r>
      <w:r w:rsidR="007473AD">
        <w:t xml:space="preserve"> n</w:t>
      </w:r>
      <w:r w:rsidR="00590273">
        <w:t>a</w:t>
      </w:r>
      <w:r w:rsidR="007473AD">
        <w:t xml:space="preserve"> </w:t>
      </w:r>
      <w:r w:rsidR="00EB3AF5">
        <w:fldChar w:fldCharType="begin"/>
      </w:r>
      <w:r w:rsidR="00EB3AF5">
        <w:instrText xml:space="preserve"> REF _Ref215390749 \h </w:instrText>
      </w:r>
      <w:r w:rsidR="00EB3AF5">
        <w:fldChar w:fldCharType="separate"/>
      </w:r>
      <w:r w:rsidR="00836E1C">
        <w:t xml:space="preserve">Figura </w:t>
      </w:r>
      <w:r w:rsidR="00836E1C">
        <w:rPr>
          <w:noProof/>
        </w:rPr>
        <w:t>2</w:t>
      </w:r>
      <w:r w:rsidR="00EB3AF5">
        <w:fldChar w:fldCharType="end"/>
      </w:r>
      <w:r w:rsidR="007473AD">
        <w:t>.</w:t>
      </w:r>
    </w:p>
    <w:p w14:paraId="62A5C722" w14:textId="77777777" w:rsidR="00E27522" w:rsidRPr="00417358" w:rsidRDefault="00E27522" w:rsidP="00417358">
      <w:pPr>
        <w:pStyle w:val="Texto"/>
      </w:pPr>
    </w:p>
    <w:p w14:paraId="1095E188" w14:textId="5AF59EE8" w:rsidR="00590273" w:rsidRDefault="00590273" w:rsidP="00590273">
      <w:pPr>
        <w:pStyle w:val="Legenda"/>
        <w:keepNext/>
      </w:pPr>
      <w:bookmarkStart w:id="15" w:name="_Ref215390749"/>
      <w:r>
        <w:lastRenderedPageBreak/>
        <w:t xml:space="preserve">Figura </w:t>
      </w:r>
      <w:r w:rsidR="004D1CE7">
        <w:fldChar w:fldCharType="begin"/>
      </w:r>
      <w:r w:rsidR="004D1CE7">
        <w:instrText xml:space="preserve"> SEQ Figura \* ARABIC </w:instrText>
      </w:r>
      <w:r w:rsidR="004D1CE7">
        <w:fldChar w:fldCharType="separate"/>
      </w:r>
      <w:r w:rsidR="00836E1C">
        <w:rPr>
          <w:noProof/>
        </w:rPr>
        <w:t>2</w:t>
      </w:r>
      <w:r w:rsidR="004D1CE7">
        <w:fldChar w:fldCharType="end"/>
      </w:r>
      <w:bookmarkEnd w:id="15"/>
      <w:r w:rsidR="00CF20AA">
        <w:t xml:space="preserve"> -</w:t>
      </w:r>
      <w:r>
        <w:t xml:space="preserve"> Exemplos de SC_ID_QUADRA</w:t>
      </w:r>
    </w:p>
    <w:p w14:paraId="0581F99B" w14:textId="77777777" w:rsidR="003718E8" w:rsidRDefault="003718E8" w:rsidP="00983822">
      <w:pPr>
        <w:pStyle w:val="Legenda"/>
      </w:pPr>
      <w:r w:rsidRPr="003718E8">
        <w:rPr>
          <w:noProof/>
          <w:lang w:eastAsia="pt-BR" w:bidi="ar-SA"/>
        </w:rPr>
        <w:drawing>
          <wp:inline distT="0" distB="0" distL="0" distR="0" wp14:anchorId="06BBC42A" wp14:editId="2C7F1582">
            <wp:extent cx="3028950" cy="1148289"/>
            <wp:effectExtent l="0" t="0" r="0" b="0"/>
            <wp:docPr id="189224620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46203" name="Imagem 1" descr="Texto&#10;&#10;O conteúdo gerado por IA pode estar incorreto."/>
                    <pic:cNvPicPr/>
                  </pic:nvPicPr>
                  <pic:blipFill>
                    <a:blip r:embed="rId19"/>
                    <a:stretch>
                      <a:fillRect/>
                    </a:stretch>
                  </pic:blipFill>
                  <pic:spPr>
                    <a:xfrm>
                      <a:off x="0" y="0"/>
                      <a:ext cx="3033570" cy="1150040"/>
                    </a:xfrm>
                    <a:prstGeom prst="rect">
                      <a:avLst/>
                    </a:prstGeom>
                  </pic:spPr>
                </pic:pic>
              </a:graphicData>
            </a:graphic>
          </wp:inline>
        </w:drawing>
      </w:r>
    </w:p>
    <w:p w14:paraId="2CFEF777" w14:textId="107FEAEE" w:rsidR="00983822" w:rsidRDefault="004227CE" w:rsidP="00983822">
      <w:pPr>
        <w:pStyle w:val="Legenda"/>
      </w:pPr>
      <w:r>
        <w:t>Elaboração</w:t>
      </w:r>
      <w:r w:rsidR="00983822">
        <w:t>: Os autores (2025)</w:t>
      </w:r>
    </w:p>
    <w:p w14:paraId="11ADDF22" w14:textId="77777777" w:rsidR="00B95969" w:rsidRPr="00B95969" w:rsidRDefault="00B95969" w:rsidP="00B95969"/>
    <w:p w14:paraId="2A7FFC63" w14:textId="0B65DD05" w:rsidR="00983822" w:rsidRDefault="007C4697" w:rsidP="007C4697">
      <w:pPr>
        <w:pStyle w:val="Texto"/>
      </w:pPr>
      <w:r>
        <w:t xml:space="preserve">Por fim, a estrutura da tabela </w:t>
      </w:r>
      <w:r w:rsidR="00132CB7">
        <w:t xml:space="preserve">CN_QUADRAS </w:t>
      </w:r>
      <w:r w:rsidR="00B95969">
        <w:t xml:space="preserve">é apresentada no </w:t>
      </w:r>
      <w:r w:rsidR="00943B17">
        <w:fldChar w:fldCharType="begin"/>
      </w:r>
      <w:r w:rsidR="00943B17">
        <w:instrText xml:space="preserve"> REF _Ref215391063 \h </w:instrText>
      </w:r>
      <w:r w:rsidR="00943B17">
        <w:fldChar w:fldCharType="separate"/>
      </w:r>
      <w:r w:rsidR="00836E1C">
        <w:t xml:space="preserve">Quadro </w:t>
      </w:r>
      <w:r w:rsidR="00836E1C">
        <w:rPr>
          <w:noProof/>
        </w:rPr>
        <w:t>4</w:t>
      </w:r>
      <w:r w:rsidR="00943B17">
        <w:fldChar w:fldCharType="end"/>
      </w:r>
      <w:r w:rsidR="00943B17">
        <w:t>.</w:t>
      </w:r>
    </w:p>
    <w:p w14:paraId="596CEC3B" w14:textId="77777777" w:rsidR="00983822" w:rsidRPr="00983822" w:rsidRDefault="00983822" w:rsidP="00983822"/>
    <w:p w14:paraId="15DF0B4F" w14:textId="360B24E8" w:rsidR="0059704E" w:rsidRDefault="0059704E" w:rsidP="0059704E">
      <w:pPr>
        <w:pStyle w:val="Legenda"/>
        <w:keepNext/>
      </w:pPr>
      <w:bookmarkStart w:id="16" w:name="_Ref215391063"/>
      <w:r>
        <w:t xml:space="preserve">Quadro </w:t>
      </w:r>
      <w:r>
        <w:fldChar w:fldCharType="begin"/>
      </w:r>
      <w:r>
        <w:instrText xml:space="preserve"> SEQ Quadro \* ARABIC </w:instrText>
      </w:r>
      <w:r>
        <w:fldChar w:fldCharType="separate"/>
      </w:r>
      <w:r w:rsidR="00836E1C">
        <w:rPr>
          <w:noProof/>
        </w:rPr>
        <w:t>4</w:t>
      </w:r>
      <w:r>
        <w:fldChar w:fldCharType="end"/>
      </w:r>
      <w:bookmarkEnd w:id="16"/>
      <w:r w:rsidR="00AA1BE5">
        <w:t xml:space="preserve"> -</w:t>
      </w:r>
      <w:r>
        <w:t xml:space="preserve"> Lista de atributos da tabela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837A60" w:rsidRPr="001263B6" w14:paraId="755F98EA" w14:textId="77777777" w:rsidTr="00250B6C">
        <w:trPr>
          <w:jc w:val="center"/>
        </w:trPr>
        <w:tc>
          <w:tcPr>
            <w:tcW w:w="9061" w:type="dxa"/>
          </w:tcPr>
          <w:p w14:paraId="6DB647BB" w14:textId="77777777" w:rsidR="0092254D" w:rsidRPr="0092254D" w:rsidRDefault="0092254D" w:rsidP="0092254D">
            <w:pPr>
              <w:pStyle w:val="Codigo"/>
              <w:keepNext/>
              <w:rPr>
                <w:b/>
                <w:bCs/>
              </w:rPr>
            </w:pPr>
            <w:proofErr w:type="spellStart"/>
            <w:r w:rsidRPr="0092254D">
              <w:rPr>
                <w:b/>
                <w:bCs/>
              </w:rPr>
              <w:t>Table:CN_QUADRAS</w:t>
            </w:r>
            <w:proofErr w:type="spellEnd"/>
            <w:r w:rsidRPr="0092254D">
              <w:rPr>
                <w:b/>
                <w:bCs/>
              </w:rPr>
              <w:br/>
            </w:r>
            <w:r w:rsidRPr="0092254D">
              <w:rPr>
                <w:b/>
                <w:bCs/>
              </w:rPr>
              <w:br/>
            </w:r>
            <w:proofErr w:type="spellStart"/>
            <w:r w:rsidRPr="0092254D">
              <w:rPr>
                <w:b/>
                <w:bCs/>
              </w:rPr>
              <w:t>Columns</w:t>
            </w:r>
            <w:proofErr w:type="spellEnd"/>
            <w:r w:rsidRPr="0092254D">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92254D" w:rsidRPr="0092254D" w14:paraId="748BC461" w14:textId="77777777">
              <w:tc>
                <w:tcPr>
                  <w:tcW w:w="0" w:type="auto"/>
                  <w:tcBorders>
                    <w:top w:val="nil"/>
                    <w:left w:val="nil"/>
                    <w:bottom w:val="nil"/>
                    <w:right w:val="nil"/>
                  </w:tcBorders>
                  <w:tcMar>
                    <w:top w:w="15" w:type="dxa"/>
                    <w:left w:w="225" w:type="dxa"/>
                    <w:bottom w:w="15" w:type="dxa"/>
                    <w:right w:w="15" w:type="dxa"/>
                  </w:tcMar>
                  <w:vAlign w:val="center"/>
                  <w:hideMark/>
                </w:tcPr>
                <w:p w14:paraId="04EABC62" w14:textId="77777777" w:rsidR="0092254D" w:rsidRPr="0092254D" w:rsidRDefault="0092254D" w:rsidP="00EA41BE">
                  <w:pPr>
                    <w:pStyle w:val="Codigo"/>
                  </w:pPr>
                  <w:r w:rsidRPr="0092254D">
                    <w:t>id</w:t>
                  </w:r>
                </w:p>
              </w:tc>
              <w:tc>
                <w:tcPr>
                  <w:tcW w:w="0" w:type="auto"/>
                  <w:tcBorders>
                    <w:top w:val="nil"/>
                    <w:left w:val="nil"/>
                    <w:bottom w:val="nil"/>
                    <w:right w:val="nil"/>
                  </w:tcBorders>
                  <w:tcMar>
                    <w:top w:w="15" w:type="dxa"/>
                    <w:left w:w="225" w:type="dxa"/>
                    <w:bottom w:w="15" w:type="dxa"/>
                    <w:right w:w="15" w:type="dxa"/>
                  </w:tcMar>
                  <w:vAlign w:val="center"/>
                  <w:hideMark/>
                </w:tcPr>
                <w:p w14:paraId="3C49C15C" w14:textId="4C527A39" w:rsidR="0092254D" w:rsidRPr="0092254D" w:rsidRDefault="0092254D" w:rsidP="00EA41BE">
                  <w:pPr>
                    <w:pStyle w:val="Codigo"/>
                  </w:pPr>
                  <w:proofErr w:type="spellStart"/>
                  <w:proofErr w:type="gramStart"/>
                  <w:r w:rsidRPr="0092254D">
                    <w:t>int</w:t>
                  </w:r>
                  <w:proofErr w:type="spellEnd"/>
                  <w:r w:rsidRPr="0092254D">
                    <w:t>(</w:t>
                  </w:r>
                  <w:proofErr w:type="gramEnd"/>
                  <w:r w:rsidRPr="0092254D">
                    <w:t xml:space="preserve">11) </w:t>
                  </w:r>
                </w:p>
              </w:tc>
            </w:tr>
            <w:tr w:rsidR="0092254D" w:rsidRPr="0092254D" w14:paraId="1BBD6FEF" w14:textId="77777777">
              <w:tc>
                <w:tcPr>
                  <w:tcW w:w="0" w:type="auto"/>
                  <w:tcBorders>
                    <w:top w:val="nil"/>
                    <w:left w:val="nil"/>
                    <w:bottom w:val="nil"/>
                    <w:right w:val="nil"/>
                  </w:tcBorders>
                  <w:tcMar>
                    <w:top w:w="15" w:type="dxa"/>
                    <w:left w:w="225" w:type="dxa"/>
                    <w:bottom w:w="15" w:type="dxa"/>
                    <w:right w:w="15" w:type="dxa"/>
                  </w:tcMar>
                  <w:vAlign w:val="center"/>
                  <w:hideMark/>
                </w:tcPr>
                <w:p w14:paraId="30F9B4E6" w14:textId="77777777" w:rsidR="0092254D" w:rsidRPr="0092254D" w:rsidRDefault="0092254D" w:rsidP="00EA41BE">
                  <w:pPr>
                    <w:pStyle w:val="Codigo"/>
                  </w:pPr>
                  <w:r w:rsidRPr="0092254D">
                    <w:t>ID_QUADRA</w:t>
                  </w:r>
                </w:p>
              </w:tc>
              <w:tc>
                <w:tcPr>
                  <w:tcW w:w="0" w:type="auto"/>
                  <w:tcBorders>
                    <w:top w:val="nil"/>
                    <w:left w:val="nil"/>
                    <w:bottom w:val="nil"/>
                    <w:right w:val="nil"/>
                  </w:tcBorders>
                  <w:tcMar>
                    <w:top w:w="15" w:type="dxa"/>
                    <w:left w:w="225" w:type="dxa"/>
                    <w:bottom w:w="15" w:type="dxa"/>
                    <w:right w:w="15" w:type="dxa"/>
                  </w:tcMar>
                  <w:vAlign w:val="center"/>
                  <w:hideMark/>
                </w:tcPr>
                <w:p w14:paraId="769DB88A"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19)</w:t>
                  </w:r>
                </w:p>
              </w:tc>
            </w:tr>
            <w:tr w:rsidR="0092254D" w:rsidRPr="0092254D" w14:paraId="58945EA7" w14:textId="77777777">
              <w:tc>
                <w:tcPr>
                  <w:tcW w:w="0" w:type="auto"/>
                  <w:tcBorders>
                    <w:top w:val="nil"/>
                    <w:left w:val="nil"/>
                    <w:bottom w:val="nil"/>
                    <w:right w:val="nil"/>
                  </w:tcBorders>
                  <w:tcMar>
                    <w:top w:w="15" w:type="dxa"/>
                    <w:left w:w="225" w:type="dxa"/>
                    <w:bottom w:w="15" w:type="dxa"/>
                    <w:right w:w="15" w:type="dxa"/>
                  </w:tcMar>
                  <w:vAlign w:val="center"/>
                  <w:hideMark/>
                </w:tcPr>
                <w:p w14:paraId="4D7BE995" w14:textId="77777777" w:rsidR="0092254D" w:rsidRPr="0092254D" w:rsidRDefault="0092254D" w:rsidP="00EA41BE">
                  <w:pPr>
                    <w:pStyle w:val="Codigo"/>
                  </w:pPr>
                  <w:r w:rsidRPr="0092254D">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25BCD717"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7)</w:t>
                  </w:r>
                </w:p>
              </w:tc>
            </w:tr>
            <w:tr w:rsidR="0092254D" w:rsidRPr="0092254D" w14:paraId="6FEC9875" w14:textId="77777777">
              <w:tc>
                <w:tcPr>
                  <w:tcW w:w="0" w:type="auto"/>
                  <w:tcBorders>
                    <w:top w:val="nil"/>
                    <w:left w:val="nil"/>
                    <w:bottom w:val="nil"/>
                    <w:right w:val="nil"/>
                  </w:tcBorders>
                  <w:tcMar>
                    <w:top w:w="15" w:type="dxa"/>
                    <w:left w:w="225" w:type="dxa"/>
                    <w:bottom w:w="15" w:type="dxa"/>
                    <w:right w:w="15" w:type="dxa"/>
                  </w:tcMar>
                  <w:vAlign w:val="center"/>
                  <w:hideMark/>
                </w:tcPr>
                <w:p w14:paraId="4F000994" w14:textId="77777777" w:rsidR="0092254D" w:rsidRPr="0092254D" w:rsidRDefault="0092254D" w:rsidP="00EA41BE">
                  <w:pPr>
                    <w:pStyle w:val="Codigo"/>
                  </w:pPr>
                  <w:r w:rsidRPr="0092254D">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F7C5598" w14:textId="77777777" w:rsidR="0092254D" w:rsidRPr="0092254D" w:rsidRDefault="0092254D" w:rsidP="00EA41BE">
                  <w:pPr>
                    <w:pStyle w:val="Codigo"/>
                  </w:pPr>
                  <w:proofErr w:type="spellStart"/>
                  <w:proofErr w:type="gramStart"/>
                  <w:r w:rsidRPr="0092254D">
                    <w:t>varchar</w:t>
                  </w:r>
                  <w:proofErr w:type="spellEnd"/>
                  <w:r w:rsidRPr="0092254D">
                    <w:t>(</w:t>
                  </w:r>
                  <w:proofErr w:type="gramEnd"/>
                  <w:r w:rsidRPr="0092254D">
                    <w:t>250)</w:t>
                  </w:r>
                </w:p>
              </w:tc>
            </w:tr>
            <w:tr w:rsidR="0092254D" w:rsidRPr="0092254D" w14:paraId="0BE90A65" w14:textId="77777777">
              <w:tc>
                <w:tcPr>
                  <w:tcW w:w="0" w:type="auto"/>
                  <w:tcBorders>
                    <w:top w:val="nil"/>
                    <w:left w:val="nil"/>
                    <w:bottom w:val="nil"/>
                    <w:right w:val="nil"/>
                  </w:tcBorders>
                  <w:tcMar>
                    <w:top w:w="15" w:type="dxa"/>
                    <w:left w:w="225" w:type="dxa"/>
                    <w:bottom w:w="15" w:type="dxa"/>
                    <w:right w:w="15" w:type="dxa"/>
                  </w:tcMar>
                  <w:vAlign w:val="center"/>
                  <w:hideMark/>
                </w:tcPr>
                <w:p w14:paraId="62A1C473" w14:textId="77777777" w:rsidR="0092254D" w:rsidRPr="0092254D" w:rsidRDefault="0092254D" w:rsidP="00EA41BE">
                  <w:pPr>
                    <w:pStyle w:val="Codigo"/>
                  </w:pPr>
                  <w:r w:rsidRPr="0092254D">
                    <w:t>QTD_PONTOS</w:t>
                  </w:r>
                </w:p>
              </w:tc>
              <w:tc>
                <w:tcPr>
                  <w:tcW w:w="0" w:type="auto"/>
                  <w:tcBorders>
                    <w:top w:val="nil"/>
                    <w:left w:val="nil"/>
                    <w:bottom w:val="nil"/>
                    <w:right w:val="nil"/>
                  </w:tcBorders>
                  <w:tcMar>
                    <w:top w:w="15" w:type="dxa"/>
                    <w:left w:w="225" w:type="dxa"/>
                    <w:bottom w:w="15" w:type="dxa"/>
                    <w:right w:w="15" w:type="dxa"/>
                  </w:tcMar>
                  <w:vAlign w:val="center"/>
                  <w:hideMark/>
                </w:tcPr>
                <w:p w14:paraId="72FA6B08" w14:textId="77777777" w:rsidR="0092254D" w:rsidRPr="0092254D" w:rsidRDefault="0092254D" w:rsidP="00EA41BE">
                  <w:pPr>
                    <w:pStyle w:val="Codigo"/>
                  </w:pPr>
                  <w:proofErr w:type="spellStart"/>
                  <w:proofErr w:type="gramStart"/>
                  <w:r w:rsidRPr="0092254D">
                    <w:t>int</w:t>
                  </w:r>
                  <w:proofErr w:type="spellEnd"/>
                  <w:r w:rsidRPr="0092254D">
                    <w:t>(</w:t>
                  </w:r>
                  <w:proofErr w:type="gramEnd"/>
                  <w:r w:rsidRPr="0092254D">
                    <w:t>11)</w:t>
                  </w:r>
                </w:p>
              </w:tc>
            </w:tr>
            <w:tr w:rsidR="0092254D" w:rsidRPr="0092254D" w14:paraId="11403144" w14:textId="77777777">
              <w:tc>
                <w:tcPr>
                  <w:tcW w:w="0" w:type="auto"/>
                  <w:tcBorders>
                    <w:top w:val="nil"/>
                    <w:left w:val="nil"/>
                    <w:bottom w:val="nil"/>
                    <w:right w:val="nil"/>
                  </w:tcBorders>
                  <w:tcMar>
                    <w:top w:w="15" w:type="dxa"/>
                    <w:left w:w="225" w:type="dxa"/>
                    <w:bottom w:w="15" w:type="dxa"/>
                    <w:right w:w="15" w:type="dxa"/>
                  </w:tcMar>
                  <w:vAlign w:val="center"/>
                  <w:hideMark/>
                </w:tcPr>
                <w:p w14:paraId="06407B2B" w14:textId="77777777" w:rsidR="0092254D" w:rsidRPr="0092254D" w:rsidRDefault="0092254D" w:rsidP="00EA41BE">
                  <w:pPr>
                    <w:pStyle w:val="Codigo"/>
                  </w:pPr>
                  <w:r w:rsidRPr="0092254D">
                    <w:t>CENTROIDE</w:t>
                  </w:r>
                </w:p>
              </w:tc>
              <w:tc>
                <w:tcPr>
                  <w:tcW w:w="0" w:type="auto"/>
                  <w:tcBorders>
                    <w:top w:val="nil"/>
                    <w:left w:val="nil"/>
                    <w:bottom w:val="nil"/>
                    <w:right w:val="nil"/>
                  </w:tcBorders>
                  <w:tcMar>
                    <w:top w:w="15" w:type="dxa"/>
                    <w:left w:w="225" w:type="dxa"/>
                    <w:bottom w:w="15" w:type="dxa"/>
                    <w:right w:w="15" w:type="dxa"/>
                  </w:tcMar>
                  <w:vAlign w:val="center"/>
                  <w:hideMark/>
                </w:tcPr>
                <w:p w14:paraId="72C1D61E" w14:textId="77777777" w:rsidR="0092254D" w:rsidRPr="0092254D" w:rsidRDefault="0092254D" w:rsidP="00EA41BE">
                  <w:pPr>
                    <w:pStyle w:val="Codigo"/>
                  </w:pPr>
                  <w:r w:rsidRPr="0092254D">
                    <w:t>point</w:t>
                  </w:r>
                </w:p>
              </w:tc>
            </w:tr>
          </w:tbl>
          <w:p w14:paraId="598F9BFA" w14:textId="21C3C055" w:rsidR="00837A60" w:rsidRPr="00E21261" w:rsidRDefault="00837A60" w:rsidP="00451FED">
            <w:pPr>
              <w:pStyle w:val="Codigo"/>
              <w:keepNext/>
            </w:pPr>
          </w:p>
        </w:tc>
      </w:tr>
    </w:tbl>
    <w:p w14:paraId="6F7A33B4" w14:textId="369466D0" w:rsidR="00837A60" w:rsidRDefault="004227CE" w:rsidP="00837A60">
      <w:pPr>
        <w:pStyle w:val="Legenda"/>
      </w:pPr>
      <w:r>
        <w:t>Elaboração</w:t>
      </w:r>
      <w:r w:rsidR="00837A60">
        <w:t>: Os autores (2025)</w:t>
      </w:r>
    </w:p>
    <w:p w14:paraId="78CAB76A" w14:textId="77777777" w:rsidR="009846E8" w:rsidRPr="007F5227" w:rsidRDefault="009846E8" w:rsidP="009846E8"/>
    <w:p w14:paraId="77671157" w14:textId="4C2ABB32" w:rsidR="009846E8" w:rsidRDefault="009846E8" w:rsidP="009846E8">
      <w:pPr>
        <w:pStyle w:val="Ttulo3"/>
      </w:pPr>
      <w:r>
        <w:t xml:space="preserve">Obtenção </w:t>
      </w:r>
      <w:r w:rsidR="00366656">
        <w:t xml:space="preserve">e </w:t>
      </w:r>
      <w:r w:rsidR="00316C22">
        <w:t xml:space="preserve">tratamento </w:t>
      </w:r>
      <w:r>
        <w:t xml:space="preserve">dos dados do CIATA </w:t>
      </w:r>
      <w:r w:rsidR="00820784">
        <w:t xml:space="preserve">- </w:t>
      </w:r>
      <w:r>
        <w:t>Cadastro Municipal</w:t>
      </w:r>
    </w:p>
    <w:p w14:paraId="51720147" w14:textId="77777777" w:rsidR="00316C22" w:rsidRPr="00316C22" w:rsidRDefault="00316C22" w:rsidP="00316C22">
      <w:pPr>
        <w:pStyle w:val="Texto"/>
      </w:pPr>
    </w:p>
    <w:p w14:paraId="44FF5A6E" w14:textId="4BB47A8A" w:rsidR="006D3833" w:rsidRDefault="009846E8" w:rsidP="00316C22">
      <w:pPr>
        <w:pStyle w:val="Texto"/>
      </w:pPr>
      <w:r>
        <w:t xml:space="preserve">Obter os dados do cadastro municipal no formato correto pode ser bastante desafiador porque, embora a maioria das prefeituras </w:t>
      </w:r>
      <w:r w:rsidR="002D6809">
        <w:t>utilize</w:t>
      </w:r>
      <w:r>
        <w:t xml:space="preserve"> um modelo de dados semelhante ao </w:t>
      </w:r>
      <w:r w:rsidRPr="006D3833">
        <w:t>CIATA</w:t>
      </w:r>
      <w:r>
        <w:t xml:space="preserve">, não há padronização quanto ao formato ou tipologia dos atributos. </w:t>
      </w:r>
    </w:p>
    <w:p w14:paraId="48113502" w14:textId="43D24C4A" w:rsidR="009846E8" w:rsidRDefault="009846E8" w:rsidP="00316C22">
      <w:pPr>
        <w:pStyle w:val="Texto"/>
      </w:pPr>
      <w:r>
        <w:t xml:space="preserve">Além disso, é muito comum que as aplicações de cadastro sejam terceirizadas e armazenem as informações em bancos de dados proprietários. Nesse caso, a administração deve solicitar ao fornecedor do </w:t>
      </w:r>
      <w:r w:rsidRPr="00820784">
        <w:rPr>
          <w:i/>
          <w:iCs/>
        </w:rPr>
        <w:t>software</w:t>
      </w:r>
      <w:r>
        <w:t xml:space="preserve"> </w:t>
      </w:r>
      <w:r w:rsidR="00FE30C8">
        <w:t>a</w:t>
      </w:r>
      <w:r>
        <w:t xml:space="preserve"> extração dos registros </w:t>
      </w:r>
      <w:r w:rsidR="00D171C8">
        <w:t xml:space="preserve">para um arquivo </w:t>
      </w:r>
      <w:r>
        <w:t>no formato</w:t>
      </w:r>
      <w:r w:rsidR="00C05184">
        <w:t xml:space="preserve"> aberto</w:t>
      </w:r>
      <w:r>
        <w:t xml:space="preserve"> CSV</w:t>
      </w:r>
      <w:r w:rsidR="00852053">
        <w:rPr>
          <w:rStyle w:val="Refdenotaderodap"/>
        </w:rPr>
        <w:footnoteReference w:id="5"/>
      </w:r>
      <w:r>
        <w:t xml:space="preserve"> </w:t>
      </w:r>
      <w:r w:rsidR="00FE30C8" w:rsidRPr="00FE30C8">
        <w:t>para posterior tratamento e normalização no SGBD.</w:t>
      </w:r>
    </w:p>
    <w:p w14:paraId="572B780C" w14:textId="1526A7BA" w:rsidR="009846E8" w:rsidRDefault="009846E8" w:rsidP="00036E31">
      <w:pPr>
        <w:pStyle w:val="Texto"/>
      </w:pPr>
      <w:r>
        <w:t>É possível que surjam dúvidas quanto à obrigatoriedade de fornecimento de dados à prefeitura</w:t>
      </w:r>
      <w:r w:rsidR="00CA370C">
        <w:t>,</w:t>
      </w:r>
      <w:r>
        <w:t xml:space="preserve"> entretanto</w:t>
      </w:r>
      <w:r w:rsidR="00CA370C">
        <w:t xml:space="preserve"> </w:t>
      </w:r>
      <w:r>
        <w:t xml:space="preserve">a legislação brasileira dispõe de forma detalhada sobre esse tema. Conforme o artigo 5º da Lei Geral de Proteção de Dados </w:t>
      </w:r>
      <w:r>
        <w:fldChar w:fldCharType="begin"/>
      </w:r>
      <w:r w:rsidR="006729B9">
        <w:instrText xml:space="preserve"> ADDIN ZOTERO_ITEM CSL_CITATION {"citationID":"SBJxZtxG","properties":{"formattedCitation":"(LGPD,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fldChar w:fldCharType="separate"/>
      </w:r>
      <w:r w:rsidR="006729B9" w:rsidRPr="006729B9">
        <w:t>(LGPD, 2018)</w:t>
      </w:r>
      <w:r>
        <w:fldChar w:fldCharType="end"/>
      </w:r>
      <w:r>
        <w:t>, que disciplina o tratamento de dados pessoais no Brasil, distinguem-se dois tipos de agentes de tratamento</w:t>
      </w:r>
      <w:r w:rsidR="00BC1C7F">
        <w:t xml:space="preserve"> de dados</w:t>
      </w:r>
      <w:r>
        <w:t xml:space="preserve">: o </w:t>
      </w:r>
      <w:r w:rsidRPr="00023615">
        <w:rPr>
          <w:b/>
          <w:bCs/>
        </w:rPr>
        <w:t>Controlador</w:t>
      </w:r>
      <w:r>
        <w:t xml:space="preserve">, responsável por definir as finalidades e os meios do tratamento de dados pessoais, e o </w:t>
      </w:r>
      <w:r w:rsidRPr="00023615">
        <w:rPr>
          <w:b/>
          <w:bCs/>
        </w:rPr>
        <w:t>Operador</w:t>
      </w:r>
      <w:r>
        <w:t>, que executa o tratamento de acordo com as instruções do controlador.</w:t>
      </w:r>
    </w:p>
    <w:p w14:paraId="39A95AE6" w14:textId="77777777" w:rsidR="009846E8" w:rsidRDefault="009846E8" w:rsidP="00C46ED5">
      <w:pPr>
        <w:pStyle w:val="Texto"/>
      </w:pPr>
      <w:r>
        <w:t xml:space="preserve">No caso do cadastro urbano a prefeitura exerce o papel de </w:t>
      </w:r>
      <w:r w:rsidRPr="00023615">
        <w:rPr>
          <w:b/>
          <w:bCs/>
        </w:rPr>
        <w:t>Controlador</w:t>
      </w:r>
      <w:r>
        <w:t xml:space="preserve"> e pode determinar as operações a serem realizadas, inclusive a exportação das informações para formatos abertos, sendo permitida a cobrança de indenização pelo trabalho de conversão executado pelo </w:t>
      </w:r>
      <w:r w:rsidRPr="00E80A2A">
        <w:rPr>
          <w:b/>
          <w:bCs/>
        </w:rPr>
        <w:t>Operador</w:t>
      </w:r>
      <w:r>
        <w:t>.</w:t>
      </w:r>
    </w:p>
    <w:p w14:paraId="3110EAAB" w14:textId="45D41401" w:rsidR="009846E8" w:rsidRDefault="005D0D52" w:rsidP="00EE5F1E">
      <w:pPr>
        <w:pStyle w:val="Texto"/>
      </w:pPr>
      <w:r w:rsidRPr="005D0D52">
        <w:t>É importante destacar que os dados empregados na metodologia, em princípio, não são abrangidos pela LGPD, visto que informações relativas a valor ou propriedade não são exigidas para fins de georreferenciamento.</w:t>
      </w:r>
    </w:p>
    <w:p w14:paraId="1E2B2F16" w14:textId="3CEEF3A6" w:rsidR="008374F8" w:rsidRDefault="008374F8" w:rsidP="008374F8">
      <w:pPr>
        <w:pStyle w:val="Texto"/>
      </w:pPr>
      <w:r>
        <w:t xml:space="preserve">A </w:t>
      </w:r>
      <w:r>
        <w:fldChar w:fldCharType="begin"/>
      </w:r>
      <w:r>
        <w:instrText xml:space="preserve"> REF _Ref215411382 \h </w:instrText>
      </w:r>
      <w:r>
        <w:fldChar w:fldCharType="separate"/>
      </w:r>
      <w:r w:rsidR="00836E1C">
        <w:t xml:space="preserve">Figura </w:t>
      </w:r>
      <w:r w:rsidR="00836E1C">
        <w:rPr>
          <w:noProof/>
        </w:rPr>
        <w:t>3</w:t>
      </w:r>
      <w:r>
        <w:fldChar w:fldCharType="end"/>
      </w:r>
      <w:r>
        <w:t xml:space="preserve"> apresenta o fluxo de processamento do arquivo </w:t>
      </w:r>
      <w:r w:rsidR="00C90DCD">
        <w:t>do cadastro municipal</w:t>
      </w:r>
      <w:r w:rsidR="0088320F">
        <w:t>.</w:t>
      </w:r>
    </w:p>
    <w:p w14:paraId="7E9DFE60" w14:textId="77777777" w:rsidR="00C03F56" w:rsidRDefault="00C03F56" w:rsidP="005D0D52">
      <w:pPr>
        <w:rPr>
          <w:color w:val="000000"/>
        </w:rPr>
      </w:pPr>
    </w:p>
    <w:p w14:paraId="542BA614" w14:textId="69F99E1A" w:rsidR="008374F8" w:rsidRPr="008374F8" w:rsidRDefault="008374F8" w:rsidP="003F56F3">
      <w:pPr>
        <w:pStyle w:val="Legenda"/>
        <w:keepNext/>
      </w:pPr>
      <w:bookmarkStart w:id="17" w:name="_Ref215411382"/>
      <w:r>
        <w:lastRenderedPageBreak/>
        <w:t xml:space="preserve">Figura </w:t>
      </w:r>
      <w:r w:rsidR="004D1CE7">
        <w:fldChar w:fldCharType="begin"/>
      </w:r>
      <w:r w:rsidR="004D1CE7">
        <w:instrText xml:space="preserve"> SEQ Figura \* ARABIC </w:instrText>
      </w:r>
      <w:r w:rsidR="004D1CE7">
        <w:fldChar w:fldCharType="separate"/>
      </w:r>
      <w:r w:rsidR="00836E1C">
        <w:rPr>
          <w:noProof/>
        </w:rPr>
        <w:t>3</w:t>
      </w:r>
      <w:r w:rsidR="004D1CE7">
        <w:fldChar w:fldCharType="end"/>
      </w:r>
      <w:bookmarkEnd w:id="17"/>
      <w:r w:rsidR="00CF20AA">
        <w:t xml:space="preserve"> -</w:t>
      </w:r>
      <w:r>
        <w:t xml:space="preserve"> </w:t>
      </w:r>
      <w:r w:rsidRPr="000C4183">
        <w:t xml:space="preserve">Fluxo de processamento do arquivo </w:t>
      </w:r>
      <w:r>
        <w:t>CIATA</w:t>
      </w:r>
    </w:p>
    <w:p w14:paraId="3614F0C1" w14:textId="27EEC6CE" w:rsidR="008374F8" w:rsidRDefault="008374F8" w:rsidP="007B6318">
      <w:pPr>
        <w:jc w:val="center"/>
        <w:rPr>
          <w:color w:val="000000"/>
        </w:rPr>
      </w:pPr>
      <w:r>
        <w:rPr>
          <w:noProof/>
          <w:color w:val="000000"/>
          <w:lang w:eastAsia="pt-BR" w:bidi="ar-SA"/>
        </w:rPr>
        <w:drawing>
          <wp:inline distT="0" distB="0" distL="0" distR="0" wp14:anchorId="0E4DA268" wp14:editId="667E477A">
            <wp:extent cx="5868062" cy="2141220"/>
            <wp:effectExtent l="0" t="0" r="0" b="0"/>
            <wp:docPr id="18242308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pic:cNvPicPr/>
                  </pic:nvPicPr>
                  <pic:blipFill>
                    <a:blip r:embed="rId20">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p w14:paraId="2D12C7B7" w14:textId="2AE814B2" w:rsidR="005D0D52" w:rsidRDefault="004227CE" w:rsidP="008374F8">
      <w:pPr>
        <w:pStyle w:val="Legenda"/>
      </w:pPr>
      <w:r>
        <w:t>Elaboração</w:t>
      </w:r>
      <w:r w:rsidR="008374F8">
        <w:t>: Os autores</w:t>
      </w:r>
    </w:p>
    <w:p w14:paraId="450EA8D2" w14:textId="77777777" w:rsidR="008374F8" w:rsidRDefault="008374F8" w:rsidP="005D0D52"/>
    <w:p w14:paraId="2818B68E" w14:textId="6BA78AF5" w:rsidR="005D0D52" w:rsidRDefault="0088320F" w:rsidP="00821CD1">
      <w:pPr>
        <w:pStyle w:val="Ttulo4"/>
        <w:keepLines w:val="0"/>
      </w:pPr>
      <w:r w:rsidRPr="0088320F">
        <w:t>Criar tabela CI_LOTES</w:t>
      </w:r>
    </w:p>
    <w:p w14:paraId="01225495" w14:textId="77777777" w:rsidR="0088320F" w:rsidRPr="0088320F" w:rsidRDefault="0088320F" w:rsidP="00821CD1">
      <w:pPr>
        <w:pStyle w:val="Texto"/>
        <w:keepNext/>
      </w:pPr>
    </w:p>
    <w:p w14:paraId="7CBEB103" w14:textId="55779754" w:rsidR="00D426DF" w:rsidRDefault="009846E8" w:rsidP="00821CD1">
      <w:pPr>
        <w:pStyle w:val="Texto"/>
        <w:keepNext/>
      </w:pPr>
      <w:r>
        <w:t xml:space="preserve">Nesta seção são elencados os atributos do CIATA original necessários para a definição </w:t>
      </w:r>
      <w:r w:rsidR="00D426DF">
        <w:t xml:space="preserve">e </w:t>
      </w:r>
      <w:r>
        <w:t>desenho de uma quadra</w:t>
      </w:r>
      <w:r w:rsidR="00143290">
        <w:t xml:space="preserve"> (</w:t>
      </w:r>
      <w:r w:rsidR="00143290">
        <w:fldChar w:fldCharType="begin"/>
      </w:r>
      <w:r w:rsidR="00143290">
        <w:instrText xml:space="preserve"> REF _Ref215411671 \h </w:instrText>
      </w:r>
      <w:r w:rsidR="00143290">
        <w:fldChar w:fldCharType="separate"/>
      </w:r>
      <w:r w:rsidR="00836E1C">
        <w:t xml:space="preserve">Quadro </w:t>
      </w:r>
      <w:r w:rsidR="00836E1C">
        <w:rPr>
          <w:noProof/>
        </w:rPr>
        <w:t>5</w:t>
      </w:r>
      <w:r w:rsidR="00143290">
        <w:fldChar w:fldCharType="end"/>
      </w:r>
      <w:r w:rsidR="00143290">
        <w:t>)</w:t>
      </w:r>
      <w:r>
        <w:t xml:space="preserve">. </w:t>
      </w:r>
    </w:p>
    <w:p w14:paraId="46484841" w14:textId="5D96C98B" w:rsidR="009846E8" w:rsidRDefault="009846E8" w:rsidP="00821CD1">
      <w:pPr>
        <w:pStyle w:val="Texto"/>
        <w:keepNext/>
      </w:pPr>
      <w:r>
        <w:t xml:space="preserve">Todas as informações foram adaptadas do </w:t>
      </w:r>
      <w:r w:rsidRPr="000501E8">
        <w:t>Boletim de Cadastro Imobiliário – BCI –</w:t>
      </w:r>
      <w:r>
        <w:t xml:space="preserve"> do </w:t>
      </w:r>
      <w:r w:rsidRPr="000501E8">
        <w:t>Manual do Cadastro Imobiliário do Projeto CIATA</w:t>
      </w:r>
      <w:r>
        <w:t xml:space="preserve"> </w:t>
      </w:r>
      <w:r>
        <w:fldChar w:fldCharType="begin"/>
      </w:r>
      <w:r>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fldChar w:fldCharType="separate"/>
      </w:r>
      <w:r w:rsidR="004B259A" w:rsidRPr="004B259A">
        <w:t>(SERPRO, 2025)</w:t>
      </w:r>
      <w:r>
        <w:fldChar w:fldCharType="end"/>
      </w:r>
      <w:r w:rsidR="00910ABE">
        <w:t xml:space="preserve">. </w:t>
      </w:r>
    </w:p>
    <w:p w14:paraId="00A5EC43" w14:textId="77777777" w:rsidR="00AF1E63" w:rsidRDefault="00AF1E63" w:rsidP="009846E8"/>
    <w:p w14:paraId="57948812" w14:textId="2F4CBD99" w:rsidR="00AC6EEE" w:rsidRDefault="00AC6EEE" w:rsidP="00AC6EEE">
      <w:pPr>
        <w:pStyle w:val="Legenda"/>
        <w:keepNext/>
      </w:pPr>
      <w:bookmarkStart w:id="18" w:name="_Ref215411671"/>
      <w:r>
        <w:t xml:space="preserve">Quadro </w:t>
      </w:r>
      <w:r>
        <w:fldChar w:fldCharType="begin"/>
      </w:r>
      <w:r>
        <w:instrText xml:space="preserve"> SEQ Quadro \* ARABIC </w:instrText>
      </w:r>
      <w:r>
        <w:fldChar w:fldCharType="separate"/>
      </w:r>
      <w:r w:rsidR="00836E1C">
        <w:rPr>
          <w:noProof/>
        </w:rPr>
        <w:t>5</w:t>
      </w:r>
      <w:r>
        <w:fldChar w:fldCharType="end"/>
      </w:r>
      <w:bookmarkEnd w:id="18"/>
      <w:r w:rsidR="001F35C2">
        <w:t xml:space="preserve"> -</w:t>
      </w:r>
      <w:r>
        <w:t xml:space="preserve"> </w:t>
      </w:r>
      <w:r w:rsidRPr="00B124AC">
        <w:t>Lista de atributos da tabela C</w:t>
      </w:r>
      <w:r>
        <w:t>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F09B5" w:rsidRPr="001263B6" w14:paraId="54AF4F0E" w14:textId="77777777" w:rsidTr="00250B6C">
        <w:trPr>
          <w:jc w:val="center"/>
        </w:trPr>
        <w:tc>
          <w:tcPr>
            <w:tcW w:w="9061" w:type="dxa"/>
          </w:tcPr>
          <w:p w14:paraId="771B7092" w14:textId="77777777" w:rsidR="005D593B" w:rsidRPr="005D593B" w:rsidRDefault="005D593B" w:rsidP="005D593B">
            <w:pPr>
              <w:pStyle w:val="Codigo"/>
              <w:keepNext/>
              <w:rPr>
                <w:b/>
                <w:bCs/>
              </w:rPr>
            </w:pPr>
            <w:proofErr w:type="spellStart"/>
            <w:r w:rsidRPr="005D593B">
              <w:rPr>
                <w:b/>
                <w:bCs/>
              </w:rPr>
              <w:t>Table:CI_LOTES</w:t>
            </w:r>
            <w:proofErr w:type="spellEnd"/>
            <w:r w:rsidRPr="005D593B">
              <w:rPr>
                <w:b/>
                <w:bCs/>
              </w:rPr>
              <w:br/>
            </w:r>
            <w:r w:rsidRPr="005D593B">
              <w:rPr>
                <w:b/>
                <w:bCs/>
              </w:rPr>
              <w:br/>
            </w:r>
            <w:proofErr w:type="spellStart"/>
            <w:r w:rsidRPr="005D593B">
              <w:rPr>
                <w:b/>
                <w:bCs/>
              </w:rPr>
              <w:t>Columns</w:t>
            </w:r>
            <w:proofErr w:type="spellEnd"/>
            <w:r w:rsidRPr="005D593B">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646"/>
              <w:gridCol w:w="2128"/>
            </w:tblGrid>
            <w:tr w:rsidR="005D593B" w:rsidRPr="005D593B" w14:paraId="05A65A0C" w14:textId="77777777">
              <w:tc>
                <w:tcPr>
                  <w:tcW w:w="0" w:type="auto"/>
                  <w:tcBorders>
                    <w:top w:val="nil"/>
                    <w:left w:val="nil"/>
                    <w:bottom w:val="nil"/>
                    <w:right w:val="nil"/>
                  </w:tcBorders>
                  <w:tcMar>
                    <w:top w:w="15" w:type="dxa"/>
                    <w:left w:w="225" w:type="dxa"/>
                    <w:bottom w:w="15" w:type="dxa"/>
                    <w:right w:w="15" w:type="dxa"/>
                  </w:tcMar>
                  <w:vAlign w:val="center"/>
                  <w:hideMark/>
                </w:tcPr>
                <w:p w14:paraId="72BA9177" w14:textId="77777777" w:rsidR="005D593B" w:rsidRPr="005D593B" w:rsidRDefault="005D593B" w:rsidP="005D593B">
                  <w:pPr>
                    <w:pStyle w:val="Codigo"/>
                    <w:keepNext/>
                    <w:rPr>
                      <w:b/>
                      <w:bCs/>
                    </w:rPr>
                  </w:pPr>
                  <w:r w:rsidRPr="005D593B">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7A6B68F4"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7)</w:t>
                  </w:r>
                </w:p>
              </w:tc>
            </w:tr>
            <w:tr w:rsidR="005D593B" w:rsidRPr="005D593B" w14:paraId="64E924F4" w14:textId="77777777">
              <w:tc>
                <w:tcPr>
                  <w:tcW w:w="0" w:type="auto"/>
                  <w:tcBorders>
                    <w:top w:val="nil"/>
                    <w:left w:val="nil"/>
                    <w:bottom w:val="nil"/>
                    <w:right w:val="nil"/>
                  </w:tcBorders>
                  <w:tcMar>
                    <w:top w:w="15" w:type="dxa"/>
                    <w:left w:w="225" w:type="dxa"/>
                    <w:bottom w:w="15" w:type="dxa"/>
                    <w:right w:w="15" w:type="dxa"/>
                  </w:tcMar>
                  <w:vAlign w:val="center"/>
                  <w:hideMark/>
                </w:tcPr>
                <w:p w14:paraId="59D92625" w14:textId="77777777" w:rsidR="005D593B" w:rsidRPr="005D593B" w:rsidRDefault="005D593B" w:rsidP="005D593B">
                  <w:pPr>
                    <w:pStyle w:val="Codigo"/>
                    <w:keepNext/>
                    <w:rPr>
                      <w:b/>
                      <w:bCs/>
                    </w:rPr>
                  </w:pPr>
                  <w:r w:rsidRPr="005D593B">
                    <w:rPr>
                      <w:b/>
                      <w:bCs/>
                    </w:rPr>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A994496"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w:t>
                  </w:r>
                </w:p>
              </w:tc>
            </w:tr>
            <w:tr w:rsidR="005D593B" w:rsidRPr="005D593B" w14:paraId="1171E49C" w14:textId="77777777">
              <w:tc>
                <w:tcPr>
                  <w:tcW w:w="0" w:type="auto"/>
                  <w:tcBorders>
                    <w:top w:val="nil"/>
                    <w:left w:val="nil"/>
                    <w:bottom w:val="nil"/>
                    <w:right w:val="nil"/>
                  </w:tcBorders>
                  <w:tcMar>
                    <w:top w:w="15" w:type="dxa"/>
                    <w:left w:w="225" w:type="dxa"/>
                    <w:bottom w:w="15" w:type="dxa"/>
                    <w:right w:w="15" w:type="dxa"/>
                  </w:tcMar>
                  <w:vAlign w:val="center"/>
                  <w:hideMark/>
                </w:tcPr>
                <w:p w14:paraId="5F3B8539" w14:textId="77777777" w:rsidR="005D593B" w:rsidRPr="005D593B" w:rsidRDefault="005D593B" w:rsidP="005D593B">
                  <w:pPr>
                    <w:pStyle w:val="Codigo"/>
                    <w:keepNext/>
                    <w:rPr>
                      <w:b/>
                      <w:bCs/>
                    </w:rPr>
                  </w:pPr>
                  <w:r w:rsidRPr="005D593B">
                    <w:rPr>
                      <w:b/>
                      <w:bCs/>
                    </w:rPr>
                    <w:t>NUM_QUADRA</w:t>
                  </w:r>
                </w:p>
              </w:tc>
              <w:tc>
                <w:tcPr>
                  <w:tcW w:w="0" w:type="auto"/>
                  <w:tcBorders>
                    <w:top w:val="nil"/>
                    <w:left w:val="nil"/>
                    <w:bottom w:val="nil"/>
                    <w:right w:val="nil"/>
                  </w:tcBorders>
                  <w:tcMar>
                    <w:top w:w="15" w:type="dxa"/>
                    <w:left w:w="225" w:type="dxa"/>
                    <w:bottom w:w="15" w:type="dxa"/>
                    <w:right w:w="15" w:type="dxa"/>
                  </w:tcMar>
                  <w:vAlign w:val="center"/>
                  <w:hideMark/>
                </w:tcPr>
                <w:p w14:paraId="0972BAB8"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20)</w:t>
                  </w:r>
                </w:p>
              </w:tc>
            </w:tr>
            <w:tr w:rsidR="005D593B" w:rsidRPr="005D593B" w14:paraId="5EDFE674" w14:textId="77777777">
              <w:tc>
                <w:tcPr>
                  <w:tcW w:w="0" w:type="auto"/>
                  <w:tcBorders>
                    <w:top w:val="nil"/>
                    <w:left w:val="nil"/>
                    <w:bottom w:val="nil"/>
                    <w:right w:val="nil"/>
                  </w:tcBorders>
                  <w:tcMar>
                    <w:top w:w="15" w:type="dxa"/>
                    <w:left w:w="225" w:type="dxa"/>
                    <w:bottom w:w="15" w:type="dxa"/>
                    <w:right w:w="15" w:type="dxa"/>
                  </w:tcMar>
                  <w:vAlign w:val="center"/>
                  <w:hideMark/>
                </w:tcPr>
                <w:p w14:paraId="595BFE40" w14:textId="77777777" w:rsidR="005D593B" w:rsidRPr="005D593B" w:rsidRDefault="005D593B" w:rsidP="005D593B">
                  <w:pPr>
                    <w:pStyle w:val="Codigo"/>
                    <w:keepNext/>
                    <w:rPr>
                      <w:b/>
                      <w:bCs/>
                    </w:rPr>
                  </w:pPr>
                  <w:r w:rsidRPr="005D593B">
                    <w:rPr>
                      <w:b/>
                      <w:bCs/>
                    </w:rPr>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935C553"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250)</w:t>
                  </w:r>
                </w:p>
              </w:tc>
            </w:tr>
            <w:tr w:rsidR="005D593B" w:rsidRPr="005D593B" w14:paraId="7398E195" w14:textId="77777777">
              <w:tc>
                <w:tcPr>
                  <w:tcW w:w="0" w:type="auto"/>
                  <w:tcBorders>
                    <w:top w:val="nil"/>
                    <w:left w:val="nil"/>
                    <w:bottom w:val="nil"/>
                    <w:right w:val="nil"/>
                  </w:tcBorders>
                  <w:tcMar>
                    <w:top w:w="15" w:type="dxa"/>
                    <w:left w:w="225" w:type="dxa"/>
                    <w:bottom w:w="15" w:type="dxa"/>
                    <w:right w:w="15" w:type="dxa"/>
                  </w:tcMar>
                  <w:vAlign w:val="center"/>
                  <w:hideMark/>
                </w:tcPr>
                <w:p w14:paraId="4E98E028" w14:textId="77777777" w:rsidR="005D593B" w:rsidRPr="005D593B" w:rsidRDefault="005D593B" w:rsidP="005D593B">
                  <w:pPr>
                    <w:pStyle w:val="Codigo"/>
                    <w:keepNext/>
                    <w:rPr>
                      <w:b/>
                      <w:bCs/>
                    </w:rPr>
                  </w:pPr>
                  <w:r w:rsidRPr="005D593B">
                    <w:rPr>
                      <w:b/>
                      <w:bCs/>
                    </w:rPr>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59DC4D93"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10)</w:t>
                  </w:r>
                </w:p>
              </w:tc>
            </w:tr>
            <w:tr w:rsidR="005D593B" w:rsidRPr="005D593B" w14:paraId="0EFAA2AF" w14:textId="77777777">
              <w:tc>
                <w:tcPr>
                  <w:tcW w:w="0" w:type="auto"/>
                  <w:tcBorders>
                    <w:top w:val="nil"/>
                    <w:left w:val="nil"/>
                    <w:bottom w:val="nil"/>
                    <w:right w:val="nil"/>
                  </w:tcBorders>
                  <w:tcMar>
                    <w:top w:w="15" w:type="dxa"/>
                    <w:left w:w="225" w:type="dxa"/>
                    <w:bottom w:w="15" w:type="dxa"/>
                    <w:right w:w="15" w:type="dxa"/>
                  </w:tcMar>
                  <w:vAlign w:val="center"/>
                  <w:hideMark/>
                </w:tcPr>
                <w:p w14:paraId="4B130185" w14:textId="51108385" w:rsidR="005D593B" w:rsidRPr="005D593B" w:rsidRDefault="005D593B" w:rsidP="005D593B">
                  <w:pPr>
                    <w:pStyle w:val="Codigo"/>
                    <w:keepNext/>
                    <w:rPr>
                      <w:b/>
                      <w:bCs/>
                    </w:rPr>
                  </w:pPr>
                  <w:r w:rsidRPr="005D593B">
                    <w:rPr>
                      <w:b/>
                      <w:bCs/>
                    </w:rPr>
                    <w:t>NOM_LOGRADOURO_ADJACENTE</w:t>
                  </w:r>
                  <w:r w:rsidR="00CD1ACD">
                    <w:rPr>
                      <w:rStyle w:val="Refdenotaderodap"/>
                      <w:b/>
                      <w:bCs/>
                    </w:rPr>
                    <w:footnoteReference w:id="6"/>
                  </w:r>
                </w:p>
              </w:tc>
              <w:tc>
                <w:tcPr>
                  <w:tcW w:w="0" w:type="auto"/>
                  <w:tcBorders>
                    <w:top w:val="nil"/>
                    <w:left w:val="nil"/>
                    <w:bottom w:val="nil"/>
                    <w:right w:val="nil"/>
                  </w:tcBorders>
                  <w:tcMar>
                    <w:top w:w="15" w:type="dxa"/>
                    <w:left w:w="225" w:type="dxa"/>
                    <w:bottom w:w="15" w:type="dxa"/>
                    <w:right w:w="15" w:type="dxa"/>
                  </w:tcMar>
                  <w:vAlign w:val="center"/>
                  <w:hideMark/>
                </w:tcPr>
                <w:p w14:paraId="332E36D7" w14:textId="77777777" w:rsidR="005D593B" w:rsidRPr="005D593B" w:rsidRDefault="005D593B" w:rsidP="005D593B">
                  <w:pPr>
                    <w:pStyle w:val="Codigo"/>
                    <w:keepNext/>
                    <w:rPr>
                      <w:b/>
                      <w:bCs/>
                    </w:rPr>
                  </w:pPr>
                  <w:proofErr w:type="spellStart"/>
                  <w:proofErr w:type="gramStart"/>
                  <w:r w:rsidRPr="005D593B">
                    <w:rPr>
                      <w:b/>
                      <w:bCs/>
                    </w:rPr>
                    <w:t>varchar</w:t>
                  </w:r>
                  <w:proofErr w:type="spellEnd"/>
                  <w:r w:rsidRPr="005D593B">
                    <w:rPr>
                      <w:b/>
                      <w:bCs/>
                    </w:rPr>
                    <w:t>(</w:t>
                  </w:r>
                  <w:proofErr w:type="gramEnd"/>
                  <w:r w:rsidRPr="005D593B">
                    <w:rPr>
                      <w:b/>
                      <w:bCs/>
                    </w:rPr>
                    <w:t>250)</w:t>
                  </w:r>
                </w:p>
              </w:tc>
            </w:tr>
            <w:tr w:rsidR="005D593B" w:rsidRPr="005D593B" w14:paraId="0F3A4771" w14:textId="77777777">
              <w:tc>
                <w:tcPr>
                  <w:tcW w:w="0" w:type="auto"/>
                  <w:tcBorders>
                    <w:top w:val="nil"/>
                    <w:left w:val="nil"/>
                    <w:bottom w:val="nil"/>
                    <w:right w:val="nil"/>
                  </w:tcBorders>
                  <w:tcMar>
                    <w:top w:w="15" w:type="dxa"/>
                    <w:left w:w="225" w:type="dxa"/>
                    <w:bottom w:w="15" w:type="dxa"/>
                    <w:right w:w="15" w:type="dxa"/>
                  </w:tcMar>
                  <w:vAlign w:val="center"/>
                  <w:hideMark/>
                </w:tcPr>
                <w:p w14:paraId="403FDF7A" w14:textId="77777777" w:rsidR="005D593B" w:rsidRPr="005D593B" w:rsidRDefault="005D593B" w:rsidP="005D593B">
                  <w:pPr>
                    <w:pStyle w:val="Codigo"/>
                    <w:keepNext/>
                    <w:rPr>
                      <w:b/>
                      <w:bCs/>
                    </w:rPr>
                  </w:pPr>
                  <w:r w:rsidRPr="005D593B">
                    <w:rPr>
                      <w:b/>
                      <w:bCs/>
                    </w:rPr>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6D6D253B" w14:textId="77777777" w:rsidR="005D593B" w:rsidRPr="005D593B" w:rsidRDefault="005D593B" w:rsidP="005D593B">
                  <w:pPr>
                    <w:pStyle w:val="Codigo"/>
                    <w:keepNext/>
                    <w:rPr>
                      <w:b/>
                      <w:bCs/>
                    </w:rPr>
                  </w:pPr>
                  <w:proofErr w:type="gramStart"/>
                  <w:r w:rsidRPr="005D593B">
                    <w:rPr>
                      <w:b/>
                      <w:bCs/>
                    </w:rPr>
                    <w:t>decimal(</w:t>
                  </w:r>
                  <w:proofErr w:type="gramEnd"/>
                  <w:r w:rsidRPr="005D593B">
                    <w:rPr>
                      <w:b/>
                      <w:bCs/>
                    </w:rPr>
                    <w:t>6,2)</w:t>
                  </w:r>
                </w:p>
              </w:tc>
            </w:tr>
            <w:tr w:rsidR="005D593B" w:rsidRPr="005D593B" w14:paraId="66EA656E" w14:textId="77777777">
              <w:tc>
                <w:tcPr>
                  <w:tcW w:w="0" w:type="auto"/>
                  <w:tcBorders>
                    <w:top w:val="nil"/>
                    <w:left w:val="nil"/>
                    <w:bottom w:val="nil"/>
                    <w:right w:val="nil"/>
                  </w:tcBorders>
                  <w:tcMar>
                    <w:top w:w="15" w:type="dxa"/>
                    <w:left w:w="225" w:type="dxa"/>
                    <w:bottom w:w="15" w:type="dxa"/>
                    <w:right w:w="15" w:type="dxa"/>
                  </w:tcMar>
                  <w:vAlign w:val="center"/>
                  <w:hideMark/>
                </w:tcPr>
                <w:p w14:paraId="49D36908" w14:textId="77777777" w:rsidR="005D593B" w:rsidRPr="005D593B" w:rsidRDefault="005D593B" w:rsidP="005D593B">
                  <w:pPr>
                    <w:pStyle w:val="Codigo"/>
                    <w:keepNext/>
                    <w:rPr>
                      <w:b/>
                      <w:bCs/>
                    </w:rPr>
                  </w:pPr>
                  <w:r w:rsidRPr="005D593B">
                    <w:rPr>
                      <w:b/>
                      <w:bCs/>
                    </w:rPr>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4E712D79" w14:textId="77777777" w:rsidR="005D593B" w:rsidRPr="005D593B" w:rsidRDefault="005D593B" w:rsidP="005D593B">
                  <w:pPr>
                    <w:pStyle w:val="Codigo"/>
                    <w:keepNext/>
                    <w:rPr>
                      <w:b/>
                      <w:bCs/>
                    </w:rPr>
                  </w:pPr>
                  <w:proofErr w:type="gramStart"/>
                  <w:r w:rsidRPr="005D593B">
                    <w:rPr>
                      <w:b/>
                      <w:bCs/>
                    </w:rPr>
                    <w:t>decimal(</w:t>
                  </w:r>
                  <w:proofErr w:type="gramEnd"/>
                  <w:r w:rsidRPr="005D593B">
                    <w:rPr>
                      <w:b/>
                      <w:bCs/>
                    </w:rPr>
                    <w:t>6,2)</w:t>
                  </w:r>
                </w:p>
              </w:tc>
            </w:tr>
          </w:tbl>
          <w:p w14:paraId="7FD620A5" w14:textId="03ABF67B" w:rsidR="00BF09B5" w:rsidRPr="00C03F56" w:rsidRDefault="00BF09B5" w:rsidP="00451FED">
            <w:pPr>
              <w:pStyle w:val="Codigo"/>
              <w:keepNext/>
            </w:pPr>
          </w:p>
        </w:tc>
      </w:tr>
    </w:tbl>
    <w:p w14:paraId="6478A254" w14:textId="65FCB626" w:rsidR="00BF09B5" w:rsidRDefault="004227CE" w:rsidP="00BF09B5">
      <w:pPr>
        <w:pStyle w:val="Legenda"/>
      </w:pPr>
      <w:r>
        <w:t>Elaboração</w:t>
      </w:r>
      <w:r w:rsidR="00BF09B5">
        <w:t>: Os autores (2025)</w:t>
      </w:r>
    </w:p>
    <w:p w14:paraId="19B1CC90" w14:textId="77777777" w:rsidR="00BF09B5" w:rsidRDefault="00BF09B5" w:rsidP="009846E8"/>
    <w:p w14:paraId="74B42A23" w14:textId="2BFD44D5" w:rsidR="009418F6" w:rsidRDefault="003D20F5" w:rsidP="003D20F5">
      <w:pPr>
        <w:pStyle w:val="Ttulo4"/>
      </w:pPr>
      <w:r w:rsidRPr="003D20F5">
        <w:t xml:space="preserve">Criar tabela </w:t>
      </w:r>
      <w:r w:rsidR="009920A6">
        <w:t>CI</w:t>
      </w:r>
      <w:r w:rsidRPr="003D20F5">
        <w:t>_LOGRADOUROS</w:t>
      </w:r>
    </w:p>
    <w:p w14:paraId="4968A6F8" w14:textId="77777777" w:rsidR="00AD378C" w:rsidRDefault="00AD378C" w:rsidP="00AD378C">
      <w:pPr>
        <w:pStyle w:val="Texto"/>
      </w:pPr>
    </w:p>
    <w:p w14:paraId="27D3D784" w14:textId="30252AEA" w:rsidR="00AD378C" w:rsidRDefault="00AD378C" w:rsidP="00AD378C">
      <w:pPr>
        <w:pStyle w:val="Texto"/>
      </w:pPr>
      <w:r>
        <w:t xml:space="preserve">A tabela CI_LOGRADOUROS </w:t>
      </w:r>
      <w:r w:rsidR="00B44C7A">
        <w:t>(</w:t>
      </w:r>
      <w:r w:rsidR="00B44C7A">
        <w:fldChar w:fldCharType="begin"/>
      </w:r>
      <w:r w:rsidR="00B44C7A">
        <w:instrText xml:space="preserve"> REF _Ref216596701 \h </w:instrText>
      </w:r>
      <w:r w:rsidR="00B44C7A">
        <w:fldChar w:fldCharType="separate"/>
      </w:r>
      <w:r w:rsidR="00836E1C">
        <w:t xml:space="preserve">Quadro </w:t>
      </w:r>
      <w:r w:rsidR="00836E1C">
        <w:rPr>
          <w:noProof/>
        </w:rPr>
        <w:t>6</w:t>
      </w:r>
      <w:r w:rsidR="00B44C7A">
        <w:fldChar w:fldCharType="end"/>
      </w:r>
      <w:r w:rsidR="00B44C7A">
        <w:t xml:space="preserve">) </w:t>
      </w:r>
      <w:r w:rsidR="004C3750">
        <w:t xml:space="preserve">contém apenas um registro </w:t>
      </w:r>
      <w:r w:rsidR="00690BAB">
        <w:t>de cada logradouro</w:t>
      </w:r>
      <w:r w:rsidR="004E643C">
        <w:t xml:space="preserve"> (</w:t>
      </w:r>
      <w:r w:rsidR="004E643C" w:rsidRPr="004C3750">
        <w:rPr>
          <w:i/>
          <w:iCs/>
        </w:rPr>
        <w:t>DISTINCT</w:t>
      </w:r>
      <w:r w:rsidR="004E643C">
        <w:t>)</w:t>
      </w:r>
      <w:r w:rsidR="00690BAB">
        <w:t xml:space="preserve"> existente em CI_LOTES</w:t>
      </w:r>
      <w:r w:rsidR="004E643C">
        <w:t xml:space="preserve">. </w:t>
      </w:r>
      <w:r w:rsidR="00EF7F04">
        <w:t xml:space="preserve">Os atributos </w:t>
      </w:r>
      <w:r w:rsidR="003518C5" w:rsidRPr="006B0ABB">
        <w:t>CI_NOM_LOGRADOURO_NORM</w:t>
      </w:r>
      <w:r w:rsidR="003518C5">
        <w:t xml:space="preserve">, </w:t>
      </w:r>
      <w:r w:rsidR="00EF7F04">
        <w:t>SC_ID_LOGRADOURO e COORDS</w:t>
      </w:r>
      <w:r w:rsidR="00DC27C4">
        <w:t xml:space="preserve"> serão preenchidos em outras etapas do processamento.</w:t>
      </w:r>
      <w:r w:rsidR="004C3750">
        <w:t xml:space="preserve"> </w:t>
      </w:r>
    </w:p>
    <w:p w14:paraId="45C85598" w14:textId="77777777" w:rsidR="002A499D" w:rsidRPr="00AD378C" w:rsidRDefault="002A499D" w:rsidP="00AD378C">
      <w:pPr>
        <w:pStyle w:val="Texto"/>
      </w:pPr>
    </w:p>
    <w:p w14:paraId="1A0C7E64" w14:textId="00F2370A" w:rsidR="00AD378C" w:rsidRDefault="00AD378C" w:rsidP="00AD378C">
      <w:pPr>
        <w:pStyle w:val="Legenda"/>
        <w:keepNext/>
      </w:pPr>
      <w:bookmarkStart w:id="19" w:name="_Ref216596701"/>
      <w:r>
        <w:t xml:space="preserve">Quadro </w:t>
      </w:r>
      <w:r>
        <w:fldChar w:fldCharType="begin"/>
      </w:r>
      <w:r>
        <w:instrText xml:space="preserve"> SEQ Quadro \* ARABIC </w:instrText>
      </w:r>
      <w:r>
        <w:fldChar w:fldCharType="separate"/>
      </w:r>
      <w:r w:rsidR="00836E1C">
        <w:rPr>
          <w:noProof/>
        </w:rPr>
        <w:t>6</w:t>
      </w:r>
      <w:r>
        <w:fldChar w:fldCharType="end"/>
      </w:r>
      <w:bookmarkEnd w:id="19"/>
      <w:r w:rsidR="00CF20AA">
        <w:t xml:space="preserve"> - </w:t>
      </w:r>
      <w:r>
        <w:t>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E43861" w:rsidRPr="001263B6" w14:paraId="757EF613" w14:textId="77777777" w:rsidTr="00250B6C">
        <w:trPr>
          <w:jc w:val="center"/>
        </w:trPr>
        <w:tc>
          <w:tcPr>
            <w:tcW w:w="9061" w:type="dxa"/>
          </w:tcPr>
          <w:p w14:paraId="1866ECF7" w14:textId="77777777" w:rsidR="00E43861" w:rsidRPr="0016074F" w:rsidRDefault="00E43861" w:rsidP="008D1EDF">
            <w:pPr>
              <w:pStyle w:val="Codigo"/>
              <w:keepNext/>
            </w:pPr>
            <w:proofErr w:type="spellStart"/>
            <w:r w:rsidRPr="0016074F">
              <w:rPr>
                <w:b/>
                <w:bCs/>
              </w:rPr>
              <w:t>Table:CI_LOGRADOUROS</w:t>
            </w:r>
            <w:proofErr w:type="spellEnd"/>
            <w:r w:rsidRPr="0016074F">
              <w:br/>
            </w:r>
            <w:r w:rsidRPr="0016074F">
              <w:br/>
            </w:r>
            <w:proofErr w:type="spellStart"/>
            <w:r w:rsidRPr="0016074F">
              <w:rPr>
                <w:b/>
                <w:bCs/>
              </w:rPr>
              <w:t>Columns</w:t>
            </w:r>
            <w:proofErr w:type="spellEnd"/>
            <w:r w:rsidRPr="0016074F">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E43861" w:rsidRPr="0016074F" w14:paraId="4725B2CC"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3F9D6D83" w14:textId="77777777" w:rsidR="00E43861" w:rsidRPr="0016074F" w:rsidRDefault="00E43861" w:rsidP="008D1EDF">
                  <w:pPr>
                    <w:pStyle w:val="Codigo"/>
                    <w:keepNext/>
                  </w:pPr>
                  <w:r w:rsidRPr="0016074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157F13C2"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8)</w:t>
                  </w:r>
                </w:p>
              </w:tc>
            </w:tr>
            <w:tr w:rsidR="00E43861" w:rsidRPr="0016074F" w14:paraId="2764AC2F"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0C49143B" w14:textId="77777777" w:rsidR="00E43861" w:rsidRPr="0016074F" w:rsidRDefault="00E43861" w:rsidP="008D1EDF">
                  <w:pPr>
                    <w:pStyle w:val="Codigo"/>
                    <w:keepNext/>
                  </w:pPr>
                  <w:r w:rsidRPr="0016074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A99BFEC"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7)</w:t>
                  </w:r>
                </w:p>
              </w:tc>
            </w:tr>
            <w:tr w:rsidR="00E43861" w:rsidRPr="0016074F" w14:paraId="061DB820"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5C2E4CAE" w14:textId="77777777" w:rsidR="00E43861" w:rsidRPr="0016074F" w:rsidRDefault="00E43861" w:rsidP="008D1EDF">
                  <w:pPr>
                    <w:pStyle w:val="Codigo"/>
                    <w:keepNext/>
                  </w:pPr>
                  <w:r w:rsidRPr="0016074F">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7740A598"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250)</w:t>
                  </w:r>
                </w:p>
              </w:tc>
            </w:tr>
            <w:tr w:rsidR="00E43861" w:rsidRPr="0016074F" w14:paraId="1EEF5ECB"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3D2D5980" w14:textId="77777777" w:rsidR="00E43861" w:rsidRPr="0016074F" w:rsidRDefault="00E43861" w:rsidP="008D1EDF">
                  <w:pPr>
                    <w:pStyle w:val="Codigo"/>
                    <w:keepNext/>
                  </w:pPr>
                  <w:r w:rsidRPr="0016074F">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0FCF4DFB" w14:textId="77777777" w:rsidR="00E43861" w:rsidRPr="0016074F" w:rsidRDefault="00E43861" w:rsidP="008D1EDF">
                  <w:pPr>
                    <w:pStyle w:val="Codigo"/>
                    <w:keepNext/>
                  </w:pPr>
                  <w:proofErr w:type="spellStart"/>
                  <w:proofErr w:type="gramStart"/>
                  <w:r w:rsidRPr="0016074F">
                    <w:t>varchar</w:t>
                  </w:r>
                  <w:proofErr w:type="spellEnd"/>
                  <w:r w:rsidRPr="0016074F">
                    <w:t>(</w:t>
                  </w:r>
                  <w:proofErr w:type="gramEnd"/>
                  <w:r w:rsidRPr="0016074F">
                    <w:t>250)</w:t>
                  </w:r>
                </w:p>
              </w:tc>
            </w:tr>
            <w:tr w:rsidR="00E43861" w:rsidRPr="0016074F" w14:paraId="26C10D15"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0144598" w14:textId="77777777" w:rsidR="00E43861" w:rsidRPr="0016074F" w:rsidRDefault="00E43861" w:rsidP="008D1EDF">
                  <w:pPr>
                    <w:pStyle w:val="Codigo"/>
                    <w:keepNext/>
                  </w:pPr>
                  <w:r w:rsidRPr="0016074F">
                    <w:t>COORDS</w:t>
                  </w:r>
                </w:p>
              </w:tc>
              <w:tc>
                <w:tcPr>
                  <w:tcW w:w="0" w:type="auto"/>
                  <w:tcBorders>
                    <w:top w:val="nil"/>
                    <w:left w:val="nil"/>
                    <w:bottom w:val="nil"/>
                    <w:right w:val="nil"/>
                  </w:tcBorders>
                  <w:tcMar>
                    <w:top w:w="15" w:type="dxa"/>
                    <w:left w:w="225" w:type="dxa"/>
                    <w:bottom w:w="15" w:type="dxa"/>
                    <w:right w:w="15" w:type="dxa"/>
                  </w:tcMar>
                  <w:vAlign w:val="center"/>
                  <w:hideMark/>
                </w:tcPr>
                <w:p w14:paraId="04BECCBC" w14:textId="77777777" w:rsidR="00E43861" w:rsidRPr="0016074F" w:rsidRDefault="00E43861" w:rsidP="008D1EDF">
                  <w:pPr>
                    <w:pStyle w:val="Codigo"/>
                    <w:keepNext/>
                  </w:pPr>
                  <w:proofErr w:type="spellStart"/>
                  <w:r w:rsidRPr="0016074F">
                    <w:t>text</w:t>
                  </w:r>
                  <w:proofErr w:type="spellEnd"/>
                </w:p>
              </w:tc>
            </w:tr>
          </w:tbl>
          <w:p w14:paraId="571FAEBA" w14:textId="77777777" w:rsidR="00E43861" w:rsidRPr="0016074F" w:rsidRDefault="00E43861" w:rsidP="008D1EDF">
            <w:pPr>
              <w:pStyle w:val="Codigo"/>
              <w:keepNext/>
            </w:pPr>
          </w:p>
        </w:tc>
      </w:tr>
    </w:tbl>
    <w:p w14:paraId="53A8D94C" w14:textId="19ABB0DA" w:rsidR="00AD378C" w:rsidRDefault="004227CE" w:rsidP="00AD378C">
      <w:pPr>
        <w:pStyle w:val="Legenda"/>
      </w:pPr>
      <w:r>
        <w:t>Elaboração</w:t>
      </w:r>
      <w:r w:rsidR="00AD378C">
        <w:t>: Os autores (2025)</w:t>
      </w:r>
    </w:p>
    <w:p w14:paraId="6A679F51" w14:textId="77777777" w:rsidR="00BE3B42" w:rsidRDefault="00BE3B42" w:rsidP="00BE3B42">
      <w:pPr>
        <w:pStyle w:val="Texto"/>
      </w:pPr>
    </w:p>
    <w:p w14:paraId="5B87FC8A" w14:textId="1E358CC4" w:rsidR="00BE3B42" w:rsidRDefault="00452A61" w:rsidP="00BE3B42">
      <w:pPr>
        <w:pStyle w:val="Texto"/>
      </w:pPr>
      <w:r>
        <w:lastRenderedPageBreak/>
        <w:t xml:space="preserve">Considerando que </w:t>
      </w:r>
      <w:r w:rsidR="00BB065B">
        <w:t>o atributo CI_LOTES.NOM_LOGRADOURO contém o nome completo do logradouro</w:t>
      </w:r>
      <w:r w:rsidR="00F02EFC">
        <w:t>, a tarefa de criação de CI</w:t>
      </w:r>
      <w:r w:rsidR="00014963">
        <w:t>_</w:t>
      </w:r>
      <w:r w:rsidR="00F02EFC">
        <w:t xml:space="preserve">LOGRADOUROS </w:t>
      </w:r>
      <w:r w:rsidR="00DB17C3">
        <w:t>exige apenas uma instrução SQL</w:t>
      </w:r>
      <w:r w:rsidR="00571B4D">
        <w:t xml:space="preserve"> simples, mostrada no </w:t>
      </w:r>
      <w:r w:rsidR="003A2EC5">
        <w:fldChar w:fldCharType="begin"/>
      </w:r>
      <w:r w:rsidR="003A2EC5">
        <w:instrText xml:space="preserve"> REF _Ref215475435 \h </w:instrText>
      </w:r>
      <w:r w:rsidR="003A2EC5">
        <w:fldChar w:fldCharType="separate"/>
      </w:r>
      <w:r w:rsidR="00836E1C">
        <w:t xml:space="preserve">Quadro </w:t>
      </w:r>
      <w:r w:rsidR="00836E1C">
        <w:rPr>
          <w:noProof/>
        </w:rPr>
        <w:t>7</w:t>
      </w:r>
      <w:r w:rsidR="003A2EC5">
        <w:fldChar w:fldCharType="end"/>
      </w:r>
      <w:r w:rsidR="003A2EC5">
        <w:t>.</w:t>
      </w:r>
    </w:p>
    <w:p w14:paraId="423EA03A" w14:textId="77777777" w:rsidR="00E621A5" w:rsidRDefault="00E621A5" w:rsidP="00BE3B42">
      <w:pPr>
        <w:pStyle w:val="Texto"/>
      </w:pPr>
    </w:p>
    <w:p w14:paraId="49BD12B4" w14:textId="16B16892" w:rsidR="00E621A5" w:rsidRDefault="00E621A5" w:rsidP="00E621A5">
      <w:pPr>
        <w:pStyle w:val="Legenda"/>
        <w:keepNext/>
      </w:pPr>
      <w:bookmarkStart w:id="20" w:name="_Ref215475435"/>
      <w:r>
        <w:t xml:space="preserve">Quadro </w:t>
      </w:r>
      <w:r>
        <w:fldChar w:fldCharType="begin"/>
      </w:r>
      <w:r>
        <w:instrText xml:space="preserve"> SEQ Quadro \* ARABIC </w:instrText>
      </w:r>
      <w:r>
        <w:fldChar w:fldCharType="separate"/>
      </w:r>
      <w:r w:rsidR="00836E1C">
        <w:rPr>
          <w:noProof/>
        </w:rPr>
        <w:t>7</w:t>
      </w:r>
      <w:r>
        <w:fldChar w:fldCharType="end"/>
      </w:r>
      <w:bookmarkEnd w:id="20"/>
      <w:r w:rsidR="00CF20AA">
        <w:t xml:space="preserve"> -</w:t>
      </w:r>
      <w: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EF0C4F" w:rsidRPr="001263B6" w14:paraId="2C862F64" w14:textId="77777777" w:rsidTr="00250B6C">
        <w:trPr>
          <w:jc w:val="center"/>
        </w:trPr>
        <w:tc>
          <w:tcPr>
            <w:tcW w:w="9061" w:type="dxa"/>
          </w:tcPr>
          <w:p w14:paraId="6FECCCC9" w14:textId="77777777" w:rsidR="0023616E" w:rsidRPr="00697852" w:rsidRDefault="0023616E" w:rsidP="0023616E">
            <w:pPr>
              <w:pStyle w:val="Codigo"/>
              <w:keepNext/>
            </w:pPr>
            <w:r w:rsidRPr="00697852">
              <w:t>INSERT INTO CI_LOGRADOUROS (</w:t>
            </w:r>
          </w:p>
          <w:p w14:paraId="21081734" w14:textId="799C8EB8" w:rsidR="0023616E" w:rsidRPr="00697852" w:rsidRDefault="0023616E" w:rsidP="0023616E">
            <w:pPr>
              <w:pStyle w:val="Codigo"/>
              <w:keepNext/>
            </w:pPr>
            <w:r w:rsidRPr="00697852">
              <w:t xml:space="preserve">        COD_MUNICIPIO, CI_NOM_LOGRADOURO_NORM, CI_NOM_LOGRADOURO,</w:t>
            </w:r>
          </w:p>
          <w:p w14:paraId="1152DC86" w14:textId="21F7A2F2" w:rsidR="0023616E" w:rsidRPr="00697852" w:rsidRDefault="0023616E" w:rsidP="0023616E">
            <w:pPr>
              <w:pStyle w:val="Codigo"/>
              <w:keepNext/>
            </w:pPr>
            <w:r w:rsidRPr="00697852">
              <w:t xml:space="preserve">        SC_ID_LOGRADOURO)</w:t>
            </w:r>
          </w:p>
          <w:p w14:paraId="32E2C52A" w14:textId="77777777" w:rsidR="0023616E" w:rsidRPr="00697852" w:rsidRDefault="0023616E" w:rsidP="0023616E">
            <w:pPr>
              <w:pStyle w:val="Codigo"/>
              <w:keepNext/>
            </w:pPr>
            <w:r w:rsidRPr="00697852">
              <w:t xml:space="preserve">    SELECT DISTINCT</w:t>
            </w:r>
          </w:p>
          <w:p w14:paraId="2E3A7971" w14:textId="77777777" w:rsidR="009A4065" w:rsidRPr="00697852" w:rsidRDefault="0023616E" w:rsidP="009A4065">
            <w:pPr>
              <w:pStyle w:val="Codigo"/>
              <w:keepNext/>
            </w:pPr>
            <w:r w:rsidRPr="00697852">
              <w:t xml:space="preserve">        LT.COD_MUNICIPIO,</w:t>
            </w:r>
            <w:r w:rsidR="00562D9A" w:rsidRPr="00697852">
              <w:t xml:space="preserve"> </w:t>
            </w:r>
            <w:r w:rsidR="009A4065" w:rsidRPr="00697852">
              <w:t>NULL AS CI_NOM_LOGRADOURO_NORM,</w:t>
            </w:r>
          </w:p>
          <w:p w14:paraId="0707A23C" w14:textId="77777777" w:rsidR="0023616E" w:rsidRPr="00697852" w:rsidRDefault="0023616E" w:rsidP="0023616E">
            <w:pPr>
              <w:pStyle w:val="Codigo"/>
              <w:keepNext/>
            </w:pPr>
            <w:r w:rsidRPr="00697852">
              <w:t xml:space="preserve">        LT.NOM_LOGRADOURO AS CI_NOM_LOGRADOURO,</w:t>
            </w:r>
          </w:p>
          <w:p w14:paraId="4AE795C3" w14:textId="03EB1F50" w:rsidR="00D06D84" w:rsidRPr="00697852" w:rsidRDefault="0023616E" w:rsidP="00D06D84">
            <w:pPr>
              <w:pStyle w:val="Codigo"/>
              <w:keepNext/>
            </w:pPr>
            <w:r w:rsidRPr="00697852">
              <w:t xml:space="preserve">        NULL AS SC_ID_LOGRADOURO</w:t>
            </w:r>
          </w:p>
          <w:p w14:paraId="782131F3" w14:textId="0436310E" w:rsidR="00EF0C4F" w:rsidRPr="00C03F56" w:rsidRDefault="0023616E" w:rsidP="0023616E">
            <w:pPr>
              <w:pStyle w:val="Codigo"/>
              <w:keepNext/>
            </w:pPr>
            <w:r w:rsidRPr="00697852">
              <w:t xml:space="preserve">   FROM CI_LOTES LT;</w:t>
            </w:r>
          </w:p>
        </w:tc>
      </w:tr>
    </w:tbl>
    <w:p w14:paraId="32D4C966" w14:textId="3D98C7F1" w:rsidR="00EF0C4F" w:rsidRDefault="004227CE" w:rsidP="00EF0C4F">
      <w:pPr>
        <w:pStyle w:val="Legenda"/>
      </w:pPr>
      <w:r>
        <w:t>Elaboração</w:t>
      </w:r>
      <w:r w:rsidR="00EF0C4F">
        <w:t>: Os autores (2025)</w:t>
      </w:r>
    </w:p>
    <w:p w14:paraId="18AC579A" w14:textId="77777777" w:rsidR="00AD4D7F" w:rsidRDefault="00AD4D7F" w:rsidP="00C67D08">
      <w:pPr>
        <w:pStyle w:val="Texto"/>
        <w:ind w:firstLine="0"/>
      </w:pPr>
    </w:p>
    <w:p w14:paraId="49141948" w14:textId="77777777" w:rsidR="00562D9A" w:rsidRDefault="00562D9A" w:rsidP="00562D9A">
      <w:pPr>
        <w:pStyle w:val="Texto"/>
      </w:pPr>
      <w:r w:rsidRPr="000A287E">
        <w:t xml:space="preserve">Apesar de sua sintaxe inicialmente aparentar complexidade, a linguagem SQL apresenta uma estrutura lógica </w:t>
      </w:r>
      <w:r>
        <w:t xml:space="preserve">muito simples </w:t>
      </w:r>
      <w:r w:rsidRPr="000A287E">
        <w:t xml:space="preserve">e desempenha um papel fundamental no processamento de dados em Sistemas Gerenciadores de Banco de Dados </w:t>
      </w:r>
      <w:r>
        <w:t xml:space="preserve">- </w:t>
      </w:r>
      <w:r w:rsidRPr="000A287E">
        <w:t>SGBD.</w:t>
      </w:r>
    </w:p>
    <w:p w14:paraId="624D431A" w14:textId="77777777" w:rsidR="00562D9A" w:rsidRDefault="00562D9A" w:rsidP="00C67D08">
      <w:pPr>
        <w:pStyle w:val="Texto"/>
        <w:ind w:firstLine="0"/>
      </w:pPr>
    </w:p>
    <w:p w14:paraId="68D1AC78" w14:textId="7660A9C3" w:rsidR="008926EB" w:rsidRDefault="008926EB" w:rsidP="008926EB">
      <w:pPr>
        <w:pStyle w:val="Ttulo4"/>
      </w:pPr>
      <w:r>
        <w:t>Normalizar nomes de logradouros</w:t>
      </w:r>
    </w:p>
    <w:p w14:paraId="621DCADE" w14:textId="77777777" w:rsidR="008926EB" w:rsidRDefault="008926EB" w:rsidP="008926EB">
      <w:pPr>
        <w:pStyle w:val="Texto"/>
      </w:pPr>
    </w:p>
    <w:p w14:paraId="59B7A29C" w14:textId="4D28048D" w:rsidR="00E91C82" w:rsidRDefault="00E91C82" w:rsidP="00792FB5">
      <w:pPr>
        <w:pStyle w:val="Texto"/>
      </w:pPr>
      <w:r w:rsidRPr="00E91C82">
        <w:t>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w:t>
      </w:r>
      <w:r w:rsidR="0029032B">
        <w:t xml:space="preserve"> </w:t>
      </w:r>
      <w:r w:rsidR="0029032B">
        <w:fldChar w:fldCharType="begin"/>
      </w:r>
      <w:r w:rsidR="0029032B">
        <w:instrText xml:space="preserve"> ADDIN ZOTERO_ITEM CSL_CITATION {"citationID":"KxX5GxZI","properties":{"formattedCitation":"(Nunes,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conhecimento.","edition":"2","event-place":"São Carlos, SP","ISBN":"978-65-00-95750-1","language":"pt-BR","publisher":"Graça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0029032B">
        <w:fldChar w:fldCharType="separate"/>
      </w:r>
      <w:r w:rsidR="0029032B" w:rsidRPr="0029032B">
        <w:t>(Nunes, 2024)</w:t>
      </w:r>
      <w:r w:rsidR="0029032B">
        <w:fldChar w:fldCharType="end"/>
      </w:r>
      <w:r w:rsidRPr="00E91C82">
        <w:t>.</w:t>
      </w:r>
    </w:p>
    <w:p w14:paraId="4C92F691" w14:textId="122BE4CB" w:rsidR="00DA5F01" w:rsidRDefault="008634E8" w:rsidP="00680F58">
      <w:pPr>
        <w:pStyle w:val="Texto"/>
      </w:pPr>
      <w:r>
        <w:t>Essa operação é muito importante porque</w:t>
      </w:r>
      <w:r w:rsidR="00DA5F01">
        <w:t xml:space="preserve">, uma vez que a estratégia escolhida para vincular as quadras nas duas bases de dados consiste em utilizar os nomes dos logradouros que as circundam, torna-se imprescindível dedicar atenção rigorosa a essas denominações. </w:t>
      </w:r>
    </w:p>
    <w:p w14:paraId="5B86CA53" w14:textId="54057B02" w:rsidR="00792FB5" w:rsidRDefault="00792FB5" w:rsidP="00792FB5">
      <w:pPr>
        <w:pStyle w:val="Texto"/>
      </w:pPr>
      <w:r>
        <w:t>Como os dados do IBGE já estão padronizados, a maior parte do pré-processamento deve ser feito sobre a base originária das prefeituras. O tipo de pré-processamento necessário depende de uma análise individualizada, mas provavelmente inclui a</w:t>
      </w:r>
      <w:r w:rsidR="00D83B94">
        <w:t xml:space="preserve"> transforma</w:t>
      </w:r>
      <w:r w:rsidR="007A6CC0">
        <w:t>ç</w:t>
      </w:r>
      <w:r w:rsidR="00D83B94">
        <w:t>ão para maiúsculas</w:t>
      </w:r>
      <w:r w:rsidR="007A6CC0">
        <w:t>,</w:t>
      </w:r>
      <w:r w:rsidR="00EA20CF">
        <w:t xml:space="preserve"> a</w:t>
      </w:r>
      <w:r w:rsidR="007A6CC0">
        <w:t xml:space="preserve"> </w:t>
      </w:r>
      <w:r>
        <w:t>eliminação de acentos e outros caracteres especiais, a concatenação de campos e a substituição de abreviaturas.</w:t>
      </w:r>
    </w:p>
    <w:p w14:paraId="13604721" w14:textId="2F38A298" w:rsidR="00697292" w:rsidRDefault="00555A43" w:rsidP="00792FB5">
      <w:pPr>
        <w:pStyle w:val="Texto"/>
      </w:pPr>
      <w:r>
        <w:t xml:space="preserve">As formas de realizar a normalização são variadas. </w:t>
      </w:r>
      <w:r w:rsidR="00697292">
        <w:t xml:space="preserve">Alguns Sistemas Gerenciadores de Bancos de Dados – SGBD </w:t>
      </w:r>
      <w:r w:rsidR="00E914F0">
        <w:t xml:space="preserve">oferecem funções nativas para normalização, mas pode ser necessário o desenvolvimento de funções </w:t>
      </w:r>
      <w:r w:rsidR="004D170F">
        <w:t>específicas</w:t>
      </w:r>
      <w:r>
        <w:t xml:space="preserve"> e, até mesmo, </w:t>
      </w:r>
      <w:r w:rsidR="001242E7">
        <w:t>uma edição manual.</w:t>
      </w:r>
    </w:p>
    <w:p w14:paraId="77EC4593" w14:textId="77777777" w:rsidR="008926EB" w:rsidRDefault="008926EB" w:rsidP="00C67D08">
      <w:pPr>
        <w:pStyle w:val="Texto"/>
        <w:ind w:firstLine="0"/>
      </w:pPr>
    </w:p>
    <w:p w14:paraId="4B095CB7" w14:textId="53CB9D86" w:rsidR="00AD4D7F" w:rsidRPr="00AD4D7F" w:rsidRDefault="00726E88" w:rsidP="00F8148A">
      <w:pPr>
        <w:pStyle w:val="Ttulo4"/>
      </w:pPr>
      <w:bookmarkStart w:id="21" w:name="_Ref216596220"/>
      <w:r>
        <w:t>Atualizar</w:t>
      </w:r>
      <w:r w:rsidR="00AD4D7F">
        <w:t xml:space="preserve"> tabela </w:t>
      </w:r>
      <w:r>
        <w:t>CI</w:t>
      </w:r>
      <w:r w:rsidR="00AD4D7F">
        <w:t>_LOGRADOUROS</w:t>
      </w:r>
      <w:bookmarkEnd w:id="21"/>
    </w:p>
    <w:p w14:paraId="1B29556D" w14:textId="77777777" w:rsidR="003D20F5" w:rsidRDefault="003D20F5" w:rsidP="003D20F5">
      <w:pPr>
        <w:pStyle w:val="Texto"/>
      </w:pPr>
    </w:p>
    <w:p w14:paraId="39D4816C" w14:textId="3D0FD3A1" w:rsidR="006D7B15" w:rsidRDefault="008232D2" w:rsidP="003D20F5">
      <w:pPr>
        <w:pStyle w:val="Texto"/>
      </w:pPr>
      <w:r>
        <w:t xml:space="preserve">A função da </w:t>
      </w:r>
      <w:r w:rsidR="008D5A2A">
        <w:t>atualização de</w:t>
      </w:r>
      <w:r>
        <w:t xml:space="preserve"> </w:t>
      </w:r>
      <w:r w:rsidR="008D5A2A">
        <w:t>CI</w:t>
      </w:r>
      <w:r>
        <w:t xml:space="preserve">_LOGRADOUROS é </w:t>
      </w:r>
      <w:r w:rsidR="0012392B">
        <w:t>identificar a igualdade toponímica d</w:t>
      </w:r>
      <w:r w:rsidR="00B46093">
        <w:t>os logradouros do CNEFE e</w:t>
      </w:r>
      <w:r w:rsidR="00951C82">
        <w:t xml:space="preserve"> do</w:t>
      </w:r>
      <w:r w:rsidR="00B46093">
        <w:t xml:space="preserve"> CIATA para </w:t>
      </w:r>
      <w:r w:rsidR="00E07F80">
        <w:t xml:space="preserve">criar </w:t>
      </w:r>
      <w:r w:rsidR="00FC5534">
        <w:t xml:space="preserve">um </w:t>
      </w:r>
      <w:r w:rsidR="00E07F80">
        <w:t xml:space="preserve">domínio </w:t>
      </w:r>
      <w:r w:rsidR="006D7B15">
        <w:t>(</w:t>
      </w:r>
      <w:r w:rsidR="003115E3">
        <w:t xml:space="preserve">SC_) </w:t>
      </w:r>
      <w:r w:rsidR="00E07F80">
        <w:t xml:space="preserve">em </w:t>
      </w:r>
      <w:r w:rsidR="00F31AF7">
        <w:t xml:space="preserve">que as classes </w:t>
      </w:r>
      <w:r w:rsidR="00F02194">
        <w:t xml:space="preserve">dessas bases de dados </w:t>
      </w:r>
      <w:r w:rsidR="000D0B1E" w:rsidRPr="000D0B1E">
        <w:t>sejam compatibilizadas</w:t>
      </w:r>
      <w:r w:rsidR="000D0B1E">
        <w:t xml:space="preserve"> </w:t>
      </w:r>
      <w:r w:rsidR="00F02194">
        <w:t>e possa</w:t>
      </w:r>
      <w:r w:rsidR="006D7B15">
        <w:t xml:space="preserve">m </w:t>
      </w:r>
      <w:r w:rsidR="00352980">
        <w:t xml:space="preserve">ser </w:t>
      </w:r>
      <w:r w:rsidR="00352980" w:rsidRPr="00352980">
        <w:t>comparadas e analisadas conjuntamente</w:t>
      </w:r>
      <w:r w:rsidR="006D7B15">
        <w:t>.</w:t>
      </w:r>
    </w:p>
    <w:p w14:paraId="22A0580D" w14:textId="2E88AFAB" w:rsidR="0079527A" w:rsidRDefault="00817F0A" w:rsidP="003D20F5">
      <w:pPr>
        <w:pStyle w:val="Texto"/>
      </w:pPr>
      <w:r>
        <w:t xml:space="preserve">Em outras palavras, é </w:t>
      </w:r>
      <w:r w:rsidR="00FE17FA">
        <w:t xml:space="preserve">essa atualização </w:t>
      </w:r>
      <w:r>
        <w:t xml:space="preserve">que permite fazer a correspondência </w:t>
      </w:r>
      <w:r w:rsidR="0031161E">
        <w:t xml:space="preserve">entre </w:t>
      </w:r>
      <w:r>
        <w:t>os logradouros</w:t>
      </w:r>
      <w:r w:rsidR="00187444">
        <w:t xml:space="preserve"> </w:t>
      </w:r>
      <w:r w:rsidR="00EB5537">
        <w:t>de CN_LOGRADOUROS e CI_LOGRADOUROS</w:t>
      </w:r>
      <w:r w:rsidR="00522B83">
        <w:t>,</w:t>
      </w:r>
      <w:r w:rsidR="00EB5537">
        <w:t xml:space="preserve"> </w:t>
      </w:r>
      <w:r w:rsidR="00187444">
        <w:t xml:space="preserve">que podem apresentar pequenas diferenças </w:t>
      </w:r>
      <w:r w:rsidR="0031161E">
        <w:t xml:space="preserve">na grafia. </w:t>
      </w:r>
    </w:p>
    <w:p w14:paraId="697909B5" w14:textId="55C17A7D" w:rsidR="00A20A46" w:rsidRDefault="003A3382" w:rsidP="008D702A">
      <w:pPr>
        <w:pStyle w:val="Texto"/>
      </w:pPr>
      <w:r>
        <w:t>Após a normalização dos nomes de logradouros em CI_LOGRADOUROS</w:t>
      </w:r>
      <w:r w:rsidR="00811436">
        <w:t>,</w:t>
      </w:r>
      <w:r w:rsidR="00A20A46">
        <w:t xml:space="preserve"> o processo segue </w:t>
      </w:r>
      <w:r w:rsidR="008D702A">
        <w:t>um fluxo hierárquico</w:t>
      </w:r>
      <w:r w:rsidR="00193DC8">
        <w:t xml:space="preserve"> em busca de </w:t>
      </w:r>
      <w:r w:rsidR="00AE66A6">
        <w:t xml:space="preserve">correspondências, conforme metodologia validada por Manning </w:t>
      </w:r>
      <w:r w:rsidR="00AE66A6">
        <w:fldChar w:fldCharType="begin"/>
      </w:r>
      <w:r w:rsidR="009D39DB">
        <w:instrText xml:space="preserve"> ADDIN ZOTERO_ITEM CSL_CITATION {"citationID":"3MkkiYn8","properties":{"formattedCitation":"(Manning, 2008)","plainCitation":"(Manning, 2008)","dontUpdate":true,"noteIndex":0},"citationItems":[{"id":217,"uris":["http://zotero.org/users/15531986/items/44WLKJJI"],"itemData":{"id":217,"type":"book","call-number":"025.04","event-place":"Cambridge","ISBN":"978-0-521-86571-5","language":"eng","publisher":"Cambridge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AE66A6">
        <w:fldChar w:fldCharType="separate"/>
      </w:r>
      <w:r w:rsidR="00AE66A6" w:rsidRPr="004B259A">
        <w:t>(2008)</w:t>
      </w:r>
      <w:r w:rsidR="00AE66A6">
        <w:fldChar w:fldCharType="end"/>
      </w:r>
      <w:r w:rsidR="008D702A">
        <w:t xml:space="preserve">: </w:t>
      </w:r>
    </w:p>
    <w:p w14:paraId="4E17B32E" w14:textId="38609F34" w:rsidR="00A20A46" w:rsidRPr="000D0B1E" w:rsidRDefault="00026872" w:rsidP="000D0B1E">
      <w:pPr>
        <w:pStyle w:val="PargrafodaLista"/>
        <w:numPr>
          <w:ilvl w:val="0"/>
          <w:numId w:val="28"/>
        </w:numPr>
      </w:pPr>
      <w:r w:rsidRPr="000D0B1E">
        <w:t>equivalência</w:t>
      </w:r>
      <w:r w:rsidR="008D702A" w:rsidRPr="000D0B1E">
        <w:t xml:space="preserve"> exata; </w:t>
      </w:r>
    </w:p>
    <w:p w14:paraId="1CACB572" w14:textId="2DC38671" w:rsidR="00A20A46" w:rsidRPr="000D0B1E" w:rsidRDefault="00DA2C8B" w:rsidP="000D0B1E">
      <w:pPr>
        <w:pStyle w:val="PargrafodaLista"/>
      </w:pPr>
      <w:r w:rsidRPr="000D0B1E">
        <w:t>equivalência fonética</w:t>
      </w:r>
      <w:r w:rsidR="008D702A" w:rsidRPr="000D0B1E">
        <w:t xml:space="preserve"> (</w:t>
      </w:r>
      <w:proofErr w:type="spellStart"/>
      <w:r w:rsidR="008D702A" w:rsidRPr="00B10D35">
        <w:rPr>
          <w:i/>
          <w:iCs/>
        </w:rPr>
        <w:t>Soundex</w:t>
      </w:r>
      <w:proofErr w:type="spellEnd"/>
      <w:r w:rsidR="00415E2E">
        <w:rPr>
          <w:rStyle w:val="Refdenotaderodap"/>
        </w:rPr>
        <w:footnoteReference w:id="7"/>
      </w:r>
      <w:r w:rsidR="008D702A" w:rsidRPr="000D0B1E">
        <w:t>/</w:t>
      </w:r>
      <w:r w:rsidR="008D702A" w:rsidRPr="00B10D35">
        <w:rPr>
          <w:i/>
          <w:iCs/>
        </w:rPr>
        <w:t xml:space="preserve">Double </w:t>
      </w:r>
      <w:proofErr w:type="spellStart"/>
      <w:r w:rsidR="008D702A" w:rsidRPr="00B10D35">
        <w:rPr>
          <w:i/>
          <w:iCs/>
        </w:rPr>
        <w:t>Metaphone</w:t>
      </w:r>
      <w:proofErr w:type="spellEnd"/>
      <w:r w:rsidR="008D702A" w:rsidRPr="000D0B1E">
        <w:t>) para os não pareados</w:t>
      </w:r>
      <w:r w:rsidR="00570C43">
        <w:t xml:space="preserve"> </w:t>
      </w:r>
      <w:r w:rsidR="001E079A">
        <w:fldChar w:fldCharType="begin"/>
      </w:r>
      <w:r w:rsidR="001E079A">
        <w:instrText xml:space="preserve"> ADDIN ZOTERO_ITEM CSL_CITATION {"citationID":"hJL4ko76","properties":{"formattedCitation":"(Manning,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1E079A">
        <w:fldChar w:fldCharType="separate"/>
      </w:r>
      <w:r w:rsidR="001E079A" w:rsidRPr="001E079A">
        <w:t>(Manning, 2008)</w:t>
      </w:r>
      <w:r w:rsidR="001E079A">
        <w:fldChar w:fldCharType="end"/>
      </w:r>
      <w:r w:rsidR="008D702A" w:rsidRPr="000D0B1E">
        <w:t xml:space="preserve">; </w:t>
      </w:r>
    </w:p>
    <w:p w14:paraId="6C0B137D" w14:textId="3C65E440" w:rsidR="00026872" w:rsidRPr="000D0B1E" w:rsidRDefault="00DA2C8B" w:rsidP="000D0B1E">
      <w:pPr>
        <w:pStyle w:val="PargrafodaLista"/>
      </w:pPr>
      <w:r w:rsidRPr="000D0B1E">
        <w:t xml:space="preserve">aplicação de </w:t>
      </w:r>
      <w:r w:rsidR="008D702A" w:rsidRPr="000D0B1E">
        <w:t>algoritmos de similaridade (</w:t>
      </w:r>
      <w:proofErr w:type="spellStart"/>
      <w:r w:rsidR="008D702A" w:rsidRPr="00E54CDA">
        <w:rPr>
          <w:i/>
          <w:iCs/>
        </w:rPr>
        <w:t>Levenshtein</w:t>
      </w:r>
      <w:proofErr w:type="spellEnd"/>
      <w:r w:rsidR="009B1188">
        <w:rPr>
          <w:rStyle w:val="Refdenotaderodap"/>
          <w:i/>
          <w:iCs/>
        </w:rPr>
        <w:footnoteReference w:id="8"/>
      </w:r>
      <w:r w:rsidR="008D702A" w:rsidRPr="000D0B1E">
        <w:t>) para os casos residuais</w:t>
      </w:r>
      <w:r w:rsidR="00570C43">
        <w:t xml:space="preserve"> </w:t>
      </w:r>
      <w:r w:rsidR="00570C43">
        <w:fldChar w:fldCharType="begin"/>
      </w:r>
      <w:r w:rsidR="00570C43">
        <w:instrText xml:space="preserve"> ADDIN ZOTERO_ITEM CSL_CITATION {"citationID":"9b5M9lw0","properties":{"formattedCitation":"(Manning,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570C43">
        <w:fldChar w:fldCharType="separate"/>
      </w:r>
      <w:r w:rsidR="00570C43" w:rsidRPr="00570C43">
        <w:t>(Manning, 2008)</w:t>
      </w:r>
      <w:r w:rsidR="00570C43">
        <w:fldChar w:fldCharType="end"/>
      </w:r>
      <w:r w:rsidR="00F365FB" w:rsidRPr="000D0B1E">
        <w:t>;</w:t>
      </w:r>
    </w:p>
    <w:p w14:paraId="2A620063" w14:textId="38B18BE8" w:rsidR="008D702A" w:rsidRDefault="00F365FB" w:rsidP="000D0B1E">
      <w:pPr>
        <w:pStyle w:val="PargrafodaLista"/>
      </w:pPr>
      <w:r w:rsidRPr="000D0B1E">
        <w:t>r</w:t>
      </w:r>
      <w:r w:rsidR="008D702A" w:rsidRPr="000D0B1E">
        <w:t xml:space="preserve">egistros irrecuperáveis por esses métodos demandam uso de técnicas de inteligência artificial, intervenção manual ou descarte controlado </w:t>
      </w:r>
      <w:r w:rsidR="008D702A" w:rsidRPr="000D0B1E">
        <w:fldChar w:fldCharType="begin"/>
      </w:r>
      <w:r w:rsidR="008D702A" w:rsidRPr="000D0B1E">
        <w:instrText xml:space="preserve"> ADDIN ZOTERO_ITEM CSL_CITATION {"citationID":"96gtgpgT","properties":{"formattedCitation":"(Macedo,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008D702A" w:rsidRPr="000D0B1E">
        <w:fldChar w:fldCharType="separate"/>
      </w:r>
      <w:r w:rsidR="008D702A" w:rsidRPr="000D0B1E">
        <w:t>(Macedo, 2023)</w:t>
      </w:r>
      <w:r w:rsidR="008D702A" w:rsidRPr="000D0B1E">
        <w:fldChar w:fldCharType="end"/>
      </w:r>
      <w:r w:rsidR="008D702A" w:rsidRPr="000D0B1E">
        <w:t>.</w:t>
      </w:r>
    </w:p>
    <w:p w14:paraId="2DCD1908" w14:textId="77777777" w:rsidR="00DC773F" w:rsidRDefault="000B77A2" w:rsidP="00707E68">
      <w:pPr>
        <w:pStyle w:val="Texto"/>
      </w:pPr>
      <w:r w:rsidRPr="000B77A2">
        <w:lastRenderedPageBreak/>
        <w:t>Estabelecida a equivalência entre os logradouros, a chave SC_ID_LOGRADOURO é atualizada na tabela CI_LOGRADOUROS</w:t>
      </w:r>
      <w:r w:rsidR="007C72F1">
        <w:t xml:space="preserve"> </w:t>
      </w:r>
      <w:r w:rsidR="0031617C">
        <w:t>possibilitando</w:t>
      </w:r>
      <w:r w:rsidR="00495359">
        <w:t xml:space="preserve"> assim,</w:t>
      </w:r>
      <w:r w:rsidR="0031617C">
        <w:t xml:space="preserve"> </w:t>
      </w:r>
      <w:r w:rsidR="00DC2C6C">
        <w:t xml:space="preserve">que </w:t>
      </w:r>
      <w:r w:rsidR="00BD4E56">
        <w:t>consulta</w:t>
      </w:r>
      <w:r w:rsidR="00DC2C6C">
        <w:t>s</w:t>
      </w:r>
      <w:r w:rsidR="00BD4E56">
        <w:t xml:space="preserve"> SQL </w:t>
      </w:r>
      <w:r w:rsidR="00DC2C6C">
        <w:t xml:space="preserve">localizem </w:t>
      </w:r>
      <w:r w:rsidR="002C6E1C">
        <w:t xml:space="preserve">as coordenadas </w:t>
      </w:r>
      <w:r w:rsidR="009A0D0E">
        <w:t xml:space="preserve">(ponto) </w:t>
      </w:r>
      <w:r w:rsidR="002C6E1C">
        <w:t xml:space="preserve">de </w:t>
      </w:r>
      <w:r w:rsidR="00C2152F">
        <w:t xml:space="preserve">um endereço </w:t>
      </w:r>
      <w:r w:rsidR="003B4850">
        <w:t xml:space="preserve">do </w:t>
      </w:r>
      <w:r w:rsidR="00ED4F77">
        <w:t>cadastro urbano</w:t>
      </w:r>
      <w:r w:rsidRPr="000B77A2">
        <w:t>.</w:t>
      </w:r>
      <w:r>
        <w:t xml:space="preserve"> </w:t>
      </w:r>
    </w:p>
    <w:p w14:paraId="3003D7F4" w14:textId="67D00BBC" w:rsidR="00707E68" w:rsidRPr="009B62DD" w:rsidRDefault="00707E68" w:rsidP="00707E68">
      <w:pPr>
        <w:pStyle w:val="Texto"/>
      </w:pPr>
      <w:r>
        <w:t xml:space="preserve">O </w:t>
      </w:r>
      <w:r>
        <w:fldChar w:fldCharType="begin"/>
      </w:r>
      <w:r>
        <w:instrText xml:space="preserve"> REF _Ref215643198 \h </w:instrText>
      </w:r>
      <w:r>
        <w:fldChar w:fldCharType="separate"/>
      </w:r>
      <w:r w:rsidR="00836E1C">
        <w:t xml:space="preserve">Quadro </w:t>
      </w:r>
      <w:r w:rsidR="00836E1C">
        <w:rPr>
          <w:noProof/>
        </w:rPr>
        <w:t>8</w:t>
      </w:r>
      <w:r>
        <w:fldChar w:fldCharType="end"/>
      </w:r>
      <w:r>
        <w:t xml:space="preserve"> mostra as </w:t>
      </w:r>
      <w:r w:rsidR="00536BE1">
        <w:t xml:space="preserve">consultas </w:t>
      </w:r>
      <w:r w:rsidR="00367DFD">
        <w:t xml:space="preserve">que atualizam </w:t>
      </w:r>
      <w:r>
        <w:t xml:space="preserve">CI_LOGRADOUROS nos casos de equivalência exata e </w:t>
      </w:r>
      <w:proofErr w:type="spellStart"/>
      <w:r w:rsidRPr="00B10D35">
        <w:rPr>
          <w:i/>
          <w:iCs/>
        </w:rPr>
        <w:t>Soundex</w:t>
      </w:r>
      <w:proofErr w:type="spellEnd"/>
      <w:r>
        <w:t xml:space="preserve">. O algoritmo </w:t>
      </w:r>
      <w:proofErr w:type="spellStart"/>
      <w:r w:rsidRPr="00E54CDA">
        <w:rPr>
          <w:i/>
          <w:iCs/>
        </w:rPr>
        <w:t>Levenshtein</w:t>
      </w:r>
      <w:proofErr w:type="spellEnd"/>
      <w:r>
        <w:t xml:space="preserve"> e a escolha manual das equivalências precisam ser implementados por programação e estão fora do escopo desse artigo.</w:t>
      </w:r>
    </w:p>
    <w:p w14:paraId="6D717644" w14:textId="77777777" w:rsidR="00DB0251" w:rsidRDefault="00DB0251" w:rsidP="00811436">
      <w:pPr>
        <w:pStyle w:val="Texto"/>
      </w:pPr>
    </w:p>
    <w:p w14:paraId="27081568" w14:textId="72BE1F57" w:rsidR="00AD0880" w:rsidRDefault="00AD0880" w:rsidP="00AD0880">
      <w:pPr>
        <w:pStyle w:val="Legenda"/>
        <w:keepNext/>
      </w:pPr>
      <w:bookmarkStart w:id="22" w:name="_Ref215643198"/>
      <w:r>
        <w:t xml:space="preserve">Quadro </w:t>
      </w:r>
      <w:r>
        <w:fldChar w:fldCharType="begin"/>
      </w:r>
      <w:r>
        <w:instrText xml:space="preserve"> SEQ Quadro \* ARABIC </w:instrText>
      </w:r>
      <w:r>
        <w:fldChar w:fldCharType="separate"/>
      </w:r>
      <w:r w:rsidR="00836E1C">
        <w:rPr>
          <w:noProof/>
        </w:rPr>
        <w:t>8</w:t>
      </w:r>
      <w:r>
        <w:fldChar w:fldCharType="end"/>
      </w:r>
      <w:bookmarkEnd w:id="22"/>
      <w:r w:rsidR="00CF20AA">
        <w:t xml:space="preserve"> -</w:t>
      </w:r>
      <w: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0B99" w:rsidRPr="00D212B0" w14:paraId="727CDBDB" w14:textId="77777777" w:rsidTr="00250B6C">
        <w:trPr>
          <w:jc w:val="center"/>
        </w:trPr>
        <w:tc>
          <w:tcPr>
            <w:tcW w:w="9061" w:type="dxa"/>
          </w:tcPr>
          <w:p w14:paraId="3A14F5F7" w14:textId="33B6E6B6" w:rsidR="00BA552F" w:rsidRPr="00BA552F" w:rsidRDefault="00BA552F" w:rsidP="00BE4E91">
            <w:pPr>
              <w:pStyle w:val="Codigo"/>
              <w:keepNext/>
              <w:ind w:hanging="276"/>
            </w:pPr>
            <w:r>
              <w:t>--</w:t>
            </w:r>
            <w:r w:rsidRPr="00BA552F">
              <w:t xml:space="preserve"> Nomes de logradouros coincidentes em CI e CN</w:t>
            </w:r>
          </w:p>
          <w:p w14:paraId="246B9E5B" w14:textId="0350308A" w:rsidR="00D212B0" w:rsidRDefault="00D212B0" w:rsidP="00D212B0">
            <w:pPr>
              <w:pStyle w:val="Codigo"/>
              <w:keepNext/>
            </w:pPr>
            <w:r>
              <w:t>UPDATE CI_LOGRADOUROS AS CI</w:t>
            </w:r>
          </w:p>
          <w:p w14:paraId="4FA6C4A0" w14:textId="560203F4" w:rsidR="00D212B0" w:rsidRDefault="00D212B0" w:rsidP="00D212B0">
            <w:pPr>
              <w:pStyle w:val="Codigo"/>
              <w:keepNext/>
            </w:pPr>
            <w:r>
              <w:t xml:space="preserve">  JOIN CN_LOGRADOUROS AS CN</w:t>
            </w:r>
          </w:p>
          <w:p w14:paraId="10551E57" w14:textId="77777777" w:rsidR="009A4065" w:rsidRDefault="00D212B0" w:rsidP="009A4065">
            <w:pPr>
              <w:pStyle w:val="Codigo"/>
              <w:keepNext/>
            </w:pPr>
            <w:r>
              <w:t xml:space="preserve">    ON </w:t>
            </w:r>
            <w:r w:rsidR="009A4065">
              <w:t xml:space="preserve">CI.CI_NOM_LOGRADOURO_NORM = CN.NOM_LOGRADOURO </w:t>
            </w:r>
          </w:p>
          <w:p w14:paraId="5CD6C82C" w14:textId="77777777" w:rsidR="00D212B0" w:rsidRDefault="00D212B0" w:rsidP="00D212B0">
            <w:pPr>
              <w:pStyle w:val="Codigo"/>
              <w:keepNext/>
            </w:pPr>
            <w:r>
              <w:t xml:space="preserve">  SET CI.SC_ID_LOGRADOURO = CN.SC_ID_LOGRADOURO</w:t>
            </w:r>
          </w:p>
          <w:p w14:paraId="36CA3566" w14:textId="77777777" w:rsidR="00D212B0" w:rsidRPr="00480315" w:rsidRDefault="00D212B0" w:rsidP="00D212B0">
            <w:pPr>
              <w:pStyle w:val="Codigo"/>
              <w:keepNext/>
              <w:rPr>
                <w:lang w:val="en-US"/>
              </w:rPr>
            </w:pPr>
            <w:r w:rsidRPr="00480315">
              <w:rPr>
                <w:lang w:val="en-US"/>
              </w:rPr>
              <w:t xml:space="preserve">WHERE (CI.SC_ID_LOGRADOURO = "" OR </w:t>
            </w:r>
          </w:p>
          <w:p w14:paraId="0D2FBA4B" w14:textId="434001F4" w:rsidR="00BE0B99" w:rsidRDefault="00D212B0" w:rsidP="00D212B0">
            <w:pPr>
              <w:pStyle w:val="Codigo"/>
              <w:keepNext/>
            </w:pPr>
            <w:r w:rsidRPr="00480315">
              <w:rPr>
                <w:lang w:val="en-US"/>
              </w:rPr>
              <w:t xml:space="preserve">  </w:t>
            </w:r>
            <w:r w:rsidR="004204BF">
              <w:t>CI</w:t>
            </w:r>
            <w:r>
              <w:t>.SC_ID_LOGRADOURO &lt;&gt; CN.SC_ID_LOGRADOURO);</w:t>
            </w:r>
          </w:p>
          <w:p w14:paraId="5B7CB971" w14:textId="77777777" w:rsidR="00A7592B" w:rsidRDefault="00A7592B" w:rsidP="00D212B0">
            <w:pPr>
              <w:pStyle w:val="Codigo"/>
              <w:keepNext/>
            </w:pPr>
          </w:p>
          <w:p w14:paraId="2EF100B8" w14:textId="77777777" w:rsidR="00A7592B" w:rsidRDefault="00A7592B" w:rsidP="00BE4E91">
            <w:pPr>
              <w:pStyle w:val="Codigo"/>
              <w:keepNext/>
              <w:ind w:hanging="276"/>
            </w:pPr>
            <w:r>
              <w:t xml:space="preserve">-- </w:t>
            </w:r>
            <w:r w:rsidRPr="00BA552F">
              <w:t xml:space="preserve">Nomes de logradouros </w:t>
            </w:r>
            <w:r>
              <w:t>com correspondência fonética</w:t>
            </w:r>
            <w:r w:rsidRPr="00BA552F">
              <w:t xml:space="preserve"> em CI e CN</w:t>
            </w:r>
          </w:p>
          <w:p w14:paraId="0AE85506" w14:textId="77777777" w:rsidR="00C5397D" w:rsidRDefault="00C5397D" w:rsidP="00C5397D">
            <w:pPr>
              <w:pStyle w:val="Codigo"/>
              <w:keepNext/>
            </w:pPr>
            <w:r>
              <w:t>UPDATE CI_LOGRADOUROS AS CI</w:t>
            </w:r>
          </w:p>
          <w:p w14:paraId="0E127663" w14:textId="77777777" w:rsidR="00C5397D" w:rsidRDefault="00C5397D" w:rsidP="00C5397D">
            <w:pPr>
              <w:pStyle w:val="Codigo"/>
              <w:keepNext/>
            </w:pPr>
            <w:r>
              <w:t xml:space="preserve">  JOIN CN_LOGRADOUROS AS CN</w:t>
            </w:r>
          </w:p>
          <w:p w14:paraId="75547812" w14:textId="77777777" w:rsidR="00C5397D" w:rsidRDefault="00C5397D" w:rsidP="00C5397D">
            <w:pPr>
              <w:pStyle w:val="Codigo"/>
              <w:keepNext/>
            </w:pPr>
            <w:r>
              <w:t xml:space="preserve">    ON </w:t>
            </w:r>
          </w:p>
          <w:p w14:paraId="314941EF" w14:textId="77777777" w:rsidR="004E43B2" w:rsidRPr="004E43B2" w:rsidRDefault="00C5397D" w:rsidP="004E43B2">
            <w:pPr>
              <w:pStyle w:val="Codigo"/>
              <w:keepNext/>
            </w:pPr>
            <w:r>
              <w:t xml:space="preserve">      </w:t>
            </w:r>
            <w:r w:rsidR="004E43B2" w:rsidRPr="004E43B2">
              <w:t>SOUNDEX(SC.SC_NOM_LOGRADOURO) = SOUNDEX(CN.NOM_LOGRADOURO)</w:t>
            </w:r>
          </w:p>
          <w:p w14:paraId="48D70553" w14:textId="77777777" w:rsidR="00C5397D" w:rsidRDefault="00C5397D" w:rsidP="00C5397D">
            <w:pPr>
              <w:pStyle w:val="Codigo"/>
              <w:keepNext/>
            </w:pPr>
            <w:r>
              <w:t xml:space="preserve">  SET CI.SC_ID_LOGRADOURO = CN.SC_ID_LOGRADOURO</w:t>
            </w:r>
          </w:p>
          <w:p w14:paraId="7BF415D1" w14:textId="77777777" w:rsidR="00C5397D" w:rsidRPr="001C79EE" w:rsidRDefault="00C5397D" w:rsidP="00C5397D">
            <w:pPr>
              <w:pStyle w:val="Codigo"/>
              <w:keepNext/>
              <w:rPr>
                <w:lang w:val="en-US"/>
              </w:rPr>
            </w:pPr>
            <w:r w:rsidRPr="001C79EE">
              <w:rPr>
                <w:lang w:val="en-US"/>
              </w:rPr>
              <w:t xml:space="preserve">WHERE (CI.SC_ID_LOGRADOURO = "" OR </w:t>
            </w:r>
          </w:p>
          <w:p w14:paraId="62CD2121" w14:textId="637FDC03" w:rsidR="00A7592B" w:rsidRPr="00D212B0" w:rsidRDefault="00C5397D" w:rsidP="0014166A">
            <w:pPr>
              <w:pStyle w:val="Codigo"/>
              <w:keepNext/>
            </w:pPr>
            <w:r w:rsidRPr="001C79EE">
              <w:rPr>
                <w:lang w:val="en-US"/>
              </w:rPr>
              <w:t xml:space="preserve">  </w:t>
            </w:r>
            <w:r w:rsidR="004204BF">
              <w:t>CI</w:t>
            </w:r>
            <w:r>
              <w:t>.SC_ID_LOGRADOURO &lt;&gt; CN.SC_ID_LOGRADOURO);</w:t>
            </w:r>
          </w:p>
        </w:tc>
      </w:tr>
    </w:tbl>
    <w:p w14:paraId="3B0B5DD7" w14:textId="553228C4" w:rsidR="00BE0B99" w:rsidRDefault="004227CE" w:rsidP="00BE0B99">
      <w:pPr>
        <w:pStyle w:val="Legenda"/>
      </w:pPr>
      <w:r>
        <w:t>Elaboração</w:t>
      </w:r>
      <w:r w:rsidR="00BE0B99">
        <w:t>: Os autores (2025)</w:t>
      </w:r>
    </w:p>
    <w:p w14:paraId="0D33B639" w14:textId="77777777" w:rsidR="005E616B" w:rsidRDefault="005E616B" w:rsidP="003D20F5">
      <w:pPr>
        <w:pStyle w:val="Texto"/>
      </w:pPr>
    </w:p>
    <w:p w14:paraId="48C6DC4B" w14:textId="655626F2" w:rsidR="003D20F5" w:rsidRDefault="004B43D8" w:rsidP="004B43D8">
      <w:pPr>
        <w:pStyle w:val="Ttulo4"/>
      </w:pPr>
      <w:r w:rsidRPr="004B43D8">
        <w:t>Criar tabela CI_FACES</w:t>
      </w:r>
    </w:p>
    <w:p w14:paraId="2734C965" w14:textId="77777777" w:rsidR="004B43D8" w:rsidRDefault="004B43D8" w:rsidP="004B43D8">
      <w:pPr>
        <w:pStyle w:val="Texto"/>
      </w:pPr>
    </w:p>
    <w:p w14:paraId="4E438CDC" w14:textId="2E76DDD7" w:rsidR="004B43D8" w:rsidRDefault="006B12A9" w:rsidP="004B43D8">
      <w:pPr>
        <w:pStyle w:val="Texto"/>
      </w:pPr>
      <w:r>
        <w:t>O conceito de face de qua</w:t>
      </w:r>
      <w:r w:rsidR="00C250E6">
        <w:t>d</w:t>
      </w:r>
      <w:r>
        <w:t xml:space="preserve">ra não </w:t>
      </w:r>
      <w:r w:rsidR="00E5476B">
        <w:t xml:space="preserve">existe no modelo CIATA original, por isso é preciso criar uma chave composta pelo </w:t>
      </w:r>
      <w:r w:rsidR="00D94034" w:rsidRPr="00C701A3">
        <w:t>NUM_QUADRA</w:t>
      </w:r>
      <w:r w:rsidR="00D94034">
        <w:t xml:space="preserve"> </w:t>
      </w:r>
      <w:r w:rsidR="00615ADC">
        <w:t>e o SC_ID_LOGRADOURO.</w:t>
      </w:r>
      <w:r w:rsidR="006047E1">
        <w:t xml:space="preserve"> </w:t>
      </w:r>
      <w:r w:rsidR="00491DD8">
        <w:t xml:space="preserve">Exceto por esse detalhe, a estrutura </w:t>
      </w:r>
      <w:r w:rsidR="003C21AD">
        <w:t>de</w:t>
      </w:r>
      <w:r w:rsidR="00491DD8">
        <w:t xml:space="preserve"> CI_FACES </w:t>
      </w:r>
      <w:r w:rsidR="00F3244D">
        <w:t xml:space="preserve">é </w:t>
      </w:r>
      <w:r w:rsidR="003C21AD">
        <w:t>muito semelhante à C</w:t>
      </w:r>
      <w:r w:rsidR="00A8287B">
        <w:t>N</w:t>
      </w:r>
      <w:r w:rsidR="003C21AD">
        <w:t>_QUADRAS</w:t>
      </w:r>
      <w:r w:rsidR="00071039">
        <w:t xml:space="preserve">, como mostra o </w:t>
      </w:r>
      <w:r w:rsidR="001E5B93">
        <w:fldChar w:fldCharType="begin"/>
      </w:r>
      <w:r w:rsidR="001E5B93">
        <w:instrText xml:space="preserve"> REF _Ref215518926 \h </w:instrText>
      </w:r>
      <w:r w:rsidR="001E5B93">
        <w:fldChar w:fldCharType="separate"/>
      </w:r>
      <w:r w:rsidR="00836E1C">
        <w:t xml:space="preserve">Quadro </w:t>
      </w:r>
      <w:r w:rsidR="00836E1C">
        <w:rPr>
          <w:noProof/>
        </w:rPr>
        <w:t>9</w:t>
      </w:r>
      <w:r w:rsidR="001E5B93">
        <w:fldChar w:fldCharType="end"/>
      </w:r>
      <w:r w:rsidR="003C21AD">
        <w:t>.</w:t>
      </w:r>
      <w:r w:rsidR="001C646D">
        <w:t xml:space="preserve"> </w:t>
      </w:r>
    </w:p>
    <w:p w14:paraId="25C57665" w14:textId="77777777" w:rsidR="001C646D" w:rsidRDefault="001C646D" w:rsidP="004B43D8">
      <w:pPr>
        <w:pStyle w:val="Texto"/>
      </w:pPr>
    </w:p>
    <w:p w14:paraId="3DC0D62B" w14:textId="6B4FA5E1" w:rsidR="001E5B93" w:rsidRDefault="001E5B93" w:rsidP="001E5B93">
      <w:pPr>
        <w:pStyle w:val="Legenda"/>
        <w:keepNext/>
      </w:pPr>
      <w:bookmarkStart w:id="23" w:name="_Ref215518926"/>
      <w:r>
        <w:t xml:space="preserve">Quadro </w:t>
      </w:r>
      <w:r>
        <w:fldChar w:fldCharType="begin"/>
      </w:r>
      <w:r>
        <w:instrText xml:space="preserve"> SEQ Quadro \* ARABIC </w:instrText>
      </w:r>
      <w:r>
        <w:fldChar w:fldCharType="separate"/>
      </w:r>
      <w:r w:rsidR="00836E1C">
        <w:rPr>
          <w:noProof/>
        </w:rPr>
        <w:t>9</w:t>
      </w:r>
      <w:r>
        <w:fldChar w:fldCharType="end"/>
      </w:r>
      <w:bookmarkEnd w:id="23"/>
      <w:r w:rsidR="00CF20AA">
        <w:t xml:space="preserve"> -</w:t>
      </w:r>
      <w:r>
        <w:t xml:space="preserve"> </w:t>
      </w:r>
      <w:r w:rsidRPr="00813336">
        <w:t xml:space="preserve">Lista de atributos da tabela </w:t>
      </w:r>
      <w:r>
        <w:t>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71039" w:rsidRPr="001263B6" w14:paraId="5A9193A1" w14:textId="77777777" w:rsidTr="00250B6C">
        <w:trPr>
          <w:jc w:val="center"/>
        </w:trPr>
        <w:tc>
          <w:tcPr>
            <w:tcW w:w="9061" w:type="dxa"/>
          </w:tcPr>
          <w:p w14:paraId="447421B3" w14:textId="77777777" w:rsidR="00C701A3" w:rsidRPr="00C701A3" w:rsidRDefault="00C701A3" w:rsidP="00C701A3">
            <w:pPr>
              <w:pStyle w:val="Codigo"/>
              <w:keepNext/>
            </w:pPr>
            <w:proofErr w:type="spellStart"/>
            <w:r w:rsidRPr="00C701A3">
              <w:rPr>
                <w:b/>
                <w:bCs/>
              </w:rPr>
              <w:t>Table:CI_FACES</w:t>
            </w:r>
            <w:proofErr w:type="spellEnd"/>
            <w:r w:rsidRPr="00C701A3">
              <w:br/>
            </w:r>
            <w:r w:rsidRPr="00C701A3">
              <w:br/>
            </w:r>
            <w:proofErr w:type="spellStart"/>
            <w:r w:rsidRPr="00C701A3">
              <w:rPr>
                <w:b/>
                <w:bCs/>
              </w:rPr>
              <w:t>Columns</w:t>
            </w:r>
            <w:proofErr w:type="spellEnd"/>
            <w:r w:rsidRPr="00C701A3">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728"/>
              <w:gridCol w:w="2128"/>
            </w:tblGrid>
            <w:tr w:rsidR="00C701A3" w:rsidRPr="00C701A3" w14:paraId="24EF3645" w14:textId="77777777">
              <w:tc>
                <w:tcPr>
                  <w:tcW w:w="0" w:type="auto"/>
                  <w:tcBorders>
                    <w:top w:val="nil"/>
                    <w:left w:val="nil"/>
                    <w:bottom w:val="nil"/>
                    <w:right w:val="nil"/>
                  </w:tcBorders>
                  <w:tcMar>
                    <w:top w:w="15" w:type="dxa"/>
                    <w:left w:w="225" w:type="dxa"/>
                    <w:bottom w:w="15" w:type="dxa"/>
                    <w:right w:w="15" w:type="dxa"/>
                  </w:tcMar>
                  <w:vAlign w:val="center"/>
                  <w:hideMark/>
                </w:tcPr>
                <w:p w14:paraId="363DA453" w14:textId="77777777" w:rsidR="00C701A3" w:rsidRPr="00C701A3" w:rsidRDefault="00C701A3" w:rsidP="00C701A3">
                  <w:pPr>
                    <w:pStyle w:val="Codigo"/>
                    <w:keepNext/>
                  </w:pPr>
                  <w:r w:rsidRPr="00C701A3">
                    <w:t>ID_FACE</w:t>
                  </w:r>
                </w:p>
              </w:tc>
              <w:tc>
                <w:tcPr>
                  <w:tcW w:w="0" w:type="auto"/>
                  <w:tcBorders>
                    <w:top w:val="nil"/>
                    <w:left w:val="nil"/>
                    <w:bottom w:val="nil"/>
                    <w:right w:val="nil"/>
                  </w:tcBorders>
                  <w:tcMar>
                    <w:top w:w="15" w:type="dxa"/>
                    <w:left w:w="225" w:type="dxa"/>
                    <w:bottom w:w="15" w:type="dxa"/>
                    <w:right w:w="15" w:type="dxa"/>
                  </w:tcMar>
                  <w:vAlign w:val="center"/>
                  <w:hideMark/>
                </w:tcPr>
                <w:p w14:paraId="75D5C4E3"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28)</w:t>
                  </w:r>
                </w:p>
              </w:tc>
            </w:tr>
            <w:tr w:rsidR="00C701A3" w:rsidRPr="00C701A3" w14:paraId="30CC5258" w14:textId="77777777">
              <w:tc>
                <w:tcPr>
                  <w:tcW w:w="0" w:type="auto"/>
                  <w:tcBorders>
                    <w:top w:val="nil"/>
                    <w:left w:val="nil"/>
                    <w:bottom w:val="nil"/>
                    <w:right w:val="nil"/>
                  </w:tcBorders>
                  <w:tcMar>
                    <w:top w:w="15" w:type="dxa"/>
                    <w:left w:w="225" w:type="dxa"/>
                    <w:bottom w:w="15" w:type="dxa"/>
                    <w:right w:w="15" w:type="dxa"/>
                  </w:tcMar>
                  <w:vAlign w:val="center"/>
                  <w:hideMark/>
                </w:tcPr>
                <w:p w14:paraId="0801CE03" w14:textId="77777777" w:rsidR="00C701A3" w:rsidRPr="00C701A3" w:rsidRDefault="00C701A3" w:rsidP="00C701A3">
                  <w:pPr>
                    <w:pStyle w:val="Codigo"/>
                    <w:keepNext/>
                  </w:pPr>
                  <w:r w:rsidRPr="00C701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848ED81"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7)</w:t>
                  </w:r>
                </w:p>
              </w:tc>
            </w:tr>
            <w:tr w:rsidR="00C701A3" w:rsidRPr="00C701A3" w14:paraId="3FDFBEE9" w14:textId="77777777">
              <w:tc>
                <w:tcPr>
                  <w:tcW w:w="0" w:type="auto"/>
                  <w:tcBorders>
                    <w:top w:val="nil"/>
                    <w:left w:val="nil"/>
                    <w:bottom w:val="nil"/>
                    <w:right w:val="nil"/>
                  </w:tcBorders>
                  <w:tcMar>
                    <w:top w:w="15" w:type="dxa"/>
                    <w:left w:w="225" w:type="dxa"/>
                    <w:bottom w:w="15" w:type="dxa"/>
                    <w:right w:w="15" w:type="dxa"/>
                  </w:tcMar>
                  <w:vAlign w:val="center"/>
                  <w:hideMark/>
                </w:tcPr>
                <w:p w14:paraId="297FC3B3" w14:textId="77777777" w:rsidR="00C701A3" w:rsidRPr="00C701A3" w:rsidRDefault="00C701A3" w:rsidP="00C701A3">
                  <w:pPr>
                    <w:pStyle w:val="Codigo"/>
                    <w:keepNext/>
                  </w:pPr>
                  <w:r w:rsidRPr="00C701A3">
                    <w:t>NUM_QUADRA</w:t>
                  </w:r>
                </w:p>
              </w:tc>
              <w:tc>
                <w:tcPr>
                  <w:tcW w:w="0" w:type="auto"/>
                  <w:tcBorders>
                    <w:top w:val="nil"/>
                    <w:left w:val="nil"/>
                    <w:bottom w:val="nil"/>
                    <w:right w:val="nil"/>
                  </w:tcBorders>
                  <w:tcMar>
                    <w:top w:w="15" w:type="dxa"/>
                    <w:left w:w="225" w:type="dxa"/>
                    <w:bottom w:w="15" w:type="dxa"/>
                    <w:right w:w="15" w:type="dxa"/>
                  </w:tcMar>
                  <w:vAlign w:val="center"/>
                  <w:hideMark/>
                </w:tcPr>
                <w:p w14:paraId="258379AE"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20)</w:t>
                  </w:r>
                </w:p>
              </w:tc>
            </w:tr>
            <w:tr w:rsidR="00C701A3" w:rsidRPr="00C701A3" w14:paraId="600EDEC1" w14:textId="77777777">
              <w:tc>
                <w:tcPr>
                  <w:tcW w:w="0" w:type="auto"/>
                  <w:tcBorders>
                    <w:top w:val="nil"/>
                    <w:left w:val="nil"/>
                    <w:bottom w:val="nil"/>
                    <w:right w:val="nil"/>
                  </w:tcBorders>
                  <w:tcMar>
                    <w:top w:w="15" w:type="dxa"/>
                    <w:left w:w="225" w:type="dxa"/>
                    <w:bottom w:w="15" w:type="dxa"/>
                    <w:right w:w="15" w:type="dxa"/>
                  </w:tcMar>
                  <w:vAlign w:val="center"/>
                  <w:hideMark/>
                </w:tcPr>
                <w:p w14:paraId="05ABBB0D" w14:textId="77777777" w:rsidR="00C701A3" w:rsidRPr="00C701A3" w:rsidRDefault="00C701A3" w:rsidP="00C701A3">
                  <w:pPr>
                    <w:pStyle w:val="Codigo"/>
                    <w:keepNext/>
                  </w:pPr>
                  <w:r w:rsidRPr="00C701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2833A35D"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8)</w:t>
                  </w:r>
                </w:p>
              </w:tc>
            </w:tr>
            <w:tr w:rsidR="00C701A3" w:rsidRPr="00C701A3" w14:paraId="2017A314" w14:textId="77777777">
              <w:tc>
                <w:tcPr>
                  <w:tcW w:w="0" w:type="auto"/>
                  <w:tcBorders>
                    <w:top w:val="nil"/>
                    <w:left w:val="nil"/>
                    <w:bottom w:val="nil"/>
                    <w:right w:val="nil"/>
                  </w:tcBorders>
                  <w:tcMar>
                    <w:top w:w="15" w:type="dxa"/>
                    <w:left w:w="225" w:type="dxa"/>
                    <w:bottom w:w="15" w:type="dxa"/>
                    <w:right w:w="15" w:type="dxa"/>
                  </w:tcMar>
                  <w:vAlign w:val="center"/>
                  <w:hideMark/>
                </w:tcPr>
                <w:p w14:paraId="35848641" w14:textId="77777777" w:rsidR="00C701A3" w:rsidRPr="00C701A3" w:rsidRDefault="00C701A3" w:rsidP="00C701A3">
                  <w:pPr>
                    <w:pStyle w:val="Codigo"/>
                    <w:keepNext/>
                  </w:pPr>
                  <w:r w:rsidRPr="00C701A3">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381F33EB" w14:textId="77777777" w:rsidR="00C701A3" w:rsidRPr="00C701A3" w:rsidRDefault="00C701A3" w:rsidP="00C701A3">
                  <w:pPr>
                    <w:pStyle w:val="Codigo"/>
                    <w:keepNext/>
                  </w:pPr>
                  <w:proofErr w:type="spellStart"/>
                  <w:proofErr w:type="gramStart"/>
                  <w:r w:rsidRPr="00C701A3">
                    <w:t>varchar</w:t>
                  </w:r>
                  <w:proofErr w:type="spellEnd"/>
                  <w:r w:rsidRPr="00C701A3">
                    <w:t>(</w:t>
                  </w:r>
                  <w:proofErr w:type="gramEnd"/>
                  <w:r w:rsidRPr="00C701A3">
                    <w:t>250)</w:t>
                  </w:r>
                </w:p>
              </w:tc>
            </w:tr>
            <w:tr w:rsidR="00C701A3" w:rsidRPr="00C701A3" w14:paraId="4048D20E" w14:textId="77777777">
              <w:tc>
                <w:tcPr>
                  <w:tcW w:w="0" w:type="auto"/>
                  <w:tcBorders>
                    <w:top w:val="nil"/>
                    <w:left w:val="nil"/>
                    <w:bottom w:val="nil"/>
                    <w:right w:val="nil"/>
                  </w:tcBorders>
                  <w:tcMar>
                    <w:top w:w="15" w:type="dxa"/>
                    <w:left w:w="225" w:type="dxa"/>
                    <w:bottom w:w="15" w:type="dxa"/>
                    <w:right w:w="15" w:type="dxa"/>
                  </w:tcMar>
                  <w:vAlign w:val="center"/>
                  <w:hideMark/>
                </w:tcPr>
                <w:p w14:paraId="45D7EE89" w14:textId="77777777" w:rsidR="00C701A3" w:rsidRPr="00C701A3" w:rsidRDefault="00C701A3" w:rsidP="00C701A3">
                  <w:pPr>
                    <w:pStyle w:val="Codigo"/>
                    <w:keepNext/>
                  </w:pPr>
                  <w:r w:rsidRPr="00C701A3">
                    <w:t>QTD_LOTES</w:t>
                  </w:r>
                </w:p>
              </w:tc>
              <w:tc>
                <w:tcPr>
                  <w:tcW w:w="0" w:type="auto"/>
                  <w:tcBorders>
                    <w:top w:val="nil"/>
                    <w:left w:val="nil"/>
                    <w:bottom w:val="nil"/>
                    <w:right w:val="nil"/>
                  </w:tcBorders>
                  <w:tcMar>
                    <w:top w:w="15" w:type="dxa"/>
                    <w:left w:w="225" w:type="dxa"/>
                    <w:bottom w:w="15" w:type="dxa"/>
                    <w:right w:w="15" w:type="dxa"/>
                  </w:tcMar>
                  <w:vAlign w:val="center"/>
                  <w:hideMark/>
                </w:tcPr>
                <w:p w14:paraId="07E6E76C" w14:textId="77777777" w:rsidR="00C701A3" w:rsidRPr="00C701A3" w:rsidRDefault="00C701A3" w:rsidP="00C701A3">
                  <w:pPr>
                    <w:pStyle w:val="Codigo"/>
                    <w:keepNext/>
                  </w:pPr>
                  <w:proofErr w:type="spellStart"/>
                  <w:proofErr w:type="gramStart"/>
                  <w:r w:rsidRPr="00C701A3">
                    <w:t>int</w:t>
                  </w:r>
                  <w:proofErr w:type="spellEnd"/>
                  <w:r w:rsidRPr="00C701A3">
                    <w:t>(</w:t>
                  </w:r>
                  <w:proofErr w:type="gramEnd"/>
                  <w:r w:rsidRPr="00C701A3">
                    <w:t>11)</w:t>
                  </w:r>
                </w:p>
              </w:tc>
            </w:tr>
            <w:tr w:rsidR="00C701A3" w:rsidRPr="00C701A3" w14:paraId="4C9B9BEA" w14:textId="77777777">
              <w:tc>
                <w:tcPr>
                  <w:tcW w:w="0" w:type="auto"/>
                  <w:tcBorders>
                    <w:top w:val="nil"/>
                    <w:left w:val="nil"/>
                    <w:bottom w:val="nil"/>
                    <w:right w:val="nil"/>
                  </w:tcBorders>
                  <w:tcMar>
                    <w:top w:w="15" w:type="dxa"/>
                    <w:left w:w="225" w:type="dxa"/>
                    <w:bottom w:w="15" w:type="dxa"/>
                    <w:right w:w="15" w:type="dxa"/>
                  </w:tcMar>
                  <w:vAlign w:val="center"/>
                  <w:hideMark/>
                </w:tcPr>
                <w:p w14:paraId="44AF494A" w14:textId="77777777" w:rsidR="00C701A3" w:rsidRPr="00C701A3" w:rsidRDefault="00C701A3" w:rsidP="00C701A3">
                  <w:pPr>
                    <w:pStyle w:val="Codigo"/>
                    <w:keepNext/>
                  </w:pPr>
                  <w:r w:rsidRPr="00C701A3">
                    <w:t>DIMENSAO</w:t>
                  </w:r>
                </w:p>
              </w:tc>
              <w:tc>
                <w:tcPr>
                  <w:tcW w:w="0" w:type="auto"/>
                  <w:tcBorders>
                    <w:top w:val="nil"/>
                    <w:left w:val="nil"/>
                    <w:bottom w:val="nil"/>
                    <w:right w:val="nil"/>
                  </w:tcBorders>
                  <w:tcMar>
                    <w:top w:w="15" w:type="dxa"/>
                    <w:left w:w="225" w:type="dxa"/>
                    <w:bottom w:w="15" w:type="dxa"/>
                    <w:right w:w="15" w:type="dxa"/>
                  </w:tcMar>
                  <w:vAlign w:val="center"/>
                  <w:hideMark/>
                </w:tcPr>
                <w:p w14:paraId="139B6C6F" w14:textId="77777777" w:rsidR="00C701A3" w:rsidRPr="00C701A3" w:rsidRDefault="00C701A3" w:rsidP="00C701A3">
                  <w:pPr>
                    <w:pStyle w:val="Codigo"/>
                    <w:keepNext/>
                  </w:pPr>
                  <w:proofErr w:type="spellStart"/>
                  <w:r w:rsidRPr="00C701A3">
                    <w:t>float</w:t>
                  </w:r>
                  <w:proofErr w:type="spellEnd"/>
                </w:p>
              </w:tc>
            </w:tr>
          </w:tbl>
          <w:p w14:paraId="50FB7A59" w14:textId="70CEB149" w:rsidR="00071039" w:rsidRPr="00C03F56" w:rsidRDefault="00071039" w:rsidP="00451FED">
            <w:pPr>
              <w:pStyle w:val="Codigo"/>
              <w:keepNext/>
            </w:pPr>
          </w:p>
        </w:tc>
      </w:tr>
    </w:tbl>
    <w:p w14:paraId="1DD96587" w14:textId="4ACD83F1" w:rsidR="00071039" w:rsidRPr="00FC2D62" w:rsidRDefault="004227CE" w:rsidP="00FC2D62">
      <w:pPr>
        <w:pStyle w:val="Legenda"/>
      </w:pPr>
      <w:r>
        <w:t>Elaboração</w:t>
      </w:r>
      <w:r w:rsidR="00071039">
        <w:t>: Os autores (2025)</w:t>
      </w:r>
    </w:p>
    <w:p w14:paraId="549D3EA4" w14:textId="77777777" w:rsidR="001467FF" w:rsidRDefault="001467FF" w:rsidP="001467FF"/>
    <w:p w14:paraId="4FABCFB2" w14:textId="3920E939" w:rsidR="001467FF" w:rsidRDefault="001467FF" w:rsidP="00D94034">
      <w:pPr>
        <w:pStyle w:val="Texto"/>
      </w:pPr>
      <w:r>
        <w:t xml:space="preserve">Novamente </w:t>
      </w:r>
      <w:r w:rsidR="000F7E59">
        <w:t xml:space="preserve">se percebe a presença de atributos redundantes </w:t>
      </w:r>
      <w:r w:rsidR="00744A87">
        <w:t>com o objetivo de agilizar o processamento e facilitar a leitura dos dados.</w:t>
      </w:r>
    </w:p>
    <w:p w14:paraId="1B186476" w14:textId="77777777" w:rsidR="00071039" w:rsidRDefault="00071039" w:rsidP="004B43D8">
      <w:pPr>
        <w:pStyle w:val="Texto"/>
      </w:pPr>
    </w:p>
    <w:p w14:paraId="0FF743F6" w14:textId="3A5E0ABA" w:rsidR="004B43D8" w:rsidRDefault="004B43D8" w:rsidP="004B43D8">
      <w:pPr>
        <w:pStyle w:val="Ttulo4"/>
      </w:pPr>
      <w:r w:rsidRPr="004B43D8">
        <w:t>Criar tabela CI_QUADRAS</w:t>
      </w:r>
    </w:p>
    <w:p w14:paraId="103C836D" w14:textId="77777777" w:rsidR="005E616B" w:rsidRDefault="005E616B" w:rsidP="005E616B">
      <w:pPr>
        <w:pStyle w:val="Texto"/>
      </w:pPr>
    </w:p>
    <w:p w14:paraId="20928816" w14:textId="28A2AE2C" w:rsidR="009418F6" w:rsidRDefault="0083502D" w:rsidP="0083502D">
      <w:pPr>
        <w:pStyle w:val="Texto"/>
      </w:pPr>
      <w:r w:rsidRPr="0083502D">
        <w:t xml:space="preserve">A </w:t>
      </w:r>
      <w:r w:rsidR="00954A14">
        <w:t xml:space="preserve">criação da </w:t>
      </w:r>
      <w:r w:rsidRPr="0083502D">
        <w:t xml:space="preserve">tabela CI_QUADRAS </w:t>
      </w:r>
      <w:r w:rsidR="006D3D74">
        <w:t xml:space="preserve">é </w:t>
      </w:r>
      <w:r w:rsidRPr="0083502D">
        <w:t xml:space="preserve">o </w:t>
      </w:r>
      <w:r w:rsidR="00FE12C7">
        <w:t>objetivo</w:t>
      </w:r>
      <w:r w:rsidRPr="0083502D">
        <w:t xml:space="preserve"> </w:t>
      </w:r>
      <w:r w:rsidR="006D3D74">
        <w:t xml:space="preserve">final </w:t>
      </w:r>
      <w:r w:rsidRPr="0083502D">
        <w:t xml:space="preserve">do </w:t>
      </w:r>
      <w:r w:rsidR="00FB0A1A">
        <w:t>tratamento</w:t>
      </w:r>
      <w:r w:rsidRPr="0083502D">
        <w:t xml:space="preserve"> dos dados do CIATA. Ao preencher o campo SC_ID_QUADRA </w:t>
      </w:r>
      <w:r w:rsidR="001C4508">
        <w:t>em</w:t>
      </w:r>
      <w:r w:rsidRPr="0083502D">
        <w:t xml:space="preserve"> CI_QUADRAS, torna-se possível </w:t>
      </w:r>
      <w:r w:rsidR="006F6E97">
        <w:t xml:space="preserve">– </w:t>
      </w:r>
      <w:r w:rsidRPr="0083502D">
        <w:t xml:space="preserve">ou não </w:t>
      </w:r>
      <w:r w:rsidR="006F6E97">
        <w:t xml:space="preserve">– </w:t>
      </w:r>
      <w:r w:rsidRPr="0083502D">
        <w:t>realizar a junção com CN_QUADRAS e construir o domínio SC_, que reúne os dados do cadastro municipal</w:t>
      </w:r>
      <w:r w:rsidR="000502B3">
        <w:t xml:space="preserve">, </w:t>
      </w:r>
      <w:r w:rsidR="00FC18FC">
        <w:t xml:space="preserve">agora </w:t>
      </w:r>
      <w:r w:rsidR="00FC18FC" w:rsidRPr="0083502D">
        <w:t>georreferenciados</w:t>
      </w:r>
      <w:r w:rsidRPr="0083502D">
        <w:t>.</w:t>
      </w:r>
    </w:p>
    <w:p w14:paraId="3C1D4DCA" w14:textId="3A7A3878" w:rsidR="0069708B" w:rsidRDefault="008265F0" w:rsidP="00B65F12">
      <w:pPr>
        <w:pStyle w:val="Texto"/>
        <w:widowControl/>
      </w:pPr>
      <w:r>
        <w:t xml:space="preserve">Apesar da sua importância, CI_QUADRAS </w:t>
      </w:r>
      <w:r w:rsidR="002B5A18">
        <w:t xml:space="preserve">tem uma estrutura bastante simples, </w:t>
      </w:r>
      <w:r w:rsidR="005323B5">
        <w:t xml:space="preserve">apresentada </w:t>
      </w:r>
      <w:r w:rsidR="00DD76BC">
        <w:t>n</w:t>
      </w:r>
      <w:r w:rsidR="002B5A18">
        <w:t xml:space="preserve">o </w:t>
      </w:r>
      <w:r w:rsidR="002B5A18">
        <w:fldChar w:fldCharType="begin"/>
      </w:r>
      <w:r w:rsidR="002B5A18">
        <w:instrText xml:space="preserve"> REF _Ref215590142 \h </w:instrText>
      </w:r>
      <w:r w:rsidR="002B5A18">
        <w:fldChar w:fldCharType="separate"/>
      </w:r>
      <w:r w:rsidR="00836E1C">
        <w:t xml:space="preserve">Quadro </w:t>
      </w:r>
      <w:r w:rsidR="00836E1C">
        <w:rPr>
          <w:noProof/>
        </w:rPr>
        <w:t>10</w:t>
      </w:r>
      <w:r w:rsidR="002B5A18">
        <w:fldChar w:fldCharType="end"/>
      </w:r>
      <w:r w:rsidR="002B5A18">
        <w:t>.</w:t>
      </w:r>
    </w:p>
    <w:p w14:paraId="58B4CBDD" w14:textId="70D476CD" w:rsidR="005B64CD" w:rsidRDefault="003D49BC" w:rsidP="003D49BC">
      <w:pPr>
        <w:pStyle w:val="Legenda"/>
        <w:keepNext/>
      </w:pPr>
      <w:bookmarkStart w:id="24" w:name="_Ref215590142"/>
      <w:r>
        <w:lastRenderedPageBreak/>
        <w:t xml:space="preserve">Quadro </w:t>
      </w:r>
      <w:r>
        <w:fldChar w:fldCharType="begin"/>
      </w:r>
      <w:r>
        <w:instrText xml:space="preserve"> SEQ Quadro \* ARABIC </w:instrText>
      </w:r>
      <w:r>
        <w:fldChar w:fldCharType="separate"/>
      </w:r>
      <w:r w:rsidR="00836E1C">
        <w:rPr>
          <w:noProof/>
        </w:rPr>
        <w:t>10</w:t>
      </w:r>
      <w:r>
        <w:fldChar w:fldCharType="end"/>
      </w:r>
      <w:bookmarkEnd w:id="24"/>
      <w:r w:rsidR="00CF20AA">
        <w:t xml:space="preserve"> -</w:t>
      </w:r>
      <w:r>
        <w:t xml:space="preserve"> </w:t>
      </w:r>
      <w:r w:rsidRPr="009B2F3E">
        <w:t>Lista de atributos da tabela CI_</w:t>
      </w:r>
      <w: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B64CD" w:rsidRPr="001263B6" w14:paraId="276C6D07" w14:textId="77777777" w:rsidTr="00250B6C">
        <w:trPr>
          <w:jc w:val="center"/>
        </w:trPr>
        <w:tc>
          <w:tcPr>
            <w:tcW w:w="9061" w:type="dxa"/>
          </w:tcPr>
          <w:p w14:paraId="2AFDC19E" w14:textId="77777777" w:rsidR="005B64CD" w:rsidRPr="005E13E6" w:rsidRDefault="005B64CD" w:rsidP="008D1EDF">
            <w:pPr>
              <w:pStyle w:val="Codigo"/>
              <w:keepNext/>
            </w:pPr>
            <w:proofErr w:type="spellStart"/>
            <w:r w:rsidRPr="005E13E6">
              <w:rPr>
                <w:b/>
                <w:bCs/>
              </w:rPr>
              <w:t>Table:CI_QUADRAS</w:t>
            </w:r>
            <w:proofErr w:type="spellEnd"/>
            <w:r w:rsidRPr="005E13E6">
              <w:br/>
            </w:r>
            <w:r w:rsidRPr="005E13E6">
              <w:br/>
            </w:r>
            <w:proofErr w:type="spellStart"/>
            <w:r w:rsidRPr="005E13E6">
              <w:rPr>
                <w:b/>
                <w:bCs/>
              </w:rPr>
              <w:t>Columns</w:t>
            </w:r>
            <w:proofErr w:type="spellEnd"/>
            <w:r w:rsidRPr="005E13E6">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5B64CD" w:rsidRPr="005E13E6" w14:paraId="214EAB9D"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3F98630" w14:textId="77777777" w:rsidR="005B64CD" w:rsidRPr="005E13E6" w:rsidRDefault="005B64CD" w:rsidP="008D1EDF">
                  <w:pPr>
                    <w:pStyle w:val="Codigo"/>
                    <w:keepNext/>
                  </w:pPr>
                  <w:r w:rsidRPr="005E13E6">
                    <w:t>ID_QUADRA</w:t>
                  </w:r>
                </w:p>
              </w:tc>
              <w:tc>
                <w:tcPr>
                  <w:tcW w:w="0" w:type="auto"/>
                  <w:tcBorders>
                    <w:top w:val="nil"/>
                    <w:left w:val="nil"/>
                    <w:bottom w:val="nil"/>
                    <w:right w:val="nil"/>
                  </w:tcBorders>
                  <w:tcMar>
                    <w:top w:w="15" w:type="dxa"/>
                    <w:left w:w="225" w:type="dxa"/>
                    <w:bottom w:w="15" w:type="dxa"/>
                    <w:right w:w="15" w:type="dxa"/>
                  </w:tcMar>
                  <w:vAlign w:val="center"/>
                  <w:hideMark/>
                </w:tcPr>
                <w:p w14:paraId="769DDDB0"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19)</w:t>
                  </w:r>
                </w:p>
              </w:tc>
            </w:tr>
            <w:tr w:rsidR="005B64CD" w:rsidRPr="005E13E6" w14:paraId="765CFFFE"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21A777B" w14:textId="77777777" w:rsidR="005B64CD" w:rsidRPr="005E13E6" w:rsidRDefault="005B64CD" w:rsidP="008D1EDF">
                  <w:pPr>
                    <w:pStyle w:val="Codigo"/>
                    <w:keepNext/>
                  </w:pPr>
                  <w:r w:rsidRPr="005E13E6">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2C669488"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7)</w:t>
                  </w:r>
                </w:p>
              </w:tc>
            </w:tr>
            <w:tr w:rsidR="005B64CD" w:rsidRPr="005E13E6" w14:paraId="434F91DC"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68D5A443" w14:textId="77777777" w:rsidR="005B64CD" w:rsidRPr="005E13E6" w:rsidRDefault="005B64CD" w:rsidP="008D1EDF">
                  <w:pPr>
                    <w:pStyle w:val="Codigo"/>
                    <w:keepNext/>
                  </w:pPr>
                  <w:r w:rsidRPr="005E13E6">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670B9B3E" w14:textId="77777777" w:rsidR="005B64CD" w:rsidRPr="005E13E6" w:rsidRDefault="005B64CD" w:rsidP="008D1EDF">
                  <w:pPr>
                    <w:pStyle w:val="Codigo"/>
                    <w:keepNext/>
                  </w:pPr>
                  <w:proofErr w:type="spellStart"/>
                  <w:proofErr w:type="gramStart"/>
                  <w:r w:rsidRPr="005E13E6">
                    <w:t>varchar</w:t>
                  </w:r>
                  <w:proofErr w:type="spellEnd"/>
                  <w:r w:rsidRPr="005E13E6">
                    <w:t>(</w:t>
                  </w:r>
                  <w:proofErr w:type="gramEnd"/>
                  <w:r w:rsidRPr="005E13E6">
                    <w:t>250)</w:t>
                  </w:r>
                </w:p>
              </w:tc>
            </w:tr>
            <w:tr w:rsidR="005B64CD" w:rsidRPr="005E13E6" w14:paraId="68D5A6F1" w14:textId="77777777" w:rsidTr="008D1EDF">
              <w:tc>
                <w:tcPr>
                  <w:tcW w:w="0" w:type="auto"/>
                  <w:tcBorders>
                    <w:top w:val="nil"/>
                    <w:left w:val="nil"/>
                    <w:bottom w:val="nil"/>
                    <w:right w:val="nil"/>
                  </w:tcBorders>
                  <w:tcMar>
                    <w:top w:w="15" w:type="dxa"/>
                    <w:left w:w="225" w:type="dxa"/>
                    <w:bottom w:w="15" w:type="dxa"/>
                    <w:right w:w="15" w:type="dxa"/>
                  </w:tcMar>
                  <w:vAlign w:val="center"/>
                  <w:hideMark/>
                </w:tcPr>
                <w:p w14:paraId="5E9B73D2" w14:textId="77777777" w:rsidR="005B64CD" w:rsidRPr="005E13E6" w:rsidRDefault="005B64CD" w:rsidP="008D1EDF">
                  <w:pPr>
                    <w:pStyle w:val="Codigo"/>
                    <w:keepNext/>
                  </w:pPr>
                  <w:r w:rsidRPr="005E13E6">
                    <w:t>QTD_LOTES</w:t>
                  </w:r>
                </w:p>
              </w:tc>
              <w:tc>
                <w:tcPr>
                  <w:tcW w:w="0" w:type="auto"/>
                  <w:tcBorders>
                    <w:top w:val="nil"/>
                    <w:left w:val="nil"/>
                    <w:bottom w:val="nil"/>
                    <w:right w:val="nil"/>
                  </w:tcBorders>
                  <w:tcMar>
                    <w:top w:w="15" w:type="dxa"/>
                    <w:left w:w="225" w:type="dxa"/>
                    <w:bottom w:w="15" w:type="dxa"/>
                    <w:right w:w="15" w:type="dxa"/>
                  </w:tcMar>
                  <w:vAlign w:val="center"/>
                  <w:hideMark/>
                </w:tcPr>
                <w:p w14:paraId="0CB72366" w14:textId="77777777" w:rsidR="005B64CD" w:rsidRPr="005E13E6" w:rsidRDefault="005B64CD" w:rsidP="008D1EDF">
                  <w:pPr>
                    <w:pStyle w:val="Codigo"/>
                    <w:keepNext/>
                  </w:pPr>
                  <w:proofErr w:type="spellStart"/>
                  <w:proofErr w:type="gramStart"/>
                  <w:r w:rsidRPr="005E13E6">
                    <w:t>int</w:t>
                  </w:r>
                  <w:proofErr w:type="spellEnd"/>
                  <w:r w:rsidRPr="005E13E6">
                    <w:t>(</w:t>
                  </w:r>
                  <w:proofErr w:type="gramEnd"/>
                  <w:r w:rsidRPr="005E13E6">
                    <w:t>11)</w:t>
                  </w:r>
                </w:p>
              </w:tc>
            </w:tr>
          </w:tbl>
          <w:p w14:paraId="67724FCE" w14:textId="77777777" w:rsidR="005B64CD" w:rsidRPr="001263B6" w:rsidRDefault="005B64CD" w:rsidP="008D1EDF">
            <w:pPr>
              <w:pStyle w:val="Codigo"/>
              <w:keepNext/>
              <w:rPr>
                <w:lang w:val="en-US"/>
              </w:rPr>
            </w:pPr>
          </w:p>
        </w:tc>
      </w:tr>
    </w:tbl>
    <w:p w14:paraId="0878801D" w14:textId="1611EF5B" w:rsidR="00FC2D62" w:rsidRDefault="004227CE" w:rsidP="00FC2D62">
      <w:pPr>
        <w:pStyle w:val="Legenda"/>
      </w:pPr>
      <w:r>
        <w:t>Elaboração</w:t>
      </w:r>
      <w:r w:rsidR="00FC2D62">
        <w:t>: Os autores (2025)</w:t>
      </w:r>
    </w:p>
    <w:p w14:paraId="6E0B1C0B" w14:textId="77777777" w:rsidR="00FC2D62" w:rsidRDefault="00FC2D62" w:rsidP="0083502D">
      <w:pPr>
        <w:pStyle w:val="Texto"/>
      </w:pPr>
    </w:p>
    <w:p w14:paraId="39F6A5D8" w14:textId="449EC2EA" w:rsidR="00BC4EE0" w:rsidRDefault="00C6379D" w:rsidP="0083502D">
      <w:pPr>
        <w:pStyle w:val="Texto"/>
      </w:pPr>
      <w:r>
        <w:t>O atributo SC_ID_QUADRA é a estrela da tabela</w:t>
      </w:r>
      <w:r w:rsidR="000E0DE1">
        <w:t xml:space="preserve">. Sua composição é idêntica à da tabela </w:t>
      </w:r>
      <w:r w:rsidR="00A66832">
        <w:t xml:space="preserve">CN_QUADRAS </w:t>
      </w:r>
      <w:r w:rsidR="00B1574A">
        <w:t>(</w:t>
      </w:r>
      <w:r w:rsidR="00B1574A">
        <w:fldChar w:fldCharType="begin"/>
      </w:r>
      <w:r w:rsidR="00B1574A">
        <w:instrText xml:space="preserve"> REF _Ref215810888 \w \h </w:instrText>
      </w:r>
      <w:r w:rsidR="00B1574A">
        <w:fldChar w:fldCharType="separate"/>
      </w:r>
      <w:r w:rsidR="00836E1C">
        <w:t>3.3.1.5</w:t>
      </w:r>
      <w:r w:rsidR="00B1574A">
        <w:fldChar w:fldCharType="end"/>
      </w:r>
      <w:r w:rsidR="00B1574A">
        <w:t xml:space="preserve">), um </w:t>
      </w:r>
      <w:proofErr w:type="spellStart"/>
      <w:r w:rsidR="00B1574A" w:rsidRPr="00630DB2">
        <w:rPr>
          <w:i/>
          <w:iCs/>
        </w:rPr>
        <w:t>array</w:t>
      </w:r>
      <w:proofErr w:type="spellEnd"/>
      <w:r w:rsidR="00FB7E25">
        <w:rPr>
          <w:i/>
          <w:iCs/>
        </w:rPr>
        <w:t xml:space="preserve"> JSON</w:t>
      </w:r>
      <w:r w:rsidR="00B1574A">
        <w:t xml:space="preserve"> formado pelos SC_ID_LOGRADOUROS que a delimitam, em ordem alfabética. </w:t>
      </w:r>
    </w:p>
    <w:p w14:paraId="0AC1B95C" w14:textId="77777777" w:rsidR="00C04013" w:rsidRDefault="00C04013" w:rsidP="0083502D">
      <w:pPr>
        <w:pStyle w:val="Texto"/>
      </w:pPr>
    </w:p>
    <w:p w14:paraId="2D3E5E05" w14:textId="77777777" w:rsidR="009846E8" w:rsidRDefault="009846E8" w:rsidP="006217F6">
      <w:pPr>
        <w:pStyle w:val="Ttulo3"/>
      </w:pPr>
      <w:r>
        <w:t>Obtendo dados do OpenStreetMap (OSM)</w:t>
      </w:r>
    </w:p>
    <w:p w14:paraId="07DB2062" w14:textId="77777777" w:rsidR="006217F6" w:rsidRPr="006217F6" w:rsidRDefault="006217F6" w:rsidP="006217F6">
      <w:pPr>
        <w:pStyle w:val="Texto"/>
      </w:pPr>
    </w:p>
    <w:p w14:paraId="4CA9A5A8" w14:textId="5A5B1541" w:rsidR="009846E8" w:rsidRDefault="009846E8" w:rsidP="006217F6">
      <w:pPr>
        <w:pStyle w:val="Texto"/>
      </w:pPr>
      <w:r>
        <w:t xml:space="preserve">As coordenadas dos logradouros fornecidas pelo </w:t>
      </w:r>
      <w:r w:rsidRPr="009F40CB">
        <w:rPr>
          <w:i/>
          <w:iCs/>
        </w:rPr>
        <w:t>OpenStreetMap</w:t>
      </w:r>
      <w:r>
        <w:t xml:space="preserve"> são usadas para ajustar a </w:t>
      </w:r>
      <w:r w:rsidR="00FE0C44">
        <w:t xml:space="preserve">posição </w:t>
      </w:r>
      <w:r>
        <w:t>geográfica de um segmento de via em relação ao eixo norte-sul e, por extensão, do polígono gerado a partir de informações do cadastro municipal.</w:t>
      </w:r>
    </w:p>
    <w:p w14:paraId="2344EE95" w14:textId="185EA5FD" w:rsidR="009846E8" w:rsidRDefault="009846E8" w:rsidP="006217F6">
      <w:pPr>
        <w:pStyle w:val="Texto"/>
      </w:pPr>
      <w:r>
        <w:t xml:space="preserve">Com o centroide da face mais povoada calculado e usando o serviço </w:t>
      </w:r>
      <w:r w:rsidRPr="00463E8D">
        <w:rPr>
          <w:i/>
          <w:iCs/>
        </w:rPr>
        <w:t>API</w:t>
      </w:r>
      <w:r>
        <w:t xml:space="preserve"> </w:t>
      </w:r>
      <w:r w:rsidRPr="006F7F27">
        <w:rPr>
          <w:i/>
          <w:iCs/>
        </w:rPr>
        <w:t>Overpass</w:t>
      </w:r>
      <w:r>
        <w:t xml:space="preserve"> faz-se uma consulta na linguagem </w:t>
      </w:r>
      <w:r w:rsidRPr="006F7F27">
        <w:rPr>
          <w:i/>
          <w:iCs/>
        </w:rPr>
        <w:t>OverpassQL</w:t>
      </w:r>
      <w:r>
        <w:t xml:space="preserve"> </w:t>
      </w:r>
      <w:r>
        <w:fldChar w:fldCharType="begin"/>
      </w:r>
      <w:r w:rsidR="00EB6953">
        <w:instrText xml:space="preserve"> ADDIN ZOTERO_ITEM CSL_CITATION {"citationID":"QfR2Oeq1","properties":{"formattedCitation":"(Olbricht &amp; Paulmann, 2015)","plainCitation":"(Olbricht &amp;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fldChar w:fldCharType="separate"/>
      </w:r>
      <w:r w:rsidR="004B259A" w:rsidRPr="004B259A">
        <w:t>(Olbricht &amp; Paulmann, 2015)</w:t>
      </w:r>
      <w:r>
        <w:fldChar w:fldCharType="end"/>
      </w:r>
      <w:r>
        <w:t xml:space="preserve"> para retornar as coordenadas dos pontos do logradouro próximos ao centroide. O </w:t>
      </w:r>
      <w:r w:rsidR="002503C9">
        <w:fldChar w:fldCharType="begin"/>
      </w:r>
      <w:r w:rsidR="002503C9">
        <w:instrText xml:space="preserve"> REF _Ref215412730 \h </w:instrText>
      </w:r>
      <w:r w:rsidR="002503C9">
        <w:fldChar w:fldCharType="separate"/>
      </w:r>
      <w:r w:rsidR="00836E1C">
        <w:t xml:space="preserve">Quadro </w:t>
      </w:r>
      <w:r w:rsidR="00836E1C">
        <w:rPr>
          <w:noProof/>
        </w:rPr>
        <w:t>11</w:t>
      </w:r>
      <w:r w:rsidR="002503C9">
        <w:fldChar w:fldCharType="end"/>
      </w:r>
      <w:r w:rsidR="001406E7">
        <w:t xml:space="preserve"> </w:t>
      </w:r>
      <w:r>
        <w:t xml:space="preserve">apresenta uma consulta que procura pontos da </w:t>
      </w:r>
      <w:r w:rsidR="00AA6FFA">
        <w:t>via (</w:t>
      </w:r>
      <w:proofErr w:type="spellStart"/>
      <w:r w:rsidRPr="009F40CB">
        <w:rPr>
          <w:i/>
          <w:iCs/>
        </w:rPr>
        <w:t>way</w:t>
      </w:r>
      <w:proofErr w:type="spellEnd"/>
      <w:r w:rsidR="00AA6FFA" w:rsidRPr="00AA6FFA">
        <w:t>)</w:t>
      </w:r>
      <w:r>
        <w:t xml:space="preserve"> do tipo </w:t>
      </w:r>
      <w:r w:rsidRPr="0030065B">
        <w:t>["</w:t>
      </w:r>
      <w:proofErr w:type="spellStart"/>
      <w:r w:rsidRPr="0030065B">
        <w:rPr>
          <w:i/>
          <w:iCs/>
        </w:rPr>
        <w:t>highway</w:t>
      </w:r>
      <w:proofErr w:type="spellEnd"/>
      <w:r w:rsidRPr="0030065B">
        <w:t>"</w:t>
      </w:r>
      <w:r>
        <w:t xml:space="preserve">] cujo </w:t>
      </w:r>
      <w:proofErr w:type="spellStart"/>
      <w:r w:rsidRPr="009311C4">
        <w:rPr>
          <w:i/>
          <w:iCs/>
        </w:rPr>
        <w:t>name</w:t>
      </w:r>
      <w:proofErr w:type="spellEnd"/>
      <w:r>
        <w:t xml:space="preserve"> é “</w:t>
      </w:r>
      <w:r w:rsidR="00DE5592" w:rsidRPr="00DE5592">
        <w:t>Avenida Ubirajaras</w:t>
      </w:r>
      <w:r>
        <w:t>”, num raio (</w:t>
      </w:r>
      <w:proofErr w:type="spellStart"/>
      <w:r>
        <w:rPr>
          <w:i/>
          <w:iCs/>
        </w:rPr>
        <w:t>around</w:t>
      </w:r>
      <w:proofErr w:type="spellEnd"/>
      <w:r w:rsidRPr="00D53591">
        <w:t>) de 30</w:t>
      </w:r>
      <w:r>
        <w:t xml:space="preserve"> metros das coordenadas </w:t>
      </w:r>
      <w:proofErr w:type="spellStart"/>
      <w:r>
        <w:t>lat</w:t>
      </w:r>
      <w:proofErr w:type="spellEnd"/>
      <w:r>
        <w:t xml:space="preserve"> e </w:t>
      </w:r>
      <w:proofErr w:type="spellStart"/>
      <w:r>
        <w:t>lng</w:t>
      </w:r>
      <w:proofErr w:type="spellEnd"/>
      <w:r w:rsidR="00946854">
        <w:t>,</w:t>
      </w:r>
      <w:r>
        <w:t xml:space="preserve"> que representam o centroide da face.</w:t>
      </w:r>
    </w:p>
    <w:p w14:paraId="268187B9" w14:textId="14A21996" w:rsidR="009846E8" w:rsidRDefault="009846E8" w:rsidP="009846E8">
      <w:pPr>
        <w:pStyle w:val="Legenda"/>
      </w:pPr>
    </w:p>
    <w:p w14:paraId="77557788" w14:textId="07BC88D6" w:rsidR="002503C9" w:rsidRDefault="002503C9" w:rsidP="002503C9">
      <w:pPr>
        <w:pStyle w:val="Legenda"/>
        <w:keepNext/>
      </w:pPr>
      <w:bookmarkStart w:id="25" w:name="_Ref215412730"/>
      <w:r>
        <w:t xml:space="preserve">Quadro </w:t>
      </w:r>
      <w:r>
        <w:fldChar w:fldCharType="begin"/>
      </w:r>
      <w:r>
        <w:instrText xml:space="preserve"> SEQ Quadro \* ARABIC </w:instrText>
      </w:r>
      <w:r>
        <w:fldChar w:fldCharType="separate"/>
      </w:r>
      <w:r w:rsidR="00836E1C">
        <w:rPr>
          <w:noProof/>
        </w:rPr>
        <w:t>11</w:t>
      </w:r>
      <w:r>
        <w:fldChar w:fldCharType="end"/>
      </w:r>
      <w:bookmarkEnd w:id="25"/>
      <w:r w:rsidR="00CF20AA">
        <w:t xml:space="preserve"> -</w:t>
      </w:r>
      <w:r>
        <w:t xml:space="preserve"> Exemplo de consulta na linguagem OverpassQL</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02F5E" w:rsidRPr="00480315" w14:paraId="61C52CC1" w14:textId="77777777" w:rsidTr="00250B6C">
        <w:trPr>
          <w:jc w:val="center"/>
        </w:trPr>
        <w:tc>
          <w:tcPr>
            <w:tcW w:w="9061" w:type="dxa"/>
          </w:tcPr>
          <w:p w14:paraId="405D8A2E" w14:textId="77777777" w:rsidR="00B02F5E" w:rsidRPr="00B02F5E" w:rsidRDefault="00B02F5E" w:rsidP="00D66EAA">
            <w:pPr>
              <w:pStyle w:val="Codigo"/>
              <w:keepNext/>
              <w:ind w:left="-105"/>
              <w:jc w:val="left"/>
              <w:rPr>
                <w:b/>
                <w:bCs/>
                <w:lang w:val="en-US"/>
              </w:rPr>
            </w:pPr>
            <w:r w:rsidRPr="00B02F5E">
              <w:rPr>
                <w:b/>
                <w:bCs/>
                <w:lang w:val="en-US"/>
              </w:rPr>
              <w:t>[</w:t>
            </w:r>
            <w:proofErr w:type="spellStart"/>
            <w:proofErr w:type="gramStart"/>
            <w:r w:rsidRPr="00B02F5E">
              <w:rPr>
                <w:b/>
                <w:bCs/>
                <w:lang w:val="en-US"/>
              </w:rPr>
              <w:t>out:json</w:t>
            </w:r>
            <w:proofErr w:type="spellEnd"/>
            <w:proofErr w:type="gramEnd"/>
            <w:r w:rsidRPr="00B02F5E">
              <w:rPr>
                <w:b/>
                <w:bCs/>
                <w:lang w:val="en-US"/>
              </w:rPr>
              <w:t>][timeout:25</w:t>
            </w:r>
            <w:proofErr w:type="gramStart"/>
            <w:r w:rsidRPr="00B02F5E">
              <w:rPr>
                <w:b/>
                <w:bCs/>
                <w:lang w:val="en-US"/>
              </w:rPr>
              <w:t>];</w:t>
            </w:r>
            <w:proofErr w:type="gramEnd"/>
          </w:p>
          <w:p w14:paraId="13C7599A" w14:textId="732C6A01" w:rsidR="00B02F5E" w:rsidRPr="00B02F5E" w:rsidRDefault="00B02F5E" w:rsidP="00386C4D">
            <w:pPr>
              <w:pStyle w:val="Codigo"/>
              <w:keepNext/>
              <w:jc w:val="left"/>
              <w:rPr>
                <w:lang w:val="en-US"/>
              </w:rPr>
            </w:pPr>
            <w:r w:rsidRPr="00B02F5E">
              <w:rPr>
                <w:b/>
                <w:bCs/>
                <w:lang w:val="en-US"/>
              </w:rPr>
              <w:t>way["highway</w:t>
            </w:r>
            <w:proofErr w:type="gramStart"/>
            <w:r w:rsidRPr="00B02F5E">
              <w:rPr>
                <w:b/>
                <w:bCs/>
                <w:lang w:val="en-US"/>
              </w:rPr>
              <w:t>"][</w:t>
            </w:r>
            <w:proofErr w:type="gramEnd"/>
            <w:r w:rsidRPr="00B02F5E">
              <w:rPr>
                <w:b/>
                <w:bCs/>
                <w:lang w:val="en-US"/>
              </w:rPr>
              <w:t>"name"="</w:t>
            </w:r>
            <w:r w:rsidR="00DE5592" w:rsidRPr="00DE5592">
              <w:rPr>
                <w:lang w:val="en-US"/>
              </w:rPr>
              <w:t xml:space="preserve"> </w:t>
            </w:r>
            <w:r w:rsidR="00DE5592" w:rsidRPr="00DE5592">
              <w:rPr>
                <w:b/>
                <w:bCs/>
                <w:lang w:val="en-US"/>
              </w:rPr>
              <w:t xml:space="preserve">Avenida </w:t>
            </w:r>
            <w:proofErr w:type="spellStart"/>
            <w:r w:rsidR="00DE5592" w:rsidRPr="00DE5592">
              <w:rPr>
                <w:b/>
                <w:bCs/>
                <w:lang w:val="en-US"/>
              </w:rPr>
              <w:t>Ubirajaras</w:t>
            </w:r>
            <w:proofErr w:type="spellEnd"/>
            <w:r w:rsidRPr="00B02F5E">
              <w:rPr>
                <w:b/>
                <w:bCs/>
                <w:lang w:val="en-US"/>
              </w:rPr>
              <w:t>"]</w:t>
            </w:r>
            <w:r>
              <w:rPr>
                <w:b/>
                <w:bCs/>
                <w:lang w:val="en-US"/>
              </w:rPr>
              <w:t xml:space="preserve"> </w:t>
            </w:r>
            <w:r w:rsidRPr="00B02F5E">
              <w:rPr>
                <w:b/>
                <w:bCs/>
                <w:lang w:val="en-US"/>
              </w:rPr>
              <w:t>(around:</w:t>
            </w:r>
            <w:proofErr w:type="gramStart"/>
            <w:r w:rsidRPr="00B02F5E">
              <w:rPr>
                <w:b/>
                <w:bCs/>
                <w:lang w:val="en-US"/>
              </w:rPr>
              <w:t>30,$</w:t>
            </w:r>
            <w:proofErr w:type="gramEnd"/>
            <w:r w:rsidRPr="00B02F5E">
              <w:rPr>
                <w:b/>
                <w:bCs/>
                <w:lang w:val="en-US"/>
              </w:rPr>
              <w:t>{</w:t>
            </w:r>
            <w:proofErr w:type="spellStart"/>
            <w:r w:rsidRPr="00B02F5E">
              <w:rPr>
                <w:b/>
                <w:bCs/>
                <w:lang w:val="en-US"/>
              </w:rPr>
              <w:t>lat</w:t>
            </w:r>
            <w:proofErr w:type="spellEnd"/>
            <w:proofErr w:type="gramStart"/>
            <w:r w:rsidRPr="00B02F5E">
              <w:rPr>
                <w:b/>
                <w:bCs/>
                <w:lang w:val="en-US"/>
              </w:rPr>
              <w:t>},$</w:t>
            </w:r>
            <w:proofErr w:type="gramEnd"/>
            <w:r w:rsidRPr="00B02F5E">
              <w:rPr>
                <w:b/>
                <w:bCs/>
                <w:lang w:val="en-US"/>
              </w:rPr>
              <w:t>{</w:t>
            </w:r>
            <w:proofErr w:type="spellStart"/>
            <w:r w:rsidRPr="00B02F5E">
              <w:rPr>
                <w:b/>
                <w:bCs/>
                <w:lang w:val="en-US"/>
              </w:rPr>
              <w:t>lng</w:t>
            </w:r>
            <w:proofErr w:type="spellEnd"/>
            <w:r w:rsidRPr="00B02F5E">
              <w:rPr>
                <w:b/>
                <w:bCs/>
                <w:lang w:val="en-US"/>
              </w:rPr>
              <w:t>});</w:t>
            </w:r>
            <w:r>
              <w:rPr>
                <w:b/>
                <w:bCs/>
                <w:lang w:val="en-US"/>
              </w:rPr>
              <w:t xml:space="preserve"> </w:t>
            </w:r>
            <w:r w:rsidRPr="00B02F5E">
              <w:rPr>
                <w:b/>
                <w:bCs/>
                <w:lang w:val="en-US"/>
              </w:rPr>
              <w:t>out body;</w:t>
            </w:r>
            <w:r>
              <w:rPr>
                <w:b/>
                <w:bCs/>
                <w:lang w:val="en-US"/>
              </w:rPr>
              <w:t xml:space="preserve"> </w:t>
            </w:r>
            <w:r w:rsidRPr="00B02F5E">
              <w:rPr>
                <w:b/>
                <w:bCs/>
                <w:lang w:val="en-US"/>
              </w:rPr>
              <w:t>&gt;;</w:t>
            </w:r>
            <w:r w:rsidR="00386C4D">
              <w:rPr>
                <w:b/>
                <w:bCs/>
                <w:lang w:val="en-US"/>
              </w:rPr>
              <w:t xml:space="preserve"> </w:t>
            </w:r>
            <w:r w:rsidRPr="00B02F5E">
              <w:rPr>
                <w:b/>
                <w:bCs/>
                <w:lang w:val="en-US"/>
              </w:rPr>
              <w:t xml:space="preserve">out </w:t>
            </w:r>
            <w:proofErr w:type="spellStart"/>
            <w:r w:rsidRPr="00B02F5E">
              <w:rPr>
                <w:b/>
                <w:bCs/>
                <w:lang w:val="en-US"/>
              </w:rPr>
              <w:t>skel</w:t>
            </w:r>
            <w:proofErr w:type="spellEnd"/>
            <w:r w:rsidRPr="00B02F5E">
              <w:rPr>
                <w:b/>
                <w:bCs/>
                <w:lang w:val="en-US"/>
              </w:rPr>
              <w:t xml:space="preserve"> qt;</w:t>
            </w:r>
          </w:p>
        </w:tc>
      </w:tr>
    </w:tbl>
    <w:p w14:paraId="6452D0B6" w14:textId="095E39E8" w:rsidR="00B02F5E" w:rsidRDefault="004227CE" w:rsidP="00B02F5E">
      <w:pPr>
        <w:pStyle w:val="Legenda"/>
      </w:pPr>
      <w:r>
        <w:t>Elaboração</w:t>
      </w:r>
      <w:r w:rsidR="00B02F5E">
        <w:t>: Os autores (2025)</w:t>
      </w:r>
    </w:p>
    <w:p w14:paraId="6F9E3E84" w14:textId="77777777" w:rsidR="00AE2F6E" w:rsidRPr="00AE2F6E" w:rsidRDefault="00AE2F6E" w:rsidP="00AE2F6E"/>
    <w:p w14:paraId="2E1680BE" w14:textId="77777777" w:rsidR="009846E8" w:rsidRDefault="009846E8" w:rsidP="00AE2F6E">
      <w:pPr>
        <w:pStyle w:val="Texto"/>
      </w:pPr>
      <w:r w:rsidRPr="00FE4FE6">
        <w:t>A consulta retorna uma q</w:t>
      </w:r>
      <w:r>
        <w:t>uantidade variável de pontos georreferenciados do logradouro, próximos ao centroide e, a partir deles, se efetua o cálculo do ajuste do ângulo.</w:t>
      </w:r>
    </w:p>
    <w:p w14:paraId="03173972" w14:textId="77777777" w:rsidR="00F01A99" w:rsidRPr="00FE4FE6" w:rsidRDefault="00F01A99" w:rsidP="00AE2F6E">
      <w:pPr>
        <w:pStyle w:val="Texto"/>
      </w:pPr>
    </w:p>
    <w:p w14:paraId="3055B99D" w14:textId="282693D2" w:rsidR="009846E8" w:rsidRDefault="00166394" w:rsidP="009846E8">
      <w:pPr>
        <w:pStyle w:val="Ttulo3"/>
      </w:pPr>
      <w:r>
        <w:t xml:space="preserve">O Domínio SuperCIATA - </w:t>
      </w:r>
      <w:r w:rsidR="009846E8">
        <w:t>CNEFE e CIATA</w:t>
      </w:r>
      <w:r>
        <w:t xml:space="preserve"> Integrados</w:t>
      </w:r>
    </w:p>
    <w:p w14:paraId="7C6E4991" w14:textId="77777777" w:rsidR="00F01A99" w:rsidRPr="00F01A99" w:rsidRDefault="00F01A99" w:rsidP="00F01A99">
      <w:pPr>
        <w:pStyle w:val="Texto"/>
      </w:pPr>
    </w:p>
    <w:p w14:paraId="7A86E93D" w14:textId="27639C63" w:rsidR="00860FB0" w:rsidRDefault="002C05BF" w:rsidP="00F60F2E">
      <w:pPr>
        <w:pStyle w:val="Texto"/>
      </w:pPr>
      <w:r w:rsidRPr="002C05BF">
        <w:t xml:space="preserve">A aplicação proposta opera de forma desacoplada, não detendo autoridade de escrita sobre as bases de origem; portanto, não realiza alterações nos registros da prefeitura ou do CNEFE. Para viabilizar a integração indireta entre esses sistemas, estabeleceu-se um esquema de dados intermediário denominado Domínio </w:t>
      </w:r>
      <w:r w:rsidRPr="00C4393C">
        <w:rPr>
          <w:i/>
          <w:iCs/>
        </w:rPr>
        <w:t>SuperCIATA</w:t>
      </w:r>
      <w:r w:rsidRPr="002C05BF">
        <w:t xml:space="preserve"> (SC_). Este domínio consolida atributos selecionados do CIATA (CI_) e do CNEFE (CN_), estruturando as variáveis essenciais para o georreferenciamento automatizado dos lotes </w:t>
      </w:r>
      <w:r w:rsidR="00F534ED">
        <w:t>(</w:t>
      </w:r>
      <w:r w:rsidR="000A0CC0">
        <w:fldChar w:fldCharType="begin"/>
      </w:r>
      <w:r w:rsidR="000A0CC0">
        <w:instrText xml:space="preserve"> REF _Ref216618277 \h </w:instrText>
      </w:r>
      <w:r w:rsidR="000A0CC0">
        <w:fldChar w:fldCharType="separate"/>
      </w:r>
      <w:r w:rsidR="00480315">
        <w:t xml:space="preserve">Figura </w:t>
      </w:r>
      <w:r w:rsidR="00480315">
        <w:rPr>
          <w:noProof/>
        </w:rPr>
        <w:t>4</w:t>
      </w:r>
      <w:r w:rsidR="000A0CC0">
        <w:fldChar w:fldCharType="end"/>
      </w:r>
      <w:r w:rsidR="00F534ED">
        <w:t>)</w:t>
      </w:r>
      <w:r w:rsidR="00860FB0">
        <w:t xml:space="preserve">. </w:t>
      </w:r>
    </w:p>
    <w:p w14:paraId="7CE61C2A" w14:textId="77777777" w:rsidR="0034783D" w:rsidRDefault="0034783D" w:rsidP="00F60F2E">
      <w:pPr>
        <w:pStyle w:val="Texto"/>
      </w:pPr>
    </w:p>
    <w:p w14:paraId="2E46699C" w14:textId="6C1FCDA9" w:rsidR="004D1CE7" w:rsidRDefault="004D1CE7" w:rsidP="00250B6C">
      <w:pPr>
        <w:pStyle w:val="Legenda"/>
        <w:keepNext/>
      </w:pPr>
      <w:bookmarkStart w:id="26" w:name="_Ref216618277"/>
      <w:r>
        <w:lastRenderedPageBreak/>
        <w:t xml:space="preserve">Figura </w:t>
      </w:r>
      <w:r>
        <w:fldChar w:fldCharType="begin"/>
      </w:r>
      <w:r>
        <w:instrText xml:space="preserve"> SEQ Figura \* ARABIC </w:instrText>
      </w:r>
      <w:r>
        <w:fldChar w:fldCharType="separate"/>
      </w:r>
      <w:r w:rsidR="00836E1C">
        <w:rPr>
          <w:noProof/>
        </w:rPr>
        <w:t>4</w:t>
      </w:r>
      <w:r>
        <w:fldChar w:fldCharType="end"/>
      </w:r>
      <w:bookmarkEnd w:id="26"/>
      <w:r>
        <w:t xml:space="preserve"> </w:t>
      </w:r>
      <w:r w:rsidRPr="00744F15">
        <w:t>- Estrutura inicial do domínio SC_</w:t>
      </w:r>
    </w:p>
    <w:p w14:paraId="234D7634" w14:textId="70555B1E" w:rsidR="0034783D" w:rsidRDefault="0034783D" w:rsidP="0086459B">
      <w:pPr>
        <w:pStyle w:val="Texto"/>
        <w:jc w:val="center"/>
      </w:pPr>
      <w:r>
        <w:rPr>
          <w:noProof/>
          <w:lang w:eastAsia="pt-BR" w:bidi="ar-SA"/>
        </w:rPr>
        <w:drawing>
          <wp:inline distT="0" distB="0" distL="0" distR="0" wp14:anchorId="159579DF" wp14:editId="24051759">
            <wp:extent cx="4305300" cy="2463930"/>
            <wp:effectExtent l="0" t="0" r="0" b="0"/>
            <wp:docPr id="19584406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0688" name="Imagem 6"/>
                    <pic:cNvPicPr/>
                  </pic:nvPicPr>
                  <pic:blipFill>
                    <a:blip r:embed="rId21">
                      <a:extLst>
                        <a:ext uri="{28A0092B-C50C-407E-A947-70E740481C1C}">
                          <a14:useLocalDpi xmlns:a14="http://schemas.microsoft.com/office/drawing/2010/main" val="0"/>
                        </a:ext>
                      </a:extLst>
                    </a:blip>
                    <a:stretch>
                      <a:fillRect/>
                    </a:stretch>
                  </pic:blipFill>
                  <pic:spPr>
                    <a:xfrm>
                      <a:off x="0" y="0"/>
                      <a:ext cx="4312545" cy="2468076"/>
                    </a:xfrm>
                    <a:prstGeom prst="rect">
                      <a:avLst/>
                    </a:prstGeom>
                  </pic:spPr>
                </pic:pic>
              </a:graphicData>
            </a:graphic>
          </wp:inline>
        </w:drawing>
      </w:r>
    </w:p>
    <w:p w14:paraId="69CAF556" w14:textId="1B346006" w:rsidR="00791258" w:rsidRDefault="0036246F" w:rsidP="005B5909">
      <w:pPr>
        <w:pStyle w:val="Legenda"/>
      </w:pPr>
      <w:r>
        <w:t>Elaboração</w:t>
      </w:r>
      <w:r w:rsidR="005B5909">
        <w:t>: Os autores</w:t>
      </w:r>
      <w:r w:rsidR="00EF4059">
        <w:t xml:space="preserve"> (2025)</w:t>
      </w:r>
    </w:p>
    <w:p w14:paraId="1764391F" w14:textId="77777777" w:rsidR="00B3177D" w:rsidRDefault="00B3177D" w:rsidP="00F60F2E">
      <w:pPr>
        <w:pStyle w:val="Texto"/>
      </w:pPr>
    </w:p>
    <w:p w14:paraId="3B61CAEF" w14:textId="77777777" w:rsidR="00D24060" w:rsidRDefault="00D24060" w:rsidP="00D24060">
      <w:pPr>
        <w:pStyle w:val="Texto"/>
      </w:pPr>
      <w:r>
        <w:t>A primeira classe definida no novo domínio é SC_QUADRAS, que permite a realização dos cálculos necessários ao georreferenciamento das quadras. As outras classes são cópias ajustadas do domínio CIATA acrescidas das coordenadas dos polígonos calculados, quando disponíveis.</w:t>
      </w:r>
    </w:p>
    <w:p w14:paraId="25486D96" w14:textId="75534AA9" w:rsidR="009846E8" w:rsidRDefault="00860FB0" w:rsidP="00F60F2E">
      <w:pPr>
        <w:pStyle w:val="Texto"/>
      </w:pPr>
      <w:r>
        <w:t>Após o georreferenciamento</w:t>
      </w:r>
      <w:r w:rsidR="000A013D">
        <w:t>,</w:t>
      </w:r>
      <w:r>
        <w:t xml:space="preserve"> a prefeitura pode escolher entre</w:t>
      </w:r>
      <w:r w:rsidR="000A013D">
        <w:t>:</w:t>
      </w:r>
      <w:r>
        <w:t xml:space="preserve"> </w:t>
      </w:r>
    </w:p>
    <w:p w14:paraId="6BC868C4" w14:textId="77777777" w:rsidR="000A013D" w:rsidRDefault="000A013D" w:rsidP="00F03027">
      <w:pPr>
        <w:pStyle w:val="PargrafodaLista"/>
        <w:numPr>
          <w:ilvl w:val="0"/>
          <w:numId w:val="30"/>
        </w:numPr>
      </w:pPr>
      <w:r>
        <w:t>devolver as coordenadas dos polígonos para o cadastro urbano municipal;</w:t>
      </w:r>
    </w:p>
    <w:p w14:paraId="026818E0" w14:textId="20F30EE9" w:rsidR="000A013D" w:rsidRDefault="000A013D" w:rsidP="00F03027">
      <w:pPr>
        <w:pStyle w:val="PargrafodaLista"/>
      </w:pPr>
      <w:r>
        <w:t>desenvolver um novo cadastro; ou</w:t>
      </w:r>
    </w:p>
    <w:p w14:paraId="6E8EEB9D" w14:textId="1BDC8319" w:rsidR="000A013D" w:rsidRDefault="000A013D" w:rsidP="00F03027">
      <w:pPr>
        <w:pStyle w:val="PargrafodaLista"/>
      </w:pPr>
      <w:r>
        <w:t xml:space="preserve">aproveitar as facilidades do aplicativo </w:t>
      </w:r>
      <w:r w:rsidRPr="0034783D">
        <w:rPr>
          <w:i/>
          <w:iCs/>
        </w:rPr>
        <w:t>SuperCIATA</w:t>
      </w:r>
      <w:r>
        <w:t xml:space="preserve"> e evoluir para uma Cadastro Técnico Multifinalitário – CTM </w:t>
      </w:r>
      <w:r>
        <w:fldChar w:fldCharType="begin"/>
      </w:r>
      <w:r>
        <w:instrText xml:space="preserve"> ADDIN ZOTERO_ITEM CSL_CITATION {"citationID":"KrhPhO02","properties":{"formattedCitation":"(Silva,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fldChar w:fldCharType="separate"/>
      </w:r>
      <w:r w:rsidRPr="000A013D">
        <w:t>(Silva, 2023)</w:t>
      </w:r>
      <w:r>
        <w:fldChar w:fldCharType="end"/>
      </w:r>
      <w:r>
        <w:t>.</w:t>
      </w:r>
    </w:p>
    <w:p w14:paraId="3929860E" w14:textId="77777777" w:rsidR="00F03027" w:rsidRDefault="00F03027" w:rsidP="00F60F2E">
      <w:pPr>
        <w:pStyle w:val="Texto"/>
      </w:pPr>
    </w:p>
    <w:p w14:paraId="19CBF3B5" w14:textId="01CAED85" w:rsidR="00077D22" w:rsidRDefault="003A309E" w:rsidP="00C960D8">
      <w:pPr>
        <w:pStyle w:val="Ttulo1"/>
      </w:pPr>
      <w:r>
        <w:t xml:space="preserve">Resultados </w:t>
      </w:r>
    </w:p>
    <w:p w14:paraId="3F646D4C" w14:textId="77777777" w:rsidR="00AB63D9" w:rsidRDefault="00AB63D9" w:rsidP="00AB63D9">
      <w:pPr>
        <w:pStyle w:val="Texto"/>
      </w:pPr>
    </w:p>
    <w:p w14:paraId="5E681670" w14:textId="52FC4A2C" w:rsidR="009846E8" w:rsidRDefault="006523B0" w:rsidP="00AB63D9">
      <w:pPr>
        <w:pStyle w:val="Ttulo2"/>
      </w:pPr>
      <w:r w:rsidRPr="00AB63D9">
        <w:t>Resultado</w:t>
      </w:r>
      <w:r>
        <w:t xml:space="preserve"> da </w:t>
      </w:r>
      <w:r w:rsidRPr="00AB63D9">
        <w:t>Integração</w:t>
      </w:r>
      <w:r>
        <w:t xml:space="preserve"> CIATA e CNEFE</w:t>
      </w:r>
    </w:p>
    <w:p w14:paraId="5E4B9C40" w14:textId="77777777" w:rsidR="005456AF" w:rsidRPr="00AB63D9" w:rsidRDefault="005456AF" w:rsidP="00AB63D9">
      <w:pPr>
        <w:pStyle w:val="Texto"/>
      </w:pPr>
    </w:p>
    <w:p w14:paraId="5A319EA7" w14:textId="1CB77C53" w:rsidR="009846E8" w:rsidRDefault="00882A8C" w:rsidP="00AB63D9">
      <w:pPr>
        <w:pStyle w:val="Texto"/>
      </w:pPr>
      <w:r w:rsidRPr="00AB63D9">
        <w:t>N</w:t>
      </w:r>
      <w:r w:rsidR="005456AF" w:rsidRPr="00AB63D9">
        <w:t xml:space="preserve">a etapa de integração </w:t>
      </w:r>
      <w:r w:rsidR="008504C8" w:rsidRPr="00AB63D9">
        <w:t xml:space="preserve">abrangida por este artigo </w:t>
      </w:r>
      <w:r w:rsidR="00187E91">
        <w:t>realiza</w:t>
      </w:r>
      <w:r w:rsidR="008504C8" w:rsidRPr="00AB63D9">
        <w:t xml:space="preserve">-se uma </w:t>
      </w:r>
      <w:r w:rsidR="00CF30FC" w:rsidRPr="00AB63D9">
        <w:t xml:space="preserve">análise estatística </w:t>
      </w:r>
      <w:r w:rsidR="00C03E0D">
        <w:t xml:space="preserve">para </w:t>
      </w:r>
      <w:r w:rsidR="00CF30FC" w:rsidRPr="00AB63D9">
        <w:t xml:space="preserve">avaliar </w:t>
      </w:r>
      <w:r w:rsidR="00E900B6" w:rsidRPr="00AB63D9">
        <w:t xml:space="preserve">a efetividade dos métodos de busca de equivalência </w:t>
      </w:r>
      <w:r w:rsidR="00C03E0D">
        <w:t>toponímica</w:t>
      </w:r>
      <w:r w:rsidR="002F0B1D" w:rsidRPr="00AB63D9">
        <w:t>.</w:t>
      </w:r>
      <w:r w:rsidR="00BA3CB3">
        <w:t xml:space="preserve"> </w:t>
      </w:r>
    </w:p>
    <w:p w14:paraId="156477D0" w14:textId="63AC26F2" w:rsidR="00F8715F" w:rsidRDefault="00F8715F" w:rsidP="00AB63D9">
      <w:pPr>
        <w:pStyle w:val="Texto"/>
      </w:pPr>
      <w:r>
        <w:t xml:space="preserve">São usados </w:t>
      </w:r>
      <w:r w:rsidR="00F71C2E">
        <w:t xml:space="preserve">três métodos básicos para </w:t>
      </w:r>
      <w:r w:rsidR="006F7BDF">
        <w:t xml:space="preserve">comparar </w:t>
      </w:r>
      <w:r w:rsidR="006B58DD">
        <w:t xml:space="preserve">automaticamente </w:t>
      </w:r>
      <w:r w:rsidR="001C007A">
        <w:t>os nomes dos logradouros</w:t>
      </w:r>
      <w:r w:rsidR="00857A49">
        <w:t xml:space="preserve">: comparação </w:t>
      </w:r>
      <w:r w:rsidR="00103E23">
        <w:t>exata</w:t>
      </w:r>
      <w:r w:rsidR="00857A49">
        <w:t xml:space="preserve">, </w:t>
      </w:r>
      <w:proofErr w:type="spellStart"/>
      <w:r w:rsidR="0000744D" w:rsidRPr="00250B6C">
        <w:rPr>
          <w:i/>
          <w:iCs/>
        </w:rPr>
        <w:t>S</w:t>
      </w:r>
      <w:r w:rsidR="00857A49" w:rsidRPr="00250B6C">
        <w:rPr>
          <w:i/>
          <w:iCs/>
        </w:rPr>
        <w:t>oundex</w:t>
      </w:r>
      <w:proofErr w:type="spellEnd"/>
      <w:r w:rsidR="00857A49">
        <w:t xml:space="preserve"> e </w:t>
      </w:r>
      <w:proofErr w:type="spellStart"/>
      <w:r w:rsidR="00857A49" w:rsidRPr="00250B6C">
        <w:rPr>
          <w:i/>
          <w:iCs/>
        </w:rPr>
        <w:t>Levenshtein</w:t>
      </w:r>
      <w:proofErr w:type="spellEnd"/>
      <w:r w:rsidR="0084088B">
        <w:t>.</w:t>
      </w:r>
      <w:r w:rsidR="00492015">
        <w:t xml:space="preserve"> </w:t>
      </w:r>
      <w:r w:rsidR="00B3076F">
        <w:t>Cada método é aplicado</w:t>
      </w:r>
      <w:r w:rsidR="006A6128">
        <w:t xml:space="preserve"> </w:t>
      </w:r>
      <w:r w:rsidR="00EC3F9C">
        <w:t>de forma se</w:t>
      </w:r>
      <w:r w:rsidR="00BB4A75">
        <w:t>q</w:t>
      </w:r>
      <w:r w:rsidR="00EC3F9C">
        <w:t>uencial</w:t>
      </w:r>
      <w:r w:rsidR="006A6128">
        <w:t xml:space="preserve"> </w:t>
      </w:r>
      <w:r w:rsidR="00B3076F">
        <w:t xml:space="preserve">sobre os nomes </w:t>
      </w:r>
      <w:r w:rsidR="00BB4A75">
        <w:t xml:space="preserve">ainda </w:t>
      </w:r>
      <w:r w:rsidR="00B3076F">
        <w:t xml:space="preserve">não </w:t>
      </w:r>
      <w:r w:rsidR="006A6128">
        <w:t>localizados na etapa anterior</w:t>
      </w:r>
      <w:r w:rsidR="00965C3D">
        <w:t>. Os</w:t>
      </w:r>
      <w:r w:rsidR="00492015">
        <w:t xml:space="preserve"> resultados </w:t>
      </w:r>
      <w:r w:rsidR="00BB4A75">
        <w:t xml:space="preserve">dessa análise </w:t>
      </w:r>
      <w:r w:rsidR="00492015">
        <w:t xml:space="preserve">são apresentados na </w:t>
      </w:r>
      <w:r w:rsidR="00492015">
        <w:fldChar w:fldCharType="begin"/>
      </w:r>
      <w:r w:rsidR="00492015">
        <w:instrText xml:space="preserve"> REF _Ref216032181 \h </w:instrText>
      </w:r>
      <w:r w:rsidR="00492015">
        <w:fldChar w:fldCharType="separate"/>
      </w:r>
      <w:r w:rsidR="00836E1C">
        <w:t xml:space="preserve">Tabela </w:t>
      </w:r>
      <w:r w:rsidR="00836E1C">
        <w:rPr>
          <w:noProof/>
        </w:rPr>
        <w:t>1</w:t>
      </w:r>
      <w:r w:rsidR="00492015">
        <w:fldChar w:fldCharType="end"/>
      </w:r>
    </w:p>
    <w:p w14:paraId="0466BF53" w14:textId="77777777" w:rsidR="0000005E" w:rsidRDefault="0000005E" w:rsidP="00AB63D9">
      <w:pPr>
        <w:pStyle w:val="Texto"/>
      </w:pPr>
    </w:p>
    <w:p w14:paraId="711BA754" w14:textId="68F6B80F" w:rsidR="00BA3CB3" w:rsidRDefault="00BA3CB3" w:rsidP="00BA3CB3">
      <w:pPr>
        <w:pStyle w:val="Legenda"/>
      </w:pPr>
      <w:bookmarkStart w:id="27" w:name="_Ref216032181"/>
      <w:r>
        <w:t xml:space="preserve">Tabela </w:t>
      </w:r>
      <w:r>
        <w:fldChar w:fldCharType="begin"/>
      </w:r>
      <w:r>
        <w:instrText xml:space="preserve"> SEQ Tabela \* ARABIC </w:instrText>
      </w:r>
      <w:r>
        <w:fldChar w:fldCharType="separate"/>
      </w:r>
      <w:r w:rsidR="00836E1C">
        <w:rPr>
          <w:noProof/>
        </w:rPr>
        <w:t>1</w:t>
      </w:r>
      <w:r>
        <w:fldChar w:fldCharType="end"/>
      </w:r>
      <w:bookmarkEnd w:id="27"/>
      <w:r w:rsidR="00CF20AA">
        <w:t xml:space="preserve"> -</w:t>
      </w:r>
      <w:r>
        <w:t xml:space="preserve"> Resultado da etapa de busca de equivalência</w:t>
      </w:r>
    </w:p>
    <w:tbl>
      <w:tblPr>
        <w:tblW w:w="5219" w:type="pct"/>
        <w:jc w:val="center"/>
        <w:tblBorders>
          <w:insideV w:val="single" w:sz="4" w:space="0" w:color="auto"/>
        </w:tblBorders>
        <w:tblLook w:val="01E0" w:firstRow="1" w:lastRow="1" w:firstColumn="1" w:lastColumn="1" w:noHBand="0" w:noVBand="0"/>
      </w:tblPr>
      <w:tblGrid>
        <w:gridCol w:w="1450"/>
        <w:gridCol w:w="1254"/>
        <w:gridCol w:w="2258"/>
        <w:gridCol w:w="1153"/>
        <w:gridCol w:w="1353"/>
        <w:gridCol w:w="950"/>
        <w:gridCol w:w="1646"/>
      </w:tblGrid>
      <w:tr w:rsidR="00406659" w:rsidRPr="008B5A8A" w14:paraId="64BAC674" w14:textId="35B531DD" w:rsidTr="00250B6C">
        <w:trPr>
          <w:tblHeader/>
          <w:jc w:val="center"/>
        </w:trPr>
        <w:tc>
          <w:tcPr>
            <w:tcW w:w="720" w:type="pct"/>
            <w:tcBorders>
              <w:top w:val="single" w:sz="4" w:space="0" w:color="auto"/>
              <w:bottom w:val="single" w:sz="4" w:space="0" w:color="auto"/>
            </w:tcBorders>
          </w:tcPr>
          <w:p w14:paraId="7E02AEDA" w14:textId="56FE74A5" w:rsidR="005A7F96" w:rsidRPr="003C374F" w:rsidRDefault="005A7F96" w:rsidP="00250B6C">
            <w:pPr>
              <w:pStyle w:val="Texto"/>
              <w:ind w:firstLine="0"/>
              <w:rPr>
                <w:b/>
                <w:bCs/>
                <w:sz w:val="18"/>
                <w:szCs w:val="18"/>
              </w:rPr>
            </w:pPr>
            <w:r w:rsidRPr="00250B6C">
              <w:rPr>
                <w:b/>
                <w:bCs/>
              </w:rPr>
              <w:t>Logradouros</w:t>
            </w:r>
            <w:r w:rsidR="007838F5" w:rsidRPr="00250B6C">
              <w:rPr>
                <w:b/>
                <w:bCs/>
              </w:rPr>
              <w:t xml:space="preserve"> </w:t>
            </w:r>
          </w:p>
        </w:tc>
        <w:tc>
          <w:tcPr>
            <w:tcW w:w="623" w:type="pct"/>
            <w:tcBorders>
              <w:top w:val="single" w:sz="4" w:space="0" w:color="auto"/>
              <w:bottom w:val="single" w:sz="4" w:space="0" w:color="auto"/>
            </w:tcBorders>
          </w:tcPr>
          <w:p w14:paraId="6CDE18E4" w14:textId="1E5F251D" w:rsidR="005A7F96" w:rsidRPr="003C374F" w:rsidRDefault="005A7F96" w:rsidP="005A7F96">
            <w:pPr>
              <w:pStyle w:val="Texto"/>
              <w:ind w:firstLine="0"/>
              <w:jc w:val="center"/>
              <w:rPr>
                <w:b/>
                <w:bCs/>
                <w:sz w:val="18"/>
                <w:szCs w:val="18"/>
              </w:rPr>
            </w:pPr>
            <w:r w:rsidRPr="00250B6C">
              <w:rPr>
                <w:b/>
                <w:bCs/>
              </w:rPr>
              <w:t>Alvos</w:t>
            </w:r>
          </w:p>
        </w:tc>
        <w:tc>
          <w:tcPr>
            <w:tcW w:w="1122" w:type="pct"/>
            <w:tcBorders>
              <w:top w:val="single" w:sz="4" w:space="0" w:color="auto"/>
              <w:bottom w:val="single" w:sz="4" w:space="0" w:color="auto"/>
            </w:tcBorders>
          </w:tcPr>
          <w:p w14:paraId="47FADF99" w14:textId="7F92FB35" w:rsidR="005A7F96" w:rsidRPr="003C374F" w:rsidRDefault="00164017" w:rsidP="005A7F96">
            <w:pPr>
              <w:pStyle w:val="Texto"/>
              <w:ind w:firstLine="0"/>
              <w:jc w:val="center"/>
              <w:rPr>
                <w:b/>
                <w:bCs/>
                <w:sz w:val="18"/>
                <w:szCs w:val="18"/>
              </w:rPr>
            </w:pPr>
            <w:r>
              <w:rPr>
                <w:b/>
                <w:bCs/>
              </w:rPr>
              <w:t>Comparação exata</w:t>
            </w:r>
          </w:p>
        </w:tc>
        <w:tc>
          <w:tcPr>
            <w:tcW w:w="573" w:type="pct"/>
            <w:tcBorders>
              <w:top w:val="single" w:sz="4" w:space="0" w:color="auto"/>
              <w:bottom w:val="single" w:sz="4" w:space="0" w:color="auto"/>
            </w:tcBorders>
          </w:tcPr>
          <w:p w14:paraId="35C508D0" w14:textId="78E8105E" w:rsidR="005A7F96" w:rsidRPr="003C374F" w:rsidRDefault="005A7F96" w:rsidP="005A7F96">
            <w:pPr>
              <w:pStyle w:val="Texto"/>
              <w:ind w:firstLine="0"/>
              <w:jc w:val="center"/>
              <w:rPr>
                <w:b/>
                <w:bCs/>
                <w:sz w:val="18"/>
                <w:szCs w:val="18"/>
              </w:rPr>
            </w:pPr>
            <w:proofErr w:type="spellStart"/>
            <w:r w:rsidRPr="00250B6C">
              <w:rPr>
                <w:b/>
                <w:bCs/>
              </w:rPr>
              <w:t>Soundex</w:t>
            </w:r>
            <w:proofErr w:type="spellEnd"/>
          </w:p>
        </w:tc>
        <w:tc>
          <w:tcPr>
            <w:tcW w:w="672" w:type="pct"/>
            <w:tcBorders>
              <w:top w:val="single" w:sz="4" w:space="0" w:color="auto"/>
              <w:bottom w:val="single" w:sz="4" w:space="0" w:color="auto"/>
            </w:tcBorders>
          </w:tcPr>
          <w:p w14:paraId="7E60DAE7" w14:textId="4C2612C6" w:rsidR="005A7F96" w:rsidRPr="003C374F" w:rsidRDefault="005A7F96" w:rsidP="005A7F96">
            <w:pPr>
              <w:pStyle w:val="Texto"/>
              <w:ind w:firstLine="0"/>
              <w:jc w:val="center"/>
              <w:rPr>
                <w:b/>
                <w:bCs/>
                <w:sz w:val="18"/>
                <w:szCs w:val="18"/>
              </w:rPr>
            </w:pPr>
            <w:proofErr w:type="spellStart"/>
            <w:r w:rsidRPr="00250B6C">
              <w:rPr>
                <w:b/>
                <w:bCs/>
              </w:rPr>
              <w:t>Levenshtein</w:t>
            </w:r>
            <w:proofErr w:type="spellEnd"/>
          </w:p>
        </w:tc>
        <w:tc>
          <w:tcPr>
            <w:tcW w:w="472" w:type="pct"/>
            <w:tcBorders>
              <w:top w:val="single" w:sz="4" w:space="0" w:color="auto"/>
              <w:bottom w:val="single" w:sz="4" w:space="0" w:color="auto"/>
            </w:tcBorders>
          </w:tcPr>
          <w:p w14:paraId="0346B7CA" w14:textId="38F1582F" w:rsidR="005A7F96" w:rsidRPr="003C374F" w:rsidRDefault="005A7F96" w:rsidP="005A7F96">
            <w:pPr>
              <w:pStyle w:val="Texto"/>
              <w:ind w:firstLine="0"/>
              <w:jc w:val="center"/>
              <w:rPr>
                <w:b/>
                <w:bCs/>
                <w:sz w:val="18"/>
                <w:szCs w:val="18"/>
              </w:rPr>
            </w:pPr>
            <w:r w:rsidRPr="00250B6C">
              <w:rPr>
                <w:b/>
                <w:bCs/>
              </w:rPr>
              <w:t>Manual</w:t>
            </w:r>
          </w:p>
        </w:tc>
        <w:tc>
          <w:tcPr>
            <w:tcW w:w="818" w:type="pct"/>
            <w:tcBorders>
              <w:top w:val="single" w:sz="4" w:space="0" w:color="auto"/>
              <w:bottom w:val="single" w:sz="4" w:space="0" w:color="auto"/>
            </w:tcBorders>
          </w:tcPr>
          <w:p w14:paraId="4B058551" w14:textId="1DD0C9F5" w:rsidR="005A7F96" w:rsidRPr="003C374F" w:rsidRDefault="005A7F96" w:rsidP="005A7F96">
            <w:pPr>
              <w:pStyle w:val="Texto"/>
              <w:ind w:firstLine="0"/>
              <w:jc w:val="center"/>
              <w:rPr>
                <w:b/>
                <w:bCs/>
                <w:sz w:val="18"/>
                <w:szCs w:val="18"/>
              </w:rPr>
            </w:pPr>
            <w:r w:rsidRPr="00250B6C">
              <w:rPr>
                <w:b/>
                <w:bCs/>
              </w:rPr>
              <w:t>Remanescentes</w:t>
            </w:r>
          </w:p>
        </w:tc>
      </w:tr>
      <w:tr w:rsidR="00406659" w:rsidRPr="008B5A8A" w14:paraId="31868A8E" w14:textId="6207D670" w:rsidTr="00250B6C">
        <w:trPr>
          <w:jc w:val="center"/>
        </w:trPr>
        <w:tc>
          <w:tcPr>
            <w:tcW w:w="720" w:type="pct"/>
            <w:tcBorders>
              <w:top w:val="single" w:sz="4" w:space="0" w:color="auto"/>
              <w:bottom w:val="nil"/>
            </w:tcBorders>
          </w:tcPr>
          <w:p w14:paraId="6C5C37C4" w14:textId="3C5D364A" w:rsidR="007838F5" w:rsidRPr="00250B6C" w:rsidRDefault="007838F5" w:rsidP="007838F5">
            <w:pPr>
              <w:pStyle w:val="Texto"/>
              <w:ind w:firstLine="0"/>
              <w:jc w:val="left"/>
              <w:rPr>
                <w:b/>
                <w:bCs/>
                <w:sz w:val="18"/>
                <w:szCs w:val="18"/>
              </w:rPr>
            </w:pPr>
            <w:r w:rsidRPr="00250B6C">
              <w:rPr>
                <w:b/>
                <w:bCs/>
              </w:rPr>
              <w:t>Quantidade</w:t>
            </w:r>
          </w:p>
        </w:tc>
        <w:tc>
          <w:tcPr>
            <w:tcW w:w="623" w:type="pct"/>
            <w:tcBorders>
              <w:top w:val="single" w:sz="4" w:space="0" w:color="auto"/>
              <w:bottom w:val="nil"/>
            </w:tcBorders>
          </w:tcPr>
          <w:p w14:paraId="6E13E813" w14:textId="6DE08F66" w:rsidR="007838F5" w:rsidRPr="003C3F69" w:rsidRDefault="007838F5" w:rsidP="00250B6C">
            <w:pPr>
              <w:pStyle w:val="Texto"/>
              <w:ind w:firstLine="0"/>
              <w:jc w:val="right"/>
              <w:rPr>
                <w:sz w:val="18"/>
                <w:szCs w:val="18"/>
              </w:rPr>
            </w:pPr>
            <w:r w:rsidRPr="005F684D">
              <w:t>202</w:t>
            </w:r>
          </w:p>
        </w:tc>
        <w:tc>
          <w:tcPr>
            <w:tcW w:w="1122" w:type="pct"/>
            <w:tcBorders>
              <w:top w:val="single" w:sz="4" w:space="0" w:color="auto"/>
              <w:bottom w:val="nil"/>
            </w:tcBorders>
          </w:tcPr>
          <w:p w14:paraId="28D43C10" w14:textId="4216F1D2" w:rsidR="007838F5" w:rsidRPr="003C3F69" w:rsidRDefault="007838F5" w:rsidP="00250B6C">
            <w:pPr>
              <w:pStyle w:val="Texto"/>
              <w:ind w:firstLine="0"/>
              <w:jc w:val="right"/>
              <w:rPr>
                <w:sz w:val="18"/>
                <w:szCs w:val="18"/>
              </w:rPr>
            </w:pPr>
            <w:r w:rsidRPr="005F684D">
              <w:t>121</w:t>
            </w:r>
          </w:p>
        </w:tc>
        <w:tc>
          <w:tcPr>
            <w:tcW w:w="573" w:type="pct"/>
            <w:tcBorders>
              <w:top w:val="single" w:sz="4" w:space="0" w:color="auto"/>
              <w:bottom w:val="nil"/>
            </w:tcBorders>
          </w:tcPr>
          <w:p w14:paraId="058D1425" w14:textId="7605F761" w:rsidR="007838F5" w:rsidRPr="003C3F69" w:rsidRDefault="007838F5" w:rsidP="00250B6C">
            <w:pPr>
              <w:pStyle w:val="Texto"/>
              <w:ind w:firstLine="0"/>
              <w:jc w:val="right"/>
              <w:rPr>
                <w:sz w:val="18"/>
                <w:szCs w:val="18"/>
              </w:rPr>
            </w:pPr>
            <w:r w:rsidRPr="005F684D">
              <w:t>29</w:t>
            </w:r>
          </w:p>
        </w:tc>
        <w:tc>
          <w:tcPr>
            <w:tcW w:w="672" w:type="pct"/>
            <w:tcBorders>
              <w:top w:val="single" w:sz="4" w:space="0" w:color="auto"/>
              <w:bottom w:val="nil"/>
            </w:tcBorders>
          </w:tcPr>
          <w:p w14:paraId="7110EDFA" w14:textId="0547D0BF" w:rsidR="007838F5" w:rsidRPr="003C3F69" w:rsidRDefault="007838F5" w:rsidP="00250B6C">
            <w:pPr>
              <w:pStyle w:val="Texto"/>
              <w:ind w:firstLine="0"/>
              <w:jc w:val="right"/>
              <w:rPr>
                <w:sz w:val="18"/>
                <w:szCs w:val="18"/>
              </w:rPr>
            </w:pPr>
            <w:r w:rsidRPr="005F684D">
              <w:t>6</w:t>
            </w:r>
          </w:p>
        </w:tc>
        <w:tc>
          <w:tcPr>
            <w:tcW w:w="472" w:type="pct"/>
            <w:tcBorders>
              <w:top w:val="single" w:sz="4" w:space="0" w:color="auto"/>
              <w:bottom w:val="nil"/>
            </w:tcBorders>
          </w:tcPr>
          <w:p w14:paraId="61BA6AB7" w14:textId="00C37CEE" w:rsidR="007838F5" w:rsidRPr="003C3F69" w:rsidRDefault="007838F5" w:rsidP="00250B6C">
            <w:pPr>
              <w:pStyle w:val="Texto"/>
              <w:ind w:firstLine="0"/>
              <w:jc w:val="right"/>
              <w:rPr>
                <w:sz w:val="18"/>
                <w:szCs w:val="18"/>
              </w:rPr>
            </w:pPr>
            <w:r w:rsidRPr="005F684D">
              <w:t>13</w:t>
            </w:r>
          </w:p>
        </w:tc>
        <w:tc>
          <w:tcPr>
            <w:tcW w:w="818" w:type="pct"/>
            <w:tcBorders>
              <w:top w:val="single" w:sz="4" w:space="0" w:color="auto"/>
              <w:bottom w:val="nil"/>
            </w:tcBorders>
          </w:tcPr>
          <w:p w14:paraId="479CDB20" w14:textId="669C72A0" w:rsidR="007838F5" w:rsidRPr="003C3F69" w:rsidRDefault="007838F5" w:rsidP="00250B6C">
            <w:pPr>
              <w:pStyle w:val="Texto"/>
              <w:ind w:firstLine="0"/>
              <w:jc w:val="right"/>
              <w:rPr>
                <w:sz w:val="18"/>
                <w:szCs w:val="18"/>
              </w:rPr>
            </w:pPr>
            <w:r w:rsidRPr="005F684D">
              <w:t>33</w:t>
            </w:r>
          </w:p>
        </w:tc>
      </w:tr>
      <w:tr w:rsidR="00406659" w:rsidRPr="008B5A8A" w14:paraId="699D8410" w14:textId="6825D818" w:rsidTr="00250B6C">
        <w:trPr>
          <w:jc w:val="center"/>
        </w:trPr>
        <w:tc>
          <w:tcPr>
            <w:tcW w:w="720" w:type="pct"/>
            <w:tcBorders>
              <w:bottom w:val="single" w:sz="4" w:space="0" w:color="auto"/>
            </w:tcBorders>
          </w:tcPr>
          <w:p w14:paraId="117E3172" w14:textId="5922C680" w:rsidR="007838F5" w:rsidRPr="00250B6C" w:rsidRDefault="007838F5" w:rsidP="007838F5">
            <w:pPr>
              <w:pStyle w:val="Texto"/>
              <w:ind w:firstLine="0"/>
              <w:jc w:val="left"/>
              <w:rPr>
                <w:b/>
                <w:bCs/>
                <w:sz w:val="18"/>
                <w:szCs w:val="18"/>
              </w:rPr>
            </w:pPr>
            <w:r w:rsidRPr="00250B6C">
              <w:rPr>
                <w:b/>
                <w:bCs/>
              </w:rPr>
              <w:t>Porcentagem</w:t>
            </w:r>
          </w:p>
        </w:tc>
        <w:tc>
          <w:tcPr>
            <w:tcW w:w="623" w:type="pct"/>
            <w:tcBorders>
              <w:bottom w:val="single" w:sz="4" w:space="0" w:color="auto"/>
            </w:tcBorders>
          </w:tcPr>
          <w:p w14:paraId="61DEDE3A" w14:textId="1AE65EDC" w:rsidR="007838F5" w:rsidRPr="003C3F69" w:rsidRDefault="007838F5" w:rsidP="00250B6C">
            <w:pPr>
              <w:pStyle w:val="Texto"/>
              <w:ind w:firstLine="0"/>
              <w:jc w:val="right"/>
              <w:rPr>
                <w:sz w:val="18"/>
                <w:szCs w:val="18"/>
              </w:rPr>
            </w:pPr>
            <w:r w:rsidRPr="005F684D">
              <w:t>100,0%</w:t>
            </w:r>
          </w:p>
        </w:tc>
        <w:tc>
          <w:tcPr>
            <w:tcW w:w="1122" w:type="pct"/>
            <w:tcBorders>
              <w:bottom w:val="single" w:sz="4" w:space="0" w:color="auto"/>
            </w:tcBorders>
          </w:tcPr>
          <w:p w14:paraId="313B9D4F" w14:textId="2F1FDF7E" w:rsidR="007838F5" w:rsidRPr="003C3F69" w:rsidRDefault="007838F5" w:rsidP="00250B6C">
            <w:pPr>
              <w:pStyle w:val="Texto"/>
              <w:ind w:firstLine="0"/>
              <w:jc w:val="right"/>
              <w:rPr>
                <w:sz w:val="18"/>
                <w:szCs w:val="18"/>
              </w:rPr>
            </w:pPr>
            <w:r w:rsidRPr="005F684D">
              <w:t>59,9%</w:t>
            </w:r>
          </w:p>
        </w:tc>
        <w:tc>
          <w:tcPr>
            <w:tcW w:w="573" w:type="pct"/>
            <w:tcBorders>
              <w:bottom w:val="single" w:sz="4" w:space="0" w:color="auto"/>
            </w:tcBorders>
          </w:tcPr>
          <w:p w14:paraId="5BF89AED" w14:textId="739D3BB5" w:rsidR="007838F5" w:rsidRPr="003C3F69" w:rsidRDefault="007838F5" w:rsidP="00250B6C">
            <w:pPr>
              <w:pStyle w:val="Texto"/>
              <w:ind w:firstLine="0"/>
              <w:jc w:val="right"/>
              <w:rPr>
                <w:sz w:val="18"/>
                <w:szCs w:val="18"/>
              </w:rPr>
            </w:pPr>
            <w:r w:rsidRPr="005F684D">
              <w:t>14,4%</w:t>
            </w:r>
          </w:p>
        </w:tc>
        <w:tc>
          <w:tcPr>
            <w:tcW w:w="672" w:type="pct"/>
            <w:tcBorders>
              <w:bottom w:val="single" w:sz="4" w:space="0" w:color="auto"/>
            </w:tcBorders>
          </w:tcPr>
          <w:p w14:paraId="570EB0B2" w14:textId="74CDAFC6" w:rsidR="007838F5" w:rsidRPr="003C3F69" w:rsidRDefault="007838F5" w:rsidP="00250B6C">
            <w:pPr>
              <w:pStyle w:val="Texto"/>
              <w:ind w:firstLine="0"/>
              <w:jc w:val="right"/>
              <w:rPr>
                <w:sz w:val="18"/>
                <w:szCs w:val="18"/>
              </w:rPr>
            </w:pPr>
            <w:r w:rsidRPr="005F684D">
              <w:t>3,0%</w:t>
            </w:r>
          </w:p>
        </w:tc>
        <w:tc>
          <w:tcPr>
            <w:tcW w:w="472" w:type="pct"/>
            <w:tcBorders>
              <w:bottom w:val="single" w:sz="4" w:space="0" w:color="auto"/>
            </w:tcBorders>
          </w:tcPr>
          <w:p w14:paraId="0EE00157" w14:textId="39B125CE" w:rsidR="007838F5" w:rsidRPr="003C3F69" w:rsidRDefault="007838F5" w:rsidP="00250B6C">
            <w:pPr>
              <w:pStyle w:val="Texto"/>
              <w:ind w:firstLine="0"/>
              <w:jc w:val="right"/>
              <w:rPr>
                <w:sz w:val="18"/>
                <w:szCs w:val="18"/>
              </w:rPr>
            </w:pPr>
            <w:r w:rsidRPr="005F684D">
              <w:t>6,4%</w:t>
            </w:r>
          </w:p>
        </w:tc>
        <w:tc>
          <w:tcPr>
            <w:tcW w:w="818" w:type="pct"/>
            <w:tcBorders>
              <w:bottom w:val="single" w:sz="4" w:space="0" w:color="auto"/>
            </w:tcBorders>
          </w:tcPr>
          <w:p w14:paraId="42A01A4E" w14:textId="5C04264D" w:rsidR="007838F5" w:rsidRPr="003C3F69" w:rsidRDefault="007838F5" w:rsidP="00250B6C">
            <w:pPr>
              <w:pStyle w:val="Texto"/>
              <w:ind w:firstLine="0"/>
              <w:jc w:val="right"/>
              <w:rPr>
                <w:sz w:val="18"/>
                <w:szCs w:val="18"/>
              </w:rPr>
            </w:pPr>
            <w:r w:rsidRPr="005F684D">
              <w:t>16,3%</w:t>
            </w:r>
          </w:p>
        </w:tc>
      </w:tr>
    </w:tbl>
    <w:p w14:paraId="5E119AF6" w14:textId="59B45AEA" w:rsidR="00CA2E07" w:rsidRDefault="004140F0" w:rsidP="00CA2E07">
      <w:pPr>
        <w:pStyle w:val="Legenda"/>
      </w:pPr>
      <w:r>
        <w:t>E</w:t>
      </w:r>
      <w:r w:rsidR="004227CE">
        <w:t>laboração</w:t>
      </w:r>
      <w:r w:rsidR="00CA2E07">
        <w:t>: Os autores (2025)</w:t>
      </w:r>
    </w:p>
    <w:p w14:paraId="2D21E909" w14:textId="77777777" w:rsidR="00B454FC" w:rsidRDefault="00B454FC" w:rsidP="00AB63D9">
      <w:pPr>
        <w:pStyle w:val="Texto"/>
      </w:pPr>
    </w:p>
    <w:p w14:paraId="310E72EA" w14:textId="77777777" w:rsidR="008F7C14" w:rsidRDefault="008F7C14" w:rsidP="008F7C14">
      <w:pPr>
        <w:pStyle w:val="Ttulo3"/>
      </w:pPr>
      <w:r w:rsidRPr="003477DF">
        <w:t>comparação exata</w:t>
      </w:r>
      <w:r>
        <w:t xml:space="preserve"> </w:t>
      </w:r>
    </w:p>
    <w:p w14:paraId="0D60BCD7" w14:textId="77777777" w:rsidR="00C858C6" w:rsidRPr="00C858C6" w:rsidRDefault="00C858C6" w:rsidP="00C858C6">
      <w:pPr>
        <w:pStyle w:val="Texto"/>
      </w:pPr>
    </w:p>
    <w:p w14:paraId="4B389BC2" w14:textId="54A3F583" w:rsidR="00A471F9" w:rsidRDefault="00A471F9" w:rsidP="00A471F9">
      <w:pPr>
        <w:pStyle w:val="Texto"/>
      </w:pPr>
      <w:r>
        <w:t xml:space="preserve">A </w:t>
      </w:r>
      <w:r w:rsidRPr="00E2330A">
        <w:t>comparação exata</w:t>
      </w:r>
      <w:r>
        <w:t xml:space="preserve"> é a</w:t>
      </w:r>
      <w:r w:rsidR="002D55D7">
        <w:t xml:space="preserve"> abordagem </w:t>
      </w:r>
      <w:r>
        <w:t xml:space="preserve">mais simples e se resume a determinar se dois textos são </w:t>
      </w:r>
      <w:r w:rsidR="008026E8">
        <w:t xml:space="preserve">totalmente </w:t>
      </w:r>
      <w:r>
        <w:t xml:space="preserve">idênticos. </w:t>
      </w:r>
      <w:r w:rsidR="008026E8">
        <w:t xml:space="preserve">Os </w:t>
      </w:r>
      <w:r w:rsidR="00227BD7">
        <w:t>b</w:t>
      </w:r>
      <w:r>
        <w:t>ancos de dados são otimizados para esse tipo de comparação e</w:t>
      </w:r>
      <w:r w:rsidR="00227BD7">
        <w:t>,</w:t>
      </w:r>
      <w:r>
        <w:t xml:space="preserve"> por isso</w:t>
      </w:r>
      <w:r w:rsidR="00227BD7">
        <w:t>,</w:t>
      </w:r>
      <w:r>
        <w:t xml:space="preserve"> ela é a primeira a ser executada</w:t>
      </w:r>
      <w:r w:rsidR="00597688">
        <w:t xml:space="preserve"> </w:t>
      </w:r>
      <w:r w:rsidR="007F3E20">
        <w:fldChar w:fldCharType="begin"/>
      </w:r>
      <w:r w:rsidR="007F3E20">
        <w:instrText xml:space="preserve"> ADDIN ZOTERO_ITEM CSL_CITATION {"citationID":"V5WidWZ7","properties":{"formattedCitation":"(Date, 2017)","plainCitation":"(Date, 2017)","noteIndex":0},"citationItems":[{"id":285,"uris":["http://zotero.org/users/15531986/items/L9R5S5EY"],"itemData":{"id":285,"type":"book","ISBN":"978-85-352-8445-4","language":"pt-BR","publisher":"Elsevier","source":"Câmara Brasileira do Livro ISBN","title":"Introdução a sistemas de bancos de dados","author":[{"family":"Date","given":"C. J."}],"issued":{"date-parts":[["2017",7,26]]}}}],"schema":"https://github.com/citation-style-language/schema/raw/master/csl-citation.json"} </w:instrText>
      </w:r>
      <w:r w:rsidR="007F3E20">
        <w:fldChar w:fldCharType="separate"/>
      </w:r>
      <w:r w:rsidR="007F3E20" w:rsidRPr="007F3E20">
        <w:t>(Date, 2017)</w:t>
      </w:r>
      <w:r w:rsidR="007F3E20">
        <w:fldChar w:fldCharType="end"/>
      </w:r>
      <w:r>
        <w:t>. No entanto</w:t>
      </w:r>
      <w:r w:rsidR="003671AE">
        <w:t>,</w:t>
      </w:r>
      <w:r>
        <w:t xml:space="preserve"> a comparação exata não detecta variações simples de grafia e exige que os caracteres já estejam perfeitamente padronizados.</w:t>
      </w:r>
    </w:p>
    <w:p w14:paraId="07A7A3DC" w14:textId="62F893C0" w:rsidR="00A471F9" w:rsidRDefault="00A471F9" w:rsidP="00A471F9">
      <w:pPr>
        <w:pStyle w:val="Texto"/>
      </w:pPr>
      <w:r>
        <w:t xml:space="preserve">No caso específico </w:t>
      </w:r>
      <w:r w:rsidR="003671AE">
        <w:t xml:space="preserve">de Capanema, </w:t>
      </w:r>
      <w:r w:rsidR="00C3613D">
        <w:t xml:space="preserve">a taxa de </w:t>
      </w:r>
      <w:r w:rsidR="00D311F2">
        <w:t xml:space="preserve">colisão de </w:t>
      </w:r>
      <w:r w:rsidR="00E20667">
        <w:t xml:space="preserve">aproximadamente 60% </w:t>
      </w:r>
      <w:r w:rsidR="00B7786D">
        <w:t xml:space="preserve">obtida </w:t>
      </w:r>
      <w:r w:rsidR="00E20667">
        <w:t xml:space="preserve">é </w:t>
      </w:r>
      <w:r w:rsidR="00B7786D">
        <w:t>considerada satisfatória</w:t>
      </w:r>
      <w:r w:rsidR="00E20667">
        <w:t xml:space="preserve"> para um sistema de cadastro que permite a</w:t>
      </w:r>
      <w:r w:rsidR="00A37167">
        <w:t xml:space="preserve"> edição do campo nome do logradouro em texto livre. </w:t>
      </w:r>
      <w:r w:rsidR="001B1D02">
        <w:t>Em contraste, em</w:t>
      </w:r>
      <w:r w:rsidR="00EB005D">
        <w:t xml:space="preserve"> um sistema </w:t>
      </w:r>
      <w:r w:rsidR="0062596A">
        <w:t>que exija o pré-cadastramento dos logradouros</w:t>
      </w:r>
      <w:r w:rsidR="008B3C29">
        <w:t>, essa taxa</w:t>
      </w:r>
      <w:r w:rsidR="0062596A">
        <w:t xml:space="preserve"> </w:t>
      </w:r>
      <w:r w:rsidR="00F40BB8">
        <w:t>costuma</w:t>
      </w:r>
      <w:r w:rsidR="007873EB">
        <w:t xml:space="preserve"> atingir 95% de acertos</w:t>
      </w:r>
      <w:r w:rsidR="00F40BB8">
        <w:t>.</w:t>
      </w:r>
      <w:r w:rsidR="00973347">
        <w:t xml:space="preserve"> Nesse último caso</w:t>
      </w:r>
      <w:r w:rsidR="00395B4A">
        <w:t>,</w:t>
      </w:r>
      <w:r w:rsidR="00973347">
        <w:t xml:space="preserve"> os erros são provenientes do uso de nomes provisórios como </w:t>
      </w:r>
      <w:r w:rsidR="007051D1">
        <w:t>“</w:t>
      </w:r>
      <w:r w:rsidR="00973347">
        <w:t>R</w:t>
      </w:r>
      <w:r w:rsidR="000344B0">
        <w:t>ua A</w:t>
      </w:r>
      <w:r w:rsidR="007051D1">
        <w:t>”</w:t>
      </w:r>
      <w:r w:rsidR="000344B0">
        <w:t xml:space="preserve">, </w:t>
      </w:r>
      <w:r w:rsidR="007051D1">
        <w:t>“</w:t>
      </w:r>
      <w:r w:rsidR="000344B0">
        <w:t>Rua Sem Denominação</w:t>
      </w:r>
      <w:r w:rsidR="007051D1">
        <w:t>”</w:t>
      </w:r>
      <w:r w:rsidR="0088403C">
        <w:t xml:space="preserve"> e outros, que </w:t>
      </w:r>
      <w:r w:rsidR="00891BF6">
        <w:t>nem</w:t>
      </w:r>
      <w:r w:rsidR="0088403C">
        <w:t xml:space="preserve"> deveriam ser permitidos </w:t>
      </w:r>
      <w:r w:rsidR="00891BF6">
        <w:t>em um sistema de cadastro urbano</w:t>
      </w:r>
      <w:r w:rsidR="00772F68">
        <w:t xml:space="preserve"> bem </w:t>
      </w:r>
      <w:r w:rsidR="00772F68">
        <w:lastRenderedPageBreak/>
        <w:t>estruturado</w:t>
      </w:r>
      <w:r w:rsidR="00891BF6">
        <w:t>.</w:t>
      </w:r>
      <w:r w:rsidR="007873EB">
        <w:t xml:space="preserve"> </w:t>
      </w:r>
    </w:p>
    <w:p w14:paraId="4A663222" w14:textId="77777777" w:rsidR="00C858C6" w:rsidRDefault="00C858C6" w:rsidP="00A471F9">
      <w:pPr>
        <w:pStyle w:val="Texto"/>
      </w:pPr>
    </w:p>
    <w:p w14:paraId="7CF358AC" w14:textId="3DF54CE0" w:rsidR="008F7C14" w:rsidRDefault="00C858C6" w:rsidP="00C858C6">
      <w:pPr>
        <w:pStyle w:val="Ttulo3"/>
      </w:pPr>
      <w:r>
        <w:t>Soundex</w:t>
      </w:r>
    </w:p>
    <w:p w14:paraId="2C227DEA" w14:textId="77777777" w:rsidR="00C858C6" w:rsidRPr="00C858C6" w:rsidRDefault="00C858C6" w:rsidP="00C858C6">
      <w:pPr>
        <w:pStyle w:val="Texto"/>
      </w:pPr>
    </w:p>
    <w:p w14:paraId="38C473AE" w14:textId="457D9485" w:rsidR="0086309B" w:rsidRDefault="00A76A49" w:rsidP="00AB63D9">
      <w:pPr>
        <w:pStyle w:val="Texto"/>
      </w:pPr>
      <w:r w:rsidRPr="00A76A49">
        <w:t xml:space="preserve">O </w:t>
      </w:r>
      <w:proofErr w:type="spellStart"/>
      <w:r w:rsidRPr="00250B6C">
        <w:rPr>
          <w:i/>
          <w:iCs/>
        </w:rPr>
        <w:t>Soundex</w:t>
      </w:r>
      <w:proofErr w:type="spellEnd"/>
      <w:r w:rsidRPr="00A76A49">
        <w:t xml:space="preserve"> é um algoritmo tradicional e conhecido que se insere no contexto da recuperação tolerante (</w:t>
      </w:r>
      <w:proofErr w:type="spellStart"/>
      <w:r w:rsidRPr="00250B6C">
        <w:rPr>
          <w:i/>
          <w:iCs/>
        </w:rPr>
        <w:t>tolerant</w:t>
      </w:r>
      <w:proofErr w:type="spellEnd"/>
      <w:r w:rsidRPr="00250B6C">
        <w:rPr>
          <w:i/>
          <w:iCs/>
        </w:rPr>
        <w:t xml:space="preserve"> </w:t>
      </w:r>
      <w:proofErr w:type="spellStart"/>
      <w:r w:rsidRPr="00250B6C">
        <w:rPr>
          <w:i/>
          <w:iCs/>
        </w:rPr>
        <w:t>retrieval</w:t>
      </w:r>
      <w:proofErr w:type="spellEnd"/>
      <w:r w:rsidRPr="00A76A49">
        <w:t xml:space="preserve">) para lidar com erros de ortografia fonéticos em consultas. Seu objetivo principal é permitir que o sistema encontre termos do vocabulário que soam como o termo </w:t>
      </w:r>
      <w:r>
        <w:t>procurado</w:t>
      </w:r>
      <w:r w:rsidRPr="00A76A49">
        <w:t>, sendo especialmente útil em buscas por nomes próprios</w:t>
      </w:r>
      <w:r w:rsidR="00B67156">
        <w:t xml:space="preserve"> </w:t>
      </w:r>
      <w:r w:rsidR="0086309B">
        <w:fldChar w:fldCharType="begin"/>
      </w:r>
      <w:r w:rsidR="0086309B">
        <w:instrText xml:space="preserve"> ADDIN ZOTERO_ITEM CSL_CITATION {"citationID":"lMnfKu50","properties":{"formattedCitation":"(Manning,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86309B">
        <w:fldChar w:fldCharType="separate"/>
      </w:r>
      <w:r w:rsidR="0086309B" w:rsidRPr="0086309B">
        <w:t>(Manning, 2008)</w:t>
      </w:r>
      <w:r w:rsidR="0086309B">
        <w:fldChar w:fldCharType="end"/>
      </w:r>
      <w:r w:rsidR="00EA5BE0">
        <w:t>.</w:t>
      </w:r>
    </w:p>
    <w:p w14:paraId="0F8B585D" w14:textId="0FFBFF73" w:rsidR="00BC784E" w:rsidRPr="007107E8" w:rsidRDefault="00C106C9" w:rsidP="00AB63D9">
      <w:pPr>
        <w:pStyle w:val="Texto"/>
      </w:pPr>
      <w:r>
        <w:t xml:space="preserve">Embora </w:t>
      </w:r>
      <w:r w:rsidR="00104D60">
        <w:t xml:space="preserve">seja um algoritmo </w:t>
      </w:r>
      <w:r w:rsidR="00634292">
        <w:t>de baixo desempenho</w:t>
      </w:r>
      <w:r w:rsidR="00F76BAB">
        <w:t xml:space="preserve"> </w:t>
      </w:r>
      <w:r w:rsidR="00634292">
        <w:t xml:space="preserve">quando </w:t>
      </w:r>
      <w:r w:rsidR="003B661A">
        <w:t xml:space="preserve">usado em </w:t>
      </w:r>
      <w:r w:rsidR="009811DE">
        <w:t xml:space="preserve">palavras da língua </w:t>
      </w:r>
      <w:r w:rsidR="00861E74">
        <w:t>portugu</w:t>
      </w:r>
      <w:r w:rsidR="009811DE">
        <w:t>esa</w:t>
      </w:r>
      <w:r w:rsidR="00861E74">
        <w:t xml:space="preserve">, </w:t>
      </w:r>
      <w:r w:rsidR="00D33663">
        <w:t xml:space="preserve">a sua aplicação na consulta </w:t>
      </w:r>
      <w:r w:rsidR="00BA0926">
        <w:t>resultou na identificação de 29 logradouros</w:t>
      </w:r>
      <w:r w:rsidR="00527941">
        <w:t xml:space="preserve">, um índice </w:t>
      </w:r>
      <w:r w:rsidR="00765E65">
        <w:t>bastante elevado</w:t>
      </w:r>
      <w:r w:rsidR="005C7B37">
        <w:t xml:space="preserve">. </w:t>
      </w:r>
      <w:r w:rsidR="00285277">
        <w:t xml:space="preserve">O </w:t>
      </w:r>
      <w:r w:rsidR="00285277">
        <w:fldChar w:fldCharType="begin"/>
      </w:r>
      <w:r w:rsidR="00285277">
        <w:instrText xml:space="preserve"> REF _Ref216934302 \h </w:instrText>
      </w:r>
      <w:r w:rsidR="00285277">
        <w:fldChar w:fldCharType="separate"/>
      </w:r>
      <w:r w:rsidR="00836E1C">
        <w:t xml:space="preserve">Quadro </w:t>
      </w:r>
      <w:r w:rsidR="00836E1C">
        <w:rPr>
          <w:noProof/>
        </w:rPr>
        <w:t>12</w:t>
      </w:r>
      <w:r w:rsidR="00285277">
        <w:fldChar w:fldCharType="end"/>
      </w:r>
      <w:r w:rsidR="00A20273">
        <w:t xml:space="preserve"> apresenta exemplos de </w:t>
      </w:r>
      <w:r w:rsidR="007107E8">
        <w:t xml:space="preserve">registros recuperados com o uso da função </w:t>
      </w:r>
      <w:proofErr w:type="spellStart"/>
      <w:r w:rsidR="005F1BD1">
        <w:rPr>
          <w:i/>
          <w:iCs/>
        </w:rPr>
        <w:t>Soundex</w:t>
      </w:r>
      <w:proofErr w:type="spellEnd"/>
      <w:r w:rsidR="007107E8">
        <w:t>. Nota-se claramente</w:t>
      </w:r>
      <w:r w:rsidR="005D3CC3">
        <w:t xml:space="preserve"> </w:t>
      </w:r>
      <w:r w:rsidR="005F1BD1">
        <w:t>su</w:t>
      </w:r>
      <w:r w:rsidR="0036329A">
        <w:t>a</w:t>
      </w:r>
      <w:r w:rsidR="005F1BD1">
        <w:t xml:space="preserve"> eficiência no tratamento de nomes </w:t>
      </w:r>
      <w:r w:rsidR="0036329A">
        <w:t>próprios estrangeiros.</w:t>
      </w:r>
    </w:p>
    <w:p w14:paraId="14520360" w14:textId="77777777" w:rsidR="00605063" w:rsidRDefault="00605063" w:rsidP="00AB63D9">
      <w:pPr>
        <w:pStyle w:val="Texto"/>
      </w:pPr>
    </w:p>
    <w:p w14:paraId="216B0605" w14:textId="2E964F2B" w:rsidR="00CD59AC" w:rsidRDefault="00CD59AC" w:rsidP="00250B6C">
      <w:pPr>
        <w:pStyle w:val="Legenda"/>
        <w:keepNext/>
      </w:pPr>
      <w:bookmarkStart w:id="28" w:name="_Ref216934302"/>
      <w:r>
        <w:t xml:space="preserve">Quadro </w:t>
      </w:r>
      <w:r>
        <w:fldChar w:fldCharType="begin"/>
      </w:r>
      <w:r>
        <w:instrText xml:space="preserve"> SEQ Quadro \* ARABIC </w:instrText>
      </w:r>
      <w:r>
        <w:fldChar w:fldCharType="separate"/>
      </w:r>
      <w:r w:rsidR="00836E1C">
        <w:rPr>
          <w:noProof/>
        </w:rPr>
        <w:t>12</w:t>
      </w:r>
      <w:r>
        <w:fldChar w:fldCharType="end"/>
      </w:r>
      <w:bookmarkEnd w:id="28"/>
      <w:r>
        <w:t xml:space="preserve"> - Exemplos de registros recuper</w:t>
      </w:r>
      <w:r w:rsidR="00A20273">
        <w:t>a</w:t>
      </w:r>
      <w:r>
        <w:t xml:space="preserve">dos com </w:t>
      </w:r>
      <w:proofErr w:type="spellStart"/>
      <w:r w:rsidR="005F1BD1">
        <w:rPr>
          <w:i/>
          <w:iCs w:val="0"/>
        </w:rPr>
        <w:t>Soundex</w:t>
      </w:r>
      <w:proofErr w:type="spellEnd"/>
    </w:p>
    <w:tbl>
      <w:tblPr>
        <w:tblStyle w:val="Tabelacomgrade"/>
        <w:tblW w:w="0" w:type="auto"/>
        <w:tblLook w:val="04A0" w:firstRow="1" w:lastRow="0" w:firstColumn="1" w:lastColumn="0" w:noHBand="0" w:noVBand="1"/>
      </w:tblPr>
      <w:tblGrid>
        <w:gridCol w:w="4816"/>
        <w:gridCol w:w="4816"/>
      </w:tblGrid>
      <w:tr w:rsidR="00CD59AC" w:rsidRPr="00872117" w14:paraId="26129CB5" w14:textId="77777777">
        <w:tc>
          <w:tcPr>
            <w:tcW w:w="4816" w:type="dxa"/>
          </w:tcPr>
          <w:p w14:paraId="57493EC6" w14:textId="77777777" w:rsidR="00CD59AC" w:rsidRPr="00872117" w:rsidRDefault="00CD59AC" w:rsidP="00250B6C">
            <w:pPr>
              <w:pStyle w:val="Legenda"/>
              <w:jc w:val="left"/>
            </w:pPr>
            <w:r w:rsidRPr="00872117">
              <w:t xml:space="preserve">RUA ANTONIO </w:t>
            </w:r>
            <w:r w:rsidRPr="00250B6C">
              <w:rPr>
                <w:b/>
                <w:bCs/>
                <w:u w:val="single"/>
              </w:rPr>
              <w:t>NIEHEUS</w:t>
            </w:r>
          </w:p>
        </w:tc>
        <w:tc>
          <w:tcPr>
            <w:tcW w:w="4816" w:type="dxa"/>
          </w:tcPr>
          <w:p w14:paraId="2FFA0806" w14:textId="77777777" w:rsidR="00CD59AC" w:rsidRPr="00872117" w:rsidRDefault="00CD59AC" w:rsidP="00250B6C">
            <w:pPr>
              <w:pStyle w:val="Legenda"/>
              <w:jc w:val="left"/>
            </w:pPr>
            <w:r w:rsidRPr="00872117">
              <w:t xml:space="preserve">RUA ANTONIO </w:t>
            </w:r>
            <w:r w:rsidRPr="00250B6C">
              <w:rPr>
                <w:b/>
                <w:bCs/>
                <w:u w:val="single"/>
              </w:rPr>
              <w:t>NIEHUES</w:t>
            </w:r>
          </w:p>
        </w:tc>
      </w:tr>
      <w:tr w:rsidR="00CD59AC" w:rsidRPr="00872117" w14:paraId="6DEA1D14" w14:textId="77777777">
        <w:tc>
          <w:tcPr>
            <w:tcW w:w="4816" w:type="dxa"/>
          </w:tcPr>
          <w:p w14:paraId="33128D04" w14:textId="77777777" w:rsidR="00CD59AC" w:rsidRPr="00872117" w:rsidRDefault="00CD59AC" w:rsidP="00250B6C">
            <w:pPr>
              <w:pStyle w:val="Legenda"/>
              <w:jc w:val="left"/>
            </w:pPr>
            <w:r w:rsidRPr="00872117">
              <w:t xml:space="preserve">RUA LUIZ GERALDO </w:t>
            </w:r>
            <w:r w:rsidRPr="00250B6C">
              <w:rPr>
                <w:b/>
                <w:bCs/>
                <w:u w:val="single"/>
              </w:rPr>
              <w:t>HOLEN</w:t>
            </w:r>
          </w:p>
        </w:tc>
        <w:tc>
          <w:tcPr>
            <w:tcW w:w="4816" w:type="dxa"/>
          </w:tcPr>
          <w:p w14:paraId="69B8B44F" w14:textId="77777777" w:rsidR="00CD59AC" w:rsidRPr="00872117" w:rsidRDefault="00CD59AC" w:rsidP="00250B6C">
            <w:pPr>
              <w:pStyle w:val="Legenda"/>
              <w:jc w:val="left"/>
            </w:pPr>
            <w:r w:rsidRPr="00872117">
              <w:t xml:space="preserve">RUA LUIZ GERALDO </w:t>
            </w:r>
            <w:r w:rsidRPr="00250B6C">
              <w:rPr>
                <w:b/>
                <w:bCs/>
                <w:u w:val="single"/>
              </w:rPr>
              <w:t>HOLLEN</w:t>
            </w:r>
          </w:p>
        </w:tc>
      </w:tr>
      <w:tr w:rsidR="00CD59AC" w:rsidRPr="00872117" w14:paraId="39852969" w14:textId="77777777">
        <w:tc>
          <w:tcPr>
            <w:tcW w:w="4816" w:type="dxa"/>
          </w:tcPr>
          <w:p w14:paraId="496A7510" w14:textId="77777777" w:rsidR="00CD59AC" w:rsidRPr="00872117" w:rsidRDefault="00CD59AC" w:rsidP="00250B6C">
            <w:pPr>
              <w:pStyle w:val="Legenda"/>
              <w:jc w:val="left"/>
            </w:pPr>
            <w:r w:rsidRPr="00872117">
              <w:t xml:space="preserve">RUA ELZA BIGATON </w:t>
            </w:r>
            <w:r w:rsidRPr="00250B6C">
              <w:rPr>
                <w:b/>
                <w:bCs/>
                <w:u w:val="single"/>
              </w:rPr>
              <w:t>ILKYU</w:t>
            </w:r>
          </w:p>
        </w:tc>
        <w:tc>
          <w:tcPr>
            <w:tcW w:w="4816" w:type="dxa"/>
          </w:tcPr>
          <w:p w14:paraId="1419B6C4" w14:textId="77777777" w:rsidR="00CD59AC" w:rsidRPr="00872117" w:rsidRDefault="00CD59AC" w:rsidP="00250B6C">
            <w:pPr>
              <w:pStyle w:val="Legenda"/>
              <w:jc w:val="left"/>
            </w:pPr>
            <w:r w:rsidRPr="00872117">
              <w:t xml:space="preserve">RUA ELZA BIGATON </w:t>
            </w:r>
            <w:r w:rsidRPr="00250B6C">
              <w:rPr>
                <w:b/>
                <w:bCs/>
                <w:u w:val="single"/>
              </w:rPr>
              <w:t>ILKIU</w:t>
            </w:r>
          </w:p>
        </w:tc>
      </w:tr>
    </w:tbl>
    <w:p w14:paraId="20A149F4" w14:textId="59E1E85C" w:rsidR="00605063" w:rsidRDefault="00605063" w:rsidP="00605063">
      <w:pPr>
        <w:pStyle w:val="Legenda"/>
      </w:pPr>
      <w:r>
        <w:t>Elaboração: Os autores (2025)</w:t>
      </w:r>
    </w:p>
    <w:p w14:paraId="669EDA93" w14:textId="77777777" w:rsidR="00605063" w:rsidRDefault="00605063" w:rsidP="00605063">
      <w:pPr>
        <w:pStyle w:val="Texto"/>
      </w:pPr>
    </w:p>
    <w:p w14:paraId="5F942574" w14:textId="3816D58D" w:rsidR="00CF3B35" w:rsidRPr="00995072" w:rsidRDefault="00C92CEE" w:rsidP="00AB63D9">
      <w:pPr>
        <w:pStyle w:val="Texto"/>
      </w:pPr>
      <w:r>
        <w:t xml:space="preserve">A vantagem do </w:t>
      </w:r>
      <w:proofErr w:type="spellStart"/>
      <w:r w:rsidRPr="00250B6C">
        <w:rPr>
          <w:i/>
          <w:iCs/>
        </w:rPr>
        <w:t>Soundex</w:t>
      </w:r>
      <w:proofErr w:type="spellEnd"/>
      <w:r w:rsidR="00995072">
        <w:rPr>
          <w:i/>
          <w:iCs/>
        </w:rPr>
        <w:t xml:space="preserve"> </w:t>
      </w:r>
      <w:r w:rsidR="00995072">
        <w:t xml:space="preserve">é </w:t>
      </w:r>
      <w:r w:rsidR="001A0233">
        <w:t>ser</w:t>
      </w:r>
      <w:r w:rsidR="00995072">
        <w:t xml:space="preserve"> </w:t>
      </w:r>
      <w:r w:rsidR="00B841FC">
        <w:t xml:space="preserve">suportado </w:t>
      </w:r>
      <w:r w:rsidR="00995072">
        <w:t xml:space="preserve">nativamente </w:t>
      </w:r>
      <w:r w:rsidR="00B841FC">
        <w:t xml:space="preserve">em diversos </w:t>
      </w:r>
      <w:r w:rsidR="001A0233">
        <w:t>Sistema</w:t>
      </w:r>
      <w:r w:rsidR="00B841FC">
        <w:t>s</w:t>
      </w:r>
      <w:r w:rsidR="001A0233">
        <w:t xml:space="preserve"> Gerenciador</w:t>
      </w:r>
      <w:r w:rsidR="00B841FC">
        <w:t>es</w:t>
      </w:r>
      <w:r w:rsidR="001A0233">
        <w:t xml:space="preserve"> de Banco de Dados</w:t>
      </w:r>
      <w:r w:rsidR="00B841FC">
        <w:t xml:space="preserve"> – SGBD</w:t>
      </w:r>
      <w:r w:rsidR="0036329A">
        <w:t>,</w:t>
      </w:r>
      <w:r w:rsidR="00F96EE9">
        <w:t xml:space="preserve"> </w:t>
      </w:r>
      <w:r w:rsidR="005D3CC3">
        <w:t xml:space="preserve">mas </w:t>
      </w:r>
      <w:r w:rsidR="00FD7C81">
        <w:t xml:space="preserve">seu uso </w:t>
      </w:r>
      <w:r w:rsidR="00F96EE9">
        <w:t>tende a</w:t>
      </w:r>
      <w:r w:rsidR="00FD7C81">
        <w:t xml:space="preserve"> gerar uma quantidade excessiva de falsos positivos, especialmente em termos curtos </w:t>
      </w:r>
      <w:r w:rsidR="00A9708C">
        <w:t xml:space="preserve">ou com </w:t>
      </w:r>
      <w:r w:rsidR="00B753CF">
        <w:t>muitas vogais</w:t>
      </w:r>
      <w:r w:rsidR="00CF3B35">
        <w:t xml:space="preserve"> e algarismos</w:t>
      </w:r>
      <w:r w:rsidR="006129A4">
        <w:t xml:space="preserve">, o que pode ser observado no </w:t>
      </w:r>
      <w:r w:rsidR="006129A4">
        <w:fldChar w:fldCharType="begin"/>
      </w:r>
      <w:r w:rsidR="006129A4">
        <w:instrText xml:space="preserve"> REF _Ref216934881 \h </w:instrText>
      </w:r>
      <w:r w:rsidR="006129A4">
        <w:fldChar w:fldCharType="separate"/>
      </w:r>
      <w:r w:rsidR="00836E1C">
        <w:t xml:space="preserve">Quadro </w:t>
      </w:r>
      <w:r w:rsidR="00836E1C">
        <w:rPr>
          <w:noProof/>
        </w:rPr>
        <w:t>13</w:t>
      </w:r>
      <w:r w:rsidR="006129A4">
        <w:fldChar w:fldCharType="end"/>
      </w:r>
      <w:r w:rsidR="00B753CF">
        <w:t>.</w:t>
      </w:r>
      <w:r w:rsidR="00FD7C81">
        <w:t xml:space="preserve"> </w:t>
      </w:r>
      <w:r w:rsidR="00A07CFB">
        <w:t xml:space="preserve">As falhas </w:t>
      </w:r>
      <w:r w:rsidR="00905CCC">
        <w:t>geralmente ocorrem em nomes provisórios de logradouros</w:t>
      </w:r>
      <w:r w:rsidR="00360502">
        <w:t>,</w:t>
      </w:r>
      <w:r w:rsidR="003530D7">
        <w:t xml:space="preserve"> que são </w:t>
      </w:r>
      <w:r w:rsidR="00360502">
        <w:t xml:space="preserve">comuns em </w:t>
      </w:r>
      <w:r w:rsidR="003530D7">
        <w:t xml:space="preserve">sistemas de cadastros mal projetados. </w:t>
      </w:r>
    </w:p>
    <w:p w14:paraId="75563E1A" w14:textId="1D7C5CCA" w:rsidR="006129A4" w:rsidRDefault="006129A4" w:rsidP="00250B6C">
      <w:pPr>
        <w:pStyle w:val="Legenda"/>
        <w:keepNext/>
      </w:pPr>
      <w:bookmarkStart w:id="29" w:name="_Ref216934881"/>
      <w:r>
        <w:t xml:space="preserve">Quadro </w:t>
      </w:r>
      <w:r>
        <w:fldChar w:fldCharType="begin"/>
      </w:r>
      <w:r>
        <w:instrText xml:space="preserve"> SEQ Quadro \* ARABIC </w:instrText>
      </w:r>
      <w:r>
        <w:fldChar w:fldCharType="separate"/>
      </w:r>
      <w:r w:rsidR="00836E1C">
        <w:rPr>
          <w:noProof/>
        </w:rPr>
        <w:t>13</w:t>
      </w:r>
      <w:r>
        <w:fldChar w:fldCharType="end"/>
      </w:r>
      <w:bookmarkEnd w:id="29"/>
      <w:r>
        <w:t xml:space="preserve"> - Exemplos de falsos positivos com </w:t>
      </w:r>
      <w:proofErr w:type="spellStart"/>
      <w:r w:rsidRPr="00250B6C">
        <w:rPr>
          <w:i/>
          <w:iCs w:val="0"/>
        </w:rPr>
        <w:t>Soundex</w:t>
      </w:r>
      <w:proofErr w:type="spellEnd"/>
    </w:p>
    <w:tbl>
      <w:tblPr>
        <w:tblStyle w:val="Tabelacomgrade"/>
        <w:tblW w:w="0" w:type="auto"/>
        <w:tblLook w:val="04A0" w:firstRow="1" w:lastRow="0" w:firstColumn="1" w:lastColumn="0" w:noHBand="0" w:noVBand="1"/>
      </w:tblPr>
      <w:tblGrid>
        <w:gridCol w:w="4816"/>
        <w:gridCol w:w="4816"/>
      </w:tblGrid>
      <w:tr w:rsidR="00CF3B35" w:rsidRPr="00872117" w14:paraId="5A81FD0F" w14:textId="77777777" w:rsidTr="000F6746">
        <w:tc>
          <w:tcPr>
            <w:tcW w:w="4816" w:type="dxa"/>
          </w:tcPr>
          <w:p w14:paraId="1770EF13" w14:textId="0C1A01F2" w:rsidR="00CF3B35" w:rsidRPr="00872117" w:rsidRDefault="00702527" w:rsidP="000F6746">
            <w:pPr>
              <w:pStyle w:val="Legenda"/>
              <w:jc w:val="left"/>
            </w:pPr>
            <w:r w:rsidRPr="00702527">
              <w:t>TRAVESSA N 03</w:t>
            </w:r>
          </w:p>
        </w:tc>
        <w:tc>
          <w:tcPr>
            <w:tcW w:w="4816" w:type="dxa"/>
          </w:tcPr>
          <w:p w14:paraId="62907268" w14:textId="4B6B1D67" w:rsidR="00CF3B35" w:rsidRPr="00872117" w:rsidRDefault="003D40E8" w:rsidP="000F6746">
            <w:pPr>
              <w:pStyle w:val="Legenda"/>
              <w:jc w:val="left"/>
            </w:pPr>
            <w:r w:rsidRPr="003D40E8">
              <w:t>TRAVESSA Nº 05</w:t>
            </w:r>
          </w:p>
        </w:tc>
      </w:tr>
      <w:tr w:rsidR="00CF3B35" w:rsidRPr="00872117" w14:paraId="76C7E39C" w14:textId="77777777" w:rsidTr="000F6746">
        <w:tc>
          <w:tcPr>
            <w:tcW w:w="4816" w:type="dxa"/>
          </w:tcPr>
          <w:p w14:paraId="47D61D43" w14:textId="3A917899" w:rsidR="00CF3B35" w:rsidRPr="00872117" w:rsidRDefault="00841DA9" w:rsidP="000F6746">
            <w:pPr>
              <w:pStyle w:val="Legenda"/>
              <w:jc w:val="left"/>
            </w:pPr>
            <w:r w:rsidRPr="00841DA9">
              <w:t>RUA OIAPOS</w:t>
            </w:r>
          </w:p>
        </w:tc>
        <w:tc>
          <w:tcPr>
            <w:tcW w:w="4816" w:type="dxa"/>
          </w:tcPr>
          <w:p w14:paraId="7C2D73FE" w14:textId="7650146B" w:rsidR="00CF3B35" w:rsidRPr="00872117" w:rsidRDefault="00841DA9" w:rsidP="000F6746">
            <w:pPr>
              <w:pStyle w:val="Legenda"/>
              <w:jc w:val="left"/>
            </w:pPr>
            <w:r w:rsidRPr="00841DA9">
              <w:t>RUA BEIJA</w:t>
            </w:r>
          </w:p>
        </w:tc>
      </w:tr>
      <w:tr w:rsidR="00CF3B35" w:rsidRPr="00872117" w14:paraId="1E8DCBAB" w14:textId="77777777" w:rsidTr="000F6746">
        <w:tc>
          <w:tcPr>
            <w:tcW w:w="4816" w:type="dxa"/>
          </w:tcPr>
          <w:p w14:paraId="6D73E01D" w14:textId="322995E2" w:rsidR="00CF3B35" w:rsidRPr="00872117" w:rsidRDefault="003D40E8" w:rsidP="000F6746">
            <w:pPr>
              <w:pStyle w:val="Legenda"/>
              <w:jc w:val="left"/>
            </w:pPr>
            <w:r w:rsidRPr="003D40E8">
              <w:t>RUA ARAUCARIA</w:t>
            </w:r>
          </w:p>
        </w:tc>
        <w:tc>
          <w:tcPr>
            <w:tcW w:w="4816" w:type="dxa"/>
          </w:tcPr>
          <w:p w14:paraId="1169AFE6" w14:textId="3F296B90" w:rsidR="00CF3B35" w:rsidRPr="00872117" w:rsidRDefault="006129A4" w:rsidP="000F6746">
            <w:pPr>
              <w:pStyle w:val="Legenda"/>
              <w:jc w:val="left"/>
            </w:pPr>
            <w:r w:rsidRPr="006129A4">
              <w:t>RUA JACIARA</w:t>
            </w:r>
          </w:p>
        </w:tc>
      </w:tr>
    </w:tbl>
    <w:p w14:paraId="40CB330B" w14:textId="77777777" w:rsidR="00CF3B35" w:rsidRDefault="00CF3B35" w:rsidP="00CF3B35">
      <w:pPr>
        <w:pStyle w:val="Legenda"/>
      </w:pPr>
      <w:r>
        <w:t>Elaboração: Os autores (2025)</w:t>
      </w:r>
    </w:p>
    <w:p w14:paraId="52CCA998" w14:textId="77777777" w:rsidR="001123D1" w:rsidRDefault="001123D1" w:rsidP="001123D1"/>
    <w:p w14:paraId="1A076181" w14:textId="08C408AD" w:rsidR="001123D1" w:rsidRPr="001123D1" w:rsidRDefault="001123D1" w:rsidP="00F77ACE">
      <w:pPr>
        <w:pStyle w:val="Texto"/>
      </w:pPr>
      <w:r>
        <w:t xml:space="preserve">A função </w:t>
      </w:r>
      <w:proofErr w:type="spellStart"/>
      <w:r w:rsidRPr="00250B6C">
        <w:rPr>
          <w:i/>
          <w:iCs/>
        </w:rPr>
        <w:t>Soundex</w:t>
      </w:r>
      <w:proofErr w:type="spellEnd"/>
      <w:r>
        <w:t xml:space="preserve"> pode ser substituída por outras mais afeitas à língua portuguesa, como </w:t>
      </w:r>
      <w:proofErr w:type="spellStart"/>
      <w:r w:rsidR="00732858" w:rsidRPr="00250B6C">
        <w:rPr>
          <w:i/>
          <w:iCs/>
        </w:rPr>
        <w:t>Metaphone</w:t>
      </w:r>
      <w:proofErr w:type="spellEnd"/>
      <w:r w:rsidR="00732858" w:rsidRPr="00250B6C">
        <w:rPr>
          <w:i/>
          <w:iCs/>
        </w:rPr>
        <w:t xml:space="preserve"> PT</w:t>
      </w:r>
      <w:r w:rsidR="00732858">
        <w:t xml:space="preserve"> ou </w:t>
      </w:r>
      <w:proofErr w:type="spellStart"/>
      <w:r w:rsidR="00FA525C" w:rsidRPr="00250B6C">
        <w:rPr>
          <w:i/>
          <w:iCs/>
        </w:rPr>
        <w:t>Phonibus</w:t>
      </w:r>
      <w:proofErr w:type="spellEnd"/>
      <w:r w:rsidR="00394EE4">
        <w:t xml:space="preserve">, mudando a forma de implementação para uma busca exaustiva nas </w:t>
      </w:r>
      <w:r w:rsidR="00F84292">
        <w:t xml:space="preserve">tabelas. Nesse caso melhora-se o índice de </w:t>
      </w:r>
      <w:r w:rsidR="005E4004">
        <w:t>recuperação</w:t>
      </w:r>
      <w:r w:rsidR="00F84292">
        <w:t>, mas a performance do aplicativo cai significativamente.</w:t>
      </w:r>
    </w:p>
    <w:p w14:paraId="17AFA420" w14:textId="77777777" w:rsidR="00C858C6" w:rsidRDefault="00C858C6" w:rsidP="00AB63D9">
      <w:pPr>
        <w:pStyle w:val="Texto"/>
      </w:pPr>
    </w:p>
    <w:p w14:paraId="73DA8A53" w14:textId="77777777" w:rsidR="00C858C6" w:rsidRDefault="00C858C6" w:rsidP="00250B6C">
      <w:pPr>
        <w:pStyle w:val="Ttulo3"/>
      </w:pPr>
      <w:r w:rsidRPr="003477DF">
        <w:t>Levenshtein</w:t>
      </w:r>
      <w:r>
        <w:t xml:space="preserve"> </w:t>
      </w:r>
    </w:p>
    <w:p w14:paraId="664EF09F" w14:textId="77777777" w:rsidR="00C858C6" w:rsidRDefault="00C858C6" w:rsidP="00AB63D9">
      <w:pPr>
        <w:pStyle w:val="Texto"/>
      </w:pPr>
    </w:p>
    <w:p w14:paraId="618691DE" w14:textId="56A59F6C" w:rsidR="007C4EC3" w:rsidRDefault="00093ED9" w:rsidP="00AB63D9">
      <w:pPr>
        <w:pStyle w:val="Texto"/>
      </w:pPr>
      <w:r>
        <w:t xml:space="preserve">A última tentativa </w:t>
      </w:r>
      <w:r w:rsidR="00416887">
        <w:t xml:space="preserve">de </w:t>
      </w:r>
      <w:r w:rsidR="00776B9E">
        <w:t>classificação</w:t>
      </w:r>
      <w:r w:rsidR="00416887">
        <w:t xml:space="preserve"> </w:t>
      </w:r>
      <w:r w:rsidR="00776B9E">
        <w:t>automática d</w:t>
      </w:r>
      <w:r w:rsidR="00416887">
        <w:t xml:space="preserve">os logradouros é feita com </w:t>
      </w:r>
      <w:r w:rsidR="00A63483">
        <w:t xml:space="preserve">um algoritmo que calcula a </w:t>
      </w:r>
      <w:r w:rsidR="00A63483" w:rsidRPr="00E2330A">
        <w:t xml:space="preserve">Distância de </w:t>
      </w:r>
      <w:proofErr w:type="spellStart"/>
      <w:r w:rsidR="00A63483" w:rsidRPr="00250B6C">
        <w:rPr>
          <w:i/>
          <w:iCs/>
        </w:rPr>
        <w:t>Levenshtein</w:t>
      </w:r>
      <w:proofErr w:type="spellEnd"/>
      <w:r w:rsidR="00E01B78">
        <w:t xml:space="preserve"> </w:t>
      </w:r>
      <w:r w:rsidR="00E01B78" w:rsidRPr="00E01B78">
        <w:t>(</w:t>
      </w:r>
      <w:proofErr w:type="spellStart"/>
      <w:r w:rsidR="00E01B78" w:rsidRPr="00250B6C">
        <w:rPr>
          <w:i/>
          <w:iCs/>
        </w:rPr>
        <w:t>Levenshtein</w:t>
      </w:r>
      <w:proofErr w:type="spellEnd"/>
      <w:r w:rsidR="00E01B78" w:rsidRPr="00250B6C">
        <w:rPr>
          <w:i/>
          <w:iCs/>
        </w:rPr>
        <w:t xml:space="preserve"> </w:t>
      </w:r>
      <w:proofErr w:type="spellStart"/>
      <w:r w:rsidR="00E01B78" w:rsidRPr="00250B6C">
        <w:rPr>
          <w:i/>
          <w:iCs/>
        </w:rPr>
        <w:t>distance</w:t>
      </w:r>
      <w:proofErr w:type="spellEnd"/>
      <w:r w:rsidR="00E01B78" w:rsidRPr="00E01B78">
        <w:t>)</w:t>
      </w:r>
      <w:r w:rsidR="00E01B78">
        <w:t xml:space="preserve">, uma métrica </w:t>
      </w:r>
      <w:r w:rsidR="00DE30EE">
        <w:t>usada para quantificar a similaridade entre duas sequ</w:t>
      </w:r>
      <w:r w:rsidR="00007454">
        <w:t>ê</w:t>
      </w:r>
      <w:r w:rsidR="00DE30EE">
        <w:t>ncias de carac</w:t>
      </w:r>
      <w:r w:rsidR="0002277E">
        <w:t>teres (</w:t>
      </w:r>
      <w:proofErr w:type="spellStart"/>
      <w:r w:rsidR="0002277E" w:rsidRPr="00250B6C">
        <w:rPr>
          <w:i/>
          <w:iCs/>
        </w:rPr>
        <w:t>string</w:t>
      </w:r>
      <w:r w:rsidR="0002277E">
        <w:t>s</w:t>
      </w:r>
      <w:proofErr w:type="spellEnd"/>
      <w:r w:rsidR="0002277E">
        <w:t>).</w:t>
      </w:r>
      <w:r w:rsidR="005E70B1">
        <w:t xml:space="preserve"> </w:t>
      </w:r>
      <w:r w:rsidR="005E70B1" w:rsidRPr="005E70B1">
        <w:t xml:space="preserve">A Distância de </w:t>
      </w:r>
      <w:proofErr w:type="spellStart"/>
      <w:r w:rsidR="005E70B1" w:rsidRPr="00250B6C">
        <w:rPr>
          <w:i/>
          <w:iCs/>
        </w:rPr>
        <w:t>Levenshtein</w:t>
      </w:r>
      <w:proofErr w:type="spellEnd"/>
      <w:r w:rsidR="005E70B1" w:rsidRPr="005E70B1">
        <w:t xml:space="preserve"> é definida como o número mínimo de operações de edição</w:t>
      </w:r>
      <w:r w:rsidR="001A41C9">
        <w:t xml:space="preserve"> </w:t>
      </w:r>
      <w:r w:rsidR="001A41C9" w:rsidRPr="001A41C9">
        <w:t>(inserções, deleções ou substituições de um único caractere)</w:t>
      </w:r>
      <w:r w:rsidR="005E70B1" w:rsidRPr="005E70B1">
        <w:t xml:space="preserve"> necessárias para transformar uma </w:t>
      </w:r>
      <w:proofErr w:type="spellStart"/>
      <w:r w:rsidR="005E70B1" w:rsidRPr="00250B6C">
        <w:rPr>
          <w:i/>
          <w:iCs/>
        </w:rPr>
        <w:t>string</w:t>
      </w:r>
      <w:proofErr w:type="spellEnd"/>
      <w:r w:rsidR="005E70B1" w:rsidRPr="005E70B1">
        <w:t xml:space="preserve"> na outra</w:t>
      </w:r>
      <w:r w:rsidR="00D226A0">
        <w:t xml:space="preserve"> </w:t>
      </w:r>
      <w:r w:rsidR="00D226A0">
        <w:fldChar w:fldCharType="begin"/>
      </w:r>
      <w:r w:rsidR="00D226A0">
        <w:instrText xml:space="preserve"> ADDIN ZOTERO_ITEM CSL_CITATION {"citationID":"cNzgU3iO","properties":{"formattedCitation":"(Manning,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D226A0">
        <w:fldChar w:fldCharType="separate"/>
      </w:r>
      <w:r w:rsidR="00D226A0" w:rsidRPr="00D226A0">
        <w:t>(Manning, 2008)</w:t>
      </w:r>
      <w:r w:rsidR="00D226A0">
        <w:fldChar w:fldCharType="end"/>
      </w:r>
      <w:r w:rsidR="005E70B1">
        <w:t xml:space="preserve">. Quanto menor a distância </w:t>
      </w:r>
      <w:r w:rsidR="007F0770">
        <w:t xml:space="preserve">maior a semelhança. </w:t>
      </w:r>
    </w:p>
    <w:p w14:paraId="0E073D44" w14:textId="111A0EFE" w:rsidR="0002277E" w:rsidRDefault="0067297A" w:rsidP="00AB63D9">
      <w:pPr>
        <w:pStyle w:val="Texto"/>
      </w:pPr>
      <w:r>
        <w:t>O cálculo d</w:t>
      </w:r>
      <w:r w:rsidR="0078290B">
        <w:t xml:space="preserve">e </w:t>
      </w:r>
      <w:proofErr w:type="spellStart"/>
      <w:r w:rsidR="0078290B" w:rsidRPr="00250B6C">
        <w:rPr>
          <w:i/>
          <w:iCs/>
        </w:rPr>
        <w:t>Levenshtein</w:t>
      </w:r>
      <w:proofErr w:type="spellEnd"/>
      <w:r w:rsidR="0078290B">
        <w:t xml:space="preserve"> </w:t>
      </w:r>
      <w:r>
        <w:t>é feito através de</w:t>
      </w:r>
      <w:r w:rsidR="00371C86">
        <w:t xml:space="preserve"> </w:t>
      </w:r>
      <w:r>
        <w:t>uma busca exau</w:t>
      </w:r>
      <w:r w:rsidR="00371C86">
        <w:t xml:space="preserve">stiva em todos os itens das tabelas, o que torna o processamento extremamente </w:t>
      </w:r>
      <w:r w:rsidR="007C4EC3">
        <w:t>lento mesmo em equipamentos de alto desempenho.</w:t>
      </w:r>
      <w:r w:rsidR="0078290B">
        <w:t xml:space="preserve"> Por essa razão </w:t>
      </w:r>
      <w:r w:rsidR="00EB17BF">
        <w:t xml:space="preserve">ele é o último método de busca e é realizado apenas </w:t>
      </w:r>
      <w:r w:rsidR="007458F5">
        <w:t>sobre os nomes que ainda não foram classificados.</w:t>
      </w:r>
    </w:p>
    <w:p w14:paraId="1A5517AA" w14:textId="2014213A" w:rsidR="002A1C54" w:rsidRDefault="002A1C54" w:rsidP="00AB63D9">
      <w:pPr>
        <w:pStyle w:val="Texto"/>
      </w:pPr>
      <w:r>
        <w:t>Além disso,</w:t>
      </w:r>
      <w:r w:rsidR="00123D37">
        <w:t xml:space="preserve"> o cálculo é muito </w:t>
      </w:r>
      <w:r w:rsidR="002A1513">
        <w:t xml:space="preserve">influenciado pelo tamanho das </w:t>
      </w:r>
      <w:proofErr w:type="spellStart"/>
      <w:r w:rsidR="002A1513">
        <w:rPr>
          <w:i/>
          <w:iCs/>
        </w:rPr>
        <w:t>strings</w:t>
      </w:r>
      <w:proofErr w:type="spellEnd"/>
      <w:r w:rsidR="000577B7">
        <w:t xml:space="preserve">. Por exemplo: “Rua A” </w:t>
      </w:r>
      <w:r w:rsidR="000C61D4">
        <w:t xml:space="preserve">e “Rua B” tem uma distância </w:t>
      </w:r>
      <w:r w:rsidR="00EF20AA">
        <w:t>1</w:t>
      </w:r>
      <w:r w:rsidR="00576C25">
        <w:t>,</w:t>
      </w:r>
      <w:r w:rsidR="002A7F97">
        <w:t xml:space="preserve"> já que basta uma operação de </w:t>
      </w:r>
      <w:r w:rsidR="00A272E3">
        <w:t xml:space="preserve">substituição (“A”, por “B”) para </w:t>
      </w:r>
      <w:r w:rsidR="00F2592B">
        <w:t>torná-las</w:t>
      </w:r>
      <w:r w:rsidR="00A272E3">
        <w:t xml:space="preserve"> </w:t>
      </w:r>
      <w:proofErr w:type="spellStart"/>
      <w:r w:rsidR="00F2592B" w:rsidRPr="00F2592B">
        <w:rPr>
          <w:i/>
          <w:iCs/>
        </w:rPr>
        <w:t>strings</w:t>
      </w:r>
      <w:proofErr w:type="spellEnd"/>
      <w:r w:rsidR="00F2592B">
        <w:t xml:space="preserve"> </w:t>
      </w:r>
      <w:r w:rsidR="008B245D" w:rsidRPr="00F2592B">
        <w:t>idênticas</w:t>
      </w:r>
      <w:r w:rsidR="007D79E7">
        <w:t xml:space="preserve">. </w:t>
      </w:r>
      <w:r w:rsidR="007D79E7" w:rsidRPr="007D79E7">
        <w:t>Entretanto, semanticamente, esses nomes representam logradouros distintos.</w:t>
      </w:r>
    </w:p>
    <w:p w14:paraId="2BB7A33B" w14:textId="06563BD5" w:rsidR="00983A2F" w:rsidRDefault="00983A2F" w:rsidP="00AB63D9">
      <w:pPr>
        <w:pStyle w:val="Texto"/>
      </w:pPr>
      <w:r>
        <w:t xml:space="preserve">O </w:t>
      </w:r>
      <w:r>
        <w:fldChar w:fldCharType="begin"/>
      </w:r>
      <w:r>
        <w:instrText xml:space="preserve"> REF _Ref216727953 \h </w:instrText>
      </w:r>
      <w:r>
        <w:fldChar w:fldCharType="separate"/>
      </w:r>
      <w:r w:rsidR="00836E1C">
        <w:t xml:space="preserve">Quadro </w:t>
      </w:r>
      <w:r w:rsidR="00836E1C">
        <w:rPr>
          <w:noProof/>
        </w:rPr>
        <w:t>14</w:t>
      </w:r>
      <w:r>
        <w:fldChar w:fldCharType="end"/>
      </w:r>
      <w:r>
        <w:t xml:space="preserve"> apresenta</w:t>
      </w:r>
      <w:r w:rsidR="00C82B6B">
        <w:t xml:space="preserve"> </w:t>
      </w:r>
      <w:r w:rsidR="00913072">
        <w:t xml:space="preserve">a </w:t>
      </w:r>
      <w:r w:rsidR="00C82B6B">
        <w:t xml:space="preserve">Distância de </w:t>
      </w:r>
      <w:proofErr w:type="spellStart"/>
      <w:r w:rsidR="00C82B6B" w:rsidRPr="00250B6C">
        <w:rPr>
          <w:i/>
          <w:iCs/>
        </w:rPr>
        <w:t>Levenshtein</w:t>
      </w:r>
      <w:proofErr w:type="spellEnd"/>
      <w:r w:rsidR="00C82B6B">
        <w:t xml:space="preserve"> </w:t>
      </w:r>
      <w:r w:rsidR="00913072">
        <w:t xml:space="preserve">entre os </w:t>
      </w:r>
      <w:r w:rsidR="007A3AFF">
        <w:t>nomes d</w:t>
      </w:r>
      <w:r w:rsidR="000935DF">
        <w:t>os seis</w:t>
      </w:r>
      <w:r w:rsidR="007A3AFF">
        <w:t xml:space="preserve"> logradouros </w:t>
      </w:r>
      <w:r w:rsidR="00533C30">
        <w:t>do cadastro</w:t>
      </w:r>
      <w:r w:rsidR="00252F23">
        <w:t xml:space="preserve"> municipal (CIATA) e do CNEFE</w:t>
      </w:r>
      <w:r w:rsidR="00533C30">
        <w:t xml:space="preserve"> d</w:t>
      </w:r>
      <w:r w:rsidR="00146D74">
        <w:t>o município de</w:t>
      </w:r>
      <w:r w:rsidR="00533C30">
        <w:t xml:space="preserve"> Capanema-PR</w:t>
      </w:r>
      <w:r w:rsidR="0049585B">
        <w:t xml:space="preserve"> </w:t>
      </w:r>
      <w:r w:rsidR="00F35EA7">
        <w:t xml:space="preserve">que foram </w:t>
      </w:r>
      <w:r w:rsidR="0049585B">
        <w:t>classificados</w:t>
      </w:r>
      <w:r w:rsidR="000768C2">
        <w:t xml:space="preserve"> por esse método</w:t>
      </w:r>
      <w:r w:rsidR="000906C7">
        <w:t>.</w:t>
      </w:r>
    </w:p>
    <w:p w14:paraId="78903DB7" w14:textId="77777777" w:rsidR="00536A8A" w:rsidRDefault="00536A8A" w:rsidP="00AB63D9">
      <w:pPr>
        <w:pStyle w:val="Texto"/>
      </w:pPr>
    </w:p>
    <w:p w14:paraId="40EB6237" w14:textId="20119EEE" w:rsidR="004140F0" w:rsidRDefault="004140F0" w:rsidP="00250B6C">
      <w:pPr>
        <w:pStyle w:val="Legenda"/>
        <w:keepNext/>
      </w:pPr>
      <w:bookmarkStart w:id="30" w:name="_Ref216727953"/>
      <w:r>
        <w:t xml:space="preserve">Quadro </w:t>
      </w:r>
      <w:r>
        <w:fldChar w:fldCharType="begin"/>
      </w:r>
      <w:r>
        <w:instrText xml:space="preserve"> SEQ Quadro \* ARABIC </w:instrText>
      </w:r>
      <w:r>
        <w:fldChar w:fldCharType="separate"/>
      </w:r>
      <w:r w:rsidR="00836E1C">
        <w:rPr>
          <w:noProof/>
        </w:rPr>
        <w:t>14</w:t>
      </w:r>
      <w:r>
        <w:fldChar w:fldCharType="end"/>
      </w:r>
      <w:bookmarkEnd w:id="30"/>
      <w:r>
        <w:rPr>
          <w:noProof/>
        </w:rPr>
        <w:t xml:space="preserve"> - Resultado da classificação Levenshtein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54"/>
        <w:gridCol w:w="3754"/>
        <w:gridCol w:w="1985"/>
      </w:tblGrid>
      <w:tr w:rsidR="00460F89" w:rsidRPr="0093300D" w14:paraId="6F2B6BBF" w14:textId="77777777" w:rsidTr="00250B6C">
        <w:trPr>
          <w:tblHeader/>
          <w:jc w:val="center"/>
        </w:trPr>
        <w:tc>
          <w:tcPr>
            <w:tcW w:w="3754" w:type="dxa"/>
            <w:vAlign w:val="center"/>
          </w:tcPr>
          <w:p w14:paraId="3A31C208" w14:textId="301C1C20" w:rsidR="00536A8A" w:rsidRPr="003C3F69" w:rsidRDefault="00735AA2" w:rsidP="003477DF">
            <w:pPr>
              <w:pStyle w:val="Texto"/>
              <w:ind w:firstLine="0"/>
              <w:jc w:val="center"/>
              <w:rPr>
                <w:b/>
                <w:sz w:val="18"/>
                <w:szCs w:val="18"/>
              </w:rPr>
            </w:pPr>
            <w:r>
              <w:rPr>
                <w:b/>
                <w:sz w:val="18"/>
                <w:szCs w:val="18"/>
              </w:rPr>
              <w:t xml:space="preserve">Logradouro no </w:t>
            </w:r>
            <w:r w:rsidR="00AB4D3D">
              <w:rPr>
                <w:b/>
                <w:sz w:val="18"/>
                <w:szCs w:val="18"/>
              </w:rPr>
              <w:t>CIATA</w:t>
            </w:r>
          </w:p>
        </w:tc>
        <w:tc>
          <w:tcPr>
            <w:tcW w:w="3754" w:type="dxa"/>
            <w:vAlign w:val="center"/>
          </w:tcPr>
          <w:p w14:paraId="21ED88B2" w14:textId="06D83E7C" w:rsidR="00536A8A" w:rsidRPr="003C3F69" w:rsidRDefault="00735AA2" w:rsidP="003477DF">
            <w:pPr>
              <w:pStyle w:val="Texto"/>
              <w:ind w:firstLine="0"/>
              <w:jc w:val="center"/>
              <w:rPr>
                <w:b/>
                <w:sz w:val="18"/>
                <w:szCs w:val="18"/>
              </w:rPr>
            </w:pPr>
            <w:r>
              <w:rPr>
                <w:b/>
                <w:sz w:val="18"/>
                <w:szCs w:val="18"/>
              </w:rPr>
              <w:t xml:space="preserve">Logradouro no </w:t>
            </w:r>
            <w:r w:rsidR="00AB4D3D">
              <w:rPr>
                <w:b/>
                <w:sz w:val="18"/>
                <w:szCs w:val="18"/>
              </w:rPr>
              <w:t>CNEFE</w:t>
            </w:r>
          </w:p>
        </w:tc>
        <w:tc>
          <w:tcPr>
            <w:tcW w:w="1985" w:type="dxa"/>
            <w:vAlign w:val="center"/>
          </w:tcPr>
          <w:p w14:paraId="30A1DBB3" w14:textId="1865F8C6" w:rsidR="00536A8A" w:rsidRPr="003C3F69" w:rsidRDefault="00AB4D3D" w:rsidP="003477DF">
            <w:pPr>
              <w:pStyle w:val="Texto"/>
              <w:ind w:firstLine="0"/>
              <w:jc w:val="center"/>
              <w:rPr>
                <w:b/>
                <w:sz w:val="18"/>
                <w:szCs w:val="18"/>
              </w:rPr>
            </w:pPr>
            <w:r>
              <w:rPr>
                <w:b/>
                <w:sz w:val="18"/>
                <w:szCs w:val="18"/>
              </w:rPr>
              <w:t>Distância</w:t>
            </w:r>
          </w:p>
        </w:tc>
      </w:tr>
      <w:tr w:rsidR="00460F89" w:rsidRPr="0093300D" w14:paraId="276338B5" w14:textId="77777777" w:rsidTr="00250B6C">
        <w:trPr>
          <w:jc w:val="center"/>
        </w:trPr>
        <w:tc>
          <w:tcPr>
            <w:tcW w:w="3754" w:type="dxa"/>
            <w:shd w:val="clear" w:color="auto" w:fill="FFFFFF"/>
          </w:tcPr>
          <w:p w14:paraId="6A433A9A" w14:textId="13B16AFC" w:rsidR="00536A8A" w:rsidRPr="003C3F69" w:rsidRDefault="0040776F" w:rsidP="003477DF">
            <w:pPr>
              <w:pStyle w:val="Texto"/>
              <w:ind w:firstLine="0"/>
              <w:jc w:val="left"/>
              <w:rPr>
                <w:rFonts w:cs="Arial"/>
                <w:sz w:val="18"/>
                <w:szCs w:val="18"/>
              </w:rPr>
            </w:pPr>
            <w:r w:rsidRPr="0040776F">
              <w:rPr>
                <w:rFonts w:cs="Arial"/>
                <w:sz w:val="18"/>
                <w:szCs w:val="18"/>
              </w:rPr>
              <w:t>RUA PITANGUEIRA</w:t>
            </w:r>
          </w:p>
        </w:tc>
        <w:tc>
          <w:tcPr>
            <w:tcW w:w="3754" w:type="dxa"/>
            <w:shd w:val="clear" w:color="auto" w:fill="FFFFFF"/>
          </w:tcPr>
          <w:p w14:paraId="302C093A" w14:textId="2F407C8C" w:rsidR="00536A8A" w:rsidRPr="003C3F69" w:rsidRDefault="0040776F" w:rsidP="003477DF">
            <w:pPr>
              <w:pStyle w:val="Texto"/>
              <w:ind w:firstLine="0"/>
              <w:jc w:val="left"/>
              <w:rPr>
                <w:rFonts w:cs="Arial"/>
                <w:sz w:val="18"/>
                <w:szCs w:val="18"/>
              </w:rPr>
            </w:pPr>
            <w:r w:rsidRPr="0040776F">
              <w:rPr>
                <w:rFonts w:cs="Arial"/>
                <w:sz w:val="18"/>
                <w:szCs w:val="18"/>
              </w:rPr>
              <w:t>RUA PITANGUEIRA</w:t>
            </w:r>
            <w:r w:rsidRPr="00250B6C">
              <w:rPr>
                <w:rFonts w:cs="Arial"/>
                <w:b/>
                <w:bCs/>
                <w:sz w:val="18"/>
                <w:szCs w:val="18"/>
                <w:u w:val="single"/>
              </w:rPr>
              <w:t>S</w:t>
            </w:r>
          </w:p>
        </w:tc>
        <w:tc>
          <w:tcPr>
            <w:tcW w:w="1985" w:type="dxa"/>
            <w:shd w:val="clear" w:color="auto" w:fill="FFFFFF"/>
          </w:tcPr>
          <w:p w14:paraId="246AC366" w14:textId="61A226E2" w:rsidR="00536A8A" w:rsidRPr="003C3F69" w:rsidRDefault="00460F89" w:rsidP="00250B6C">
            <w:pPr>
              <w:pStyle w:val="Texto"/>
              <w:ind w:firstLine="0"/>
              <w:jc w:val="center"/>
              <w:rPr>
                <w:rFonts w:cs="Arial"/>
                <w:sz w:val="18"/>
                <w:szCs w:val="18"/>
              </w:rPr>
            </w:pPr>
            <w:r>
              <w:rPr>
                <w:rFonts w:cs="Arial"/>
                <w:sz w:val="18"/>
                <w:szCs w:val="18"/>
              </w:rPr>
              <w:t>1</w:t>
            </w:r>
          </w:p>
        </w:tc>
      </w:tr>
      <w:tr w:rsidR="00460F89" w:rsidRPr="0093300D" w14:paraId="1B3A8D15" w14:textId="77777777" w:rsidTr="00250B6C">
        <w:trPr>
          <w:jc w:val="center"/>
        </w:trPr>
        <w:tc>
          <w:tcPr>
            <w:tcW w:w="3754" w:type="dxa"/>
            <w:shd w:val="clear" w:color="auto" w:fill="FFFFFF"/>
          </w:tcPr>
          <w:p w14:paraId="0518BC14" w14:textId="08EAC8E7" w:rsidR="00536A8A" w:rsidRPr="003C3F69" w:rsidRDefault="00A0276B" w:rsidP="003477DF">
            <w:pPr>
              <w:pStyle w:val="Texto"/>
              <w:ind w:firstLine="0"/>
              <w:jc w:val="left"/>
              <w:rPr>
                <w:rFonts w:cs="Arial"/>
                <w:sz w:val="18"/>
                <w:szCs w:val="18"/>
              </w:rPr>
            </w:pPr>
            <w:r w:rsidRPr="00A0276B">
              <w:rPr>
                <w:rFonts w:cs="Arial"/>
                <w:sz w:val="18"/>
                <w:szCs w:val="18"/>
              </w:rPr>
              <w:t>AVENIDA ATAIDE</w:t>
            </w:r>
            <w:r w:rsidRPr="00250B6C">
              <w:rPr>
                <w:rFonts w:cs="Arial"/>
                <w:b/>
                <w:bCs/>
                <w:sz w:val="18"/>
                <w:szCs w:val="18"/>
                <w:u w:val="single"/>
              </w:rPr>
              <w:t>S</w:t>
            </w:r>
            <w:r w:rsidRPr="00A0276B">
              <w:rPr>
                <w:rFonts w:cs="Arial"/>
                <w:sz w:val="18"/>
                <w:szCs w:val="18"/>
              </w:rPr>
              <w:t xml:space="preserve"> ROBERTO ESCHER</w:t>
            </w:r>
          </w:p>
        </w:tc>
        <w:tc>
          <w:tcPr>
            <w:tcW w:w="3754" w:type="dxa"/>
            <w:shd w:val="clear" w:color="auto" w:fill="FFFFFF"/>
          </w:tcPr>
          <w:p w14:paraId="20F4014B" w14:textId="47F60D12" w:rsidR="00536A8A" w:rsidRPr="003C3F69" w:rsidRDefault="00460F89" w:rsidP="003477DF">
            <w:pPr>
              <w:pStyle w:val="Texto"/>
              <w:ind w:firstLine="0"/>
              <w:jc w:val="left"/>
              <w:rPr>
                <w:rFonts w:cs="Arial"/>
                <w:sz w:val="18"/>
                <w:szCs w:val="18"/>
              </w:rPr>
            </w:pPr>
            <w:r w:rsidRPr="00460F89">
              <w:rPr>
                <w:rFonts w:cs="Arial"/>
                <w:sz w:val="18"/>
                <w:szCs w:val="18"/>
              </w:rPr>
              <w:t>AVENIDA ATAIDE ROBERTO ESCHER</w:t>
            </w:r>
          </w:p>
        </w:tc>
        <w:tc>
          <w:tcPr>
            <w:tcW w:w="1985" w:type="dxa"/>
            <w:shd w:val="clear" w:color="auto" w:fill="FFFFFF"/>
          </w:tcPr>
          <w:p w14:paraId="4BE24C4C" w14:textId="44164DE1" w:rsidR="00536A8A" w:rsidRPr="003C3F69" w:rsidRDefault="00EE4D79" w:rsidP="00250B6C">
            <w:pPr>
              <w:pStyle w:val="Texto"/>
              <w:ind w:firstLine="0"/>
              <w:jc w:val="center"/>
              <w:rPr>
                <w:rFonts w:cs="Arial"/>
                <w:sz w:val="18"/>
                <w:szCs w:val="18"/>
              </w:rPr>
            </w:pPr>
            <w:r>
              <w:rPr>
                <w:rFonts w:cs="Arial"/>
                <w:sz w:val="18"/>
                <w:szCs w:val="18"/>
              </w:rPr>
              <w:t>1</w:t>
            </w:r>
          </w:p>
        </w:tc>
      </w:tr>
      <w:tr w:rsidR="00460F89" w:rsidRPr="0093300D" w14:paraId="20EE2956" w14:textId="77777777" w:rsidTr="00250B6C">
        <w:trPr>
          <w:jc w:val="center"/>
        </w:trPr>
        <w:tc>
          <w:tcPr>
            <w:tcW w:w="3754" w:type="dxa"/>
            <w:shd w:val="clear" w:color="auto" w:fill="FFFFFF"/>
          </w:tcPr>
          <w:p w14:paraId="68B24C34" w14:textId="48E5CE98" w:rsidR="00536A8A" w:rsidRPr="003C3F69" w:rsidRDefault="00901A7A" w:rsidP="003477DF">
            <w:pPr>
              <w:pStyle w:val="Texto"/>
              <w:ind w:firstLine="0"/>
              <w:jc w:val="left"/>
              <w:rPr>
                <w:rFonts w:cs="Arial"/>
                <w:sz w:val="18"/>
                <w:szCs w:val="18"/>
              </w:rPr>
            </w:pPr>
            <w:r w:rsidRPr="00901A7A">
              <w:rPr>
                <w:rFonts w:cs="Arial"/>
                <w:sz w:val="18"/>
                <w:szCs w:val="18"/>
              </w:rPr>
              <w:lastRenderedPageBreak/>
              <w:t>RUA MARTIN NOTTAR</w:t>
            </w:r>
          </w:p>
        </w:tc>
        <w:tc>
          <w:tcPr>
            <w:tcW w:w="3754" w:type="dxa"/>
            <w:shd w:val="clear" w:color="auto" w:fill="FFFFFF"/>
          </w:tcPr>
          <w:p w14:paraId="1B22545D" w14:textId="362C7D23" w:rsidR="00536A8A" w:rsidRPr="003C3F69" w:rsidRDefault="00901A7A" w:rsidP="003477DF">
            <w:pPr>
              <w:pStyle w:val="Texto"/>
              <w:ind w:firstLine="0"/>
              <w:jc w:val="left"/>
              <w:rPr>
                <w:rFonts w:cs="Arial"/>
                <w:sz w:val="18"/>
                <w:szCs w:val="18"/>
              </w:rPr>
            </w:pPr>
            <w:r w:rsidRPr="00901A7A">
              <w:rPr>
                <w:rFonts w:cs="Arial"/>
                <w:sz w:val="18"/>
                <w:szCs w:val="18"/>
              </w:rPr>
              <w:t>RUA MARTIN</w:t>
            </w:r>
            <w:r w:rsidRPr="00250B6C">
              <w:rPr>
                <w:rFonts w:cs="Arial"/>
                <w:b/>
                <w:bCs/>
                <w:sz w:val="18"/>
                <w:szCs w:val="18"/>
                <w:u w:val="single"/>
              </w:rPr>
              <w:t>S</w:t>
            </w:r>
            <w:r w:rsidRPr="00901A7A">
              <w:rPr>
                <w:rFonts w:cs="Arial"/>
                <w:sz w:val="18"/>
                <w:szCs w:val="18"/>
              </w:rPr>
              <w:t xml:space="preserve"> NOTTAR</w:t>
            </w:r>
          </w:p>
        </w:tc>
        <w:tc>
          <w:tcPr>
            <w:tcW w:w="1985" w:type="dxa"/>
            <w:shd w:val="clear" w:color="auto" w:fill="FFFFFF"/>
          </w:tcPr>
          <w:p w14:paraId="0F0B35BA" w14:textId="1B9D0209" w:rsidR="00536A8A" w:rsidRPr="003C3F69" w:rsidRDefault="00EE4D79" w:rsidP="00250B6C">
            <w:pPr>
              <w:pStyle w:val="Texto"/>
              <w:ind w:firstLine="0"/>
              <w:jc w:val="center"/>
              <w:rPr>
                <w:rFonts w:cs="Arial"/>
                <w:sz w:val="18"/>
                <w:szCs w:val="18"/>
              </w:rPr>
            </w:pPr>
            <w:r>
              <w:rPr>
                <w:rFonts w:cs="Arial"/>
                <w:sz w:val="18"/>
                <w:szCs w:val="18"/>
              </w:rPr>
              <w:t>1</w:t>
            </w:r>
          </w:p>
        </w:tc>
      </w:tr>
      <w:tr w:rsidR="00460F89" w:rsidRPr="0093300D" w14:paraId="006DFBEA" w14:textId="77777777" w:rsidTr="00250B6C">
        <w:trPr>
          <w:jc w:val="center"/>
        </w:trPr>
        <w:tc>
          <w:tcPr>
            <w:tcW w:w="3754" w:type="dxa"/>
            <w:shd w:val="clear" w:color="auto" w:fill="FFFFFF"/>
          </w:tcPr>
          <w:p w14:paraId="1EA5AC61" w14:textId="43FDCFA9" w:rsidR="00536A8A" w:rsidRPr="003C3F69" w:rsidRDefault="00901A7A" w:rsidP="003477DF">
            <w:pPr>
              <w:pStyle w:val="Texto"/>
              <w:ind w:firstLine="0"/>
              <w:jc w:val="left"/>
              <w:rPr>
                <w:rFonts w:cs="Arial"/>
                <w:sz w:val="18"/>
                <w:szCs w:val="18"/>
              </w:rPr>
            </w:pPr>
            <w:r w:rsidRPr="00901A7A">
              <w:rPr>
                <w:rFonts w:cs="Arial"/>
                <w:sz w:val="18"/>
                <w:szCs w:val="18"/>
              </w:rPr>
              <w:t>RUA LARANJEIRA</w:t>
            </w:r>
            <w:r w:rsidR="00D53E08">
              <w:rPr>
                <w:rFonts w:cs="Arial"/>
                <w:sz w:val="18"/>
                <w:szCs w:val="18"/>
              </w:rPr>
              <w:t>S</w:t>
            </w:r>
          </w:p>
        </w:tc>
        <w:tc>
          <w:tcPr>
            <w:tcW w:w="3754" w:type="dxa"/>
            <w:shd w:val="clear" w:color="auto" w:fill="FFFFFF"/>
          </w:tcPr>
          <w:p w14:paraId="54D2CF0B" w14:textId="463CEE37" w:rsidR="00536A8A" w:rsidRPr="003C3F69" w:rsidRDefault="00901A7A" w:rsidP="003477DF">
            <w:pPr>
              <w:pStyle w:val="Texto"/>
              <w:ind w:firstLine="0"/>
              <w:jc w:val="left"/>
              <w:rPr>
                <w:rFonts w:cs="Arial"/>
                <w:sz w:val="18"/>
                <w:szCs w:val="18"/>
              </w:rPr>
            </w:pPr>
            <w:r w:rsidRPr="00901A7A">
              <w:rPr>
                <w:rFonts w:cs="Arial"/>
                <w:sz w:val="18"/>
                <w:szCs w:val="18"/>
              </w:rPr>
              <w:t>RUA LARANJEIR</w:t>
            </w:r>
            <w:r w:rsidRPr="00250B6C">
              <w:rPr>
                <w:rFonts w:cs="Arial"/>
                <w:b/>
                <w:bCs/>
                <w:sz w:val="18"/>
                <w:szCs w:val="18"/>
                <w:u w:val="single"/>
              </w:rPr>
              <w:t>A</w:t>
            </w:r>
          </w:p>
        </w:tc>
        <w:tc>
          <w:tcPr>
            <w:tcW w:w="1985" w:type="dxa"/>
            <w:shd w:val="clear" w:color="auto" w:fill="FFFFFF"/>
          </w:tcPr>
          <w:p w14:paraId="365DAF9D" w14:textId="2191E83D" w:rsidR="00536A8A" w:rsidRPr="003C3F69" w:rsidRDefault="00EE4D79" w:rsidP="00250B6C">
            <w:pPr>
              <w:pStyle w:val="Texto"/>
              <w:ind w:firstLine="0"/>
              <w:jc w:val="center"/>
              <w:rPr>
                <w:rFonts w:cs="Arial"/>
                <w:sz w:val="18"/>
                <w:szCs w:val="18"/>
              </w:rPr>
            </w:pPr>
            <w:r>
              <w:rPr>
                <w:rFonts w:cs="Arial"/>
                <w:sz w:val="18"/>
                <w:szCs w:val="18"/>
              </w:rPr>
              <w:t>1</w:t>
            </w:r>
          </w:p>
        </w:tc>
      </w:tr>
      <w:tr w:rsidR="009147E6" w:rsidRPr="0093300D" w14:paraId="4C52FBC7" w14:textId="77777777" w:rsidTr="00460F89">
        <w:trPr>
          <w:jc w:val="center"/>
        </w:trPr>
        <w:tc>
          <w:tcPr>
            <w:tcW w:w="3754" w:type="dxa"/>
            <w:shd w:val="clear" w:color="auto" w:fill="FFFFFF"/>
          </w:tcPr>
          <w:p w14:paraId="5B1632F6" w14:textId="145B13EE" w:rsidR="009147E6" w:rsidRPr="00901A7A" w:rsidRDefault="00BB72FA" w:rsidP="003477DF">
            <w:pPr>
              <w:pStyle w:val="Texto"/>
              <w:ind w:firstLine="0"/>
              <w:jc w:val="left"/>
              <w:rPr>
                <w:rFonts w:cs="Arial"/>
                <w:sz w:val="18"/>
                <w:szCs w:val="18"/>
              </w:rPr>
            </w:pPr>
            <w:r w:rsidRPr="00BB72FA">
              <w:rPr>
                <w:rFonts w:cs="Arial"/>
                <w:sz w:val="18"/>
                <w:szCs w:val="18"/>
              </w:rPr>
              <w:t>RUA JOAO MARTINI</w:t>
            </w:r>
          </w:p>
        </w:tc>
        <w:tc>
          <w:tcPr>
            <w:tcW w:w="3754" w:type="dxa"/>
            <w:shd w:val="clear" w:color="auto" w:fill="FFFFFF"/>
          </w:tcPr>
          <w:p w14:paraId="7DADF223" w14:textId="6041CAFF" w:rsidR="009147E6" w:rsidRPr="00901A7A" w:rsidRDefault="00BB72FA" w:rsidP="003477DF">
            <w:pPr>
              <w:pStyle w:val="Texto"/>
              <w:ind w:firstLine="0"/>
              <w:jc w:val="left"/>
              <w:rPr>
                <w:rFonts w:cs="Arial"/>
                <w:sz w:val="18"/>
                <w:szCs w:val="18"/>
              </w:rPr>
            </w:pPr>
            <w:r w:rsidRPr="00BB72FA">
              <w:rPr>
                <w:rFonts w:cs="Arial"/>
                <w:sz w:val="18"/>
                <w:szCs w:val="18"/>
              </w:rPr>
              <w:t>RUA JOAO MARTIN</w:t>
            </w:r>
            <w:r w:rsidRPr="00250B6C">
              <w:rPr>
                <w:rFonts w:cs="Arial"/>
                <w:b/>
                <w:bCs/>
                <w:sz w:val="18"/>
                <w:szCs w:val="18"/>
                <w:u w:val="single"/>
              </w:rPr>
              <w:t>S</w:t>
            </w:r>
          </w:p>
        </w:tc>
        <w:tc>
          <w:tcPr>
            <w:tcW w:w="1985" w:type="dxa"/>
            <w:shd w:val="clear" w:color="auto" w:fill="FFFFFF"/>
          </w:tcPr>
          <w:p w14:paraId="152F22B3" w14:textId="24B97079" w:rsidR="009147E6" w:rsidRPr="003C3F69" w:rsidRDefault="00BB72FA" w:rsidP="00250B6C">
            <w:pPr>
              <w:pStyle w:val="Texto"/>
              <w:ind w:firstLine="0"/>
              <w:jc w:val="center"/>
              <w:rPr>
                <w:rFonts w:cs="Arial"/>
                <w:sz w:val="18"/>
                <w:szCs w:val="18"/>
              </w:rPr>
            </w:pPr>
            <w:r>
              <w:rPr>
                <w:rFonts w:cs="Arial"/>
                <w:sz w:val="18"/>
                <w:szCs w:val="18"/>
              </w:rPr>
              <w:t>1</w:t>
            </w:r>
          </w:p>
        </w:tc>
      </w:tr>
      <w:tr w:rsidR="009147E6" w:rsidRPr="0093300D" w14:paraId="1DA3B955" w14:textId="77777777" w:rsidTr="00460F89">
        <w:trPr>
          <w:jc w:val="center"/>
        </w:trPr>
        <w:tc>
          <w:tcPr>
            <w:tcW w:w="3754" w:type="dxa"/>
            <w:shd w:val="clear" w:color="auto" w:fill="FFFFFF"/>
          </w:tcPr>
          <w:p w14:paraId="2691D776" w14:textId="6855EF4A" w:rsidR="009147E6" w:rsidRPr="00901A7A" w:rsidRDefault="00EE4D79" w:rsidP="003477DF">
            <w:pPr>
              <w:pStyle w:val="Texto"/>
              <w:ind w:firstLine="0"/>
              <w:jc w:val="left"/>
              <w:rPr>
                <w:rFonts w:cs="Arial"/>
                <w:sz w:val="18"/>
                <w:szCs w:val="18"/>
              </w:rPr>
            </w:pPr>
            <w:r w:rsidRPr="00EE4D79">
              <w:rPr>
                <w:rFonts w:cs="Arial"/>
                <w:sz w:val="18"/>
                <w:szCs w:val="18"/>
              </w:rPr>
              <w:t xml:space="preserve">RUA </w:t>
            </w:r>
            <w:r w:rsidRPr="00CC606E">
              <w:rPr>
                <w:rFonts w:cs="Arial"/>
                <w:sz w:val="18"/>
                <w:szCs w:val="18"/>
              </w:rPr>
              <w:t>VILMAR</w:t>
            </w:r>
            <w:r w:rsidRPr="00EE4D79">
              <w:rPr>
                <w:rFonts w:cs="Arial"/>
                <w:sz w:val="18"/>
                <w:szCs w:val="18"/>
              </w:rPr>
              <w:t xml:space="preserve"> BERFT</w:t>
            </w:r>
          </w:p>
        </w:tc>
        <w:tc>
          <w:tcPr>
            <w:tcW w:w="3754" w:type="dxa"/>
            <w:shd w:val="clear" w:color="auto" w:fill="FFFFFF"/>
          </w:tcPr>
          <w:p w14:paraId="44039F5C" w14:textId="34009F96" w:rsidR="009147E6" w:rsidRPr="00901A7A" w:rsidRDefault="00EE4D79" w:rsidP="003477DF">
            <w:pPr>
              <w:pStyle w:val="Texto"/>
              <w:ind w:firstLine="0"/>
              <w:jc w:val="left"/>
              <w:rPr>
                <w:rFonts w:cs="Arial"/>
                <w:sz w:val="18"/>
                <w:szCs w:val="18"/>
              </w:rPr>
            </w:pPr>
            <w:r w:rsidRPr="00EE4D79">
              <w:rPr>
                <w:rFonts w:cs="Arial"/>
                <w:sz w:val="18"/>
                <w:szCs w:val="18"/>
              </w:rPr>
              <w:t>RUA V</w:t>
            </w:r>
            <w:r w:rsidRPr="00250B6C">
              <w:rPr>
                <w:rFonts w:cs="Arial"/>
                <w:b/>
                <w:bCs/>
                <w:sz w:val="18"/>
                <w:szCs w:val="18"/>
                <w:u w:val="single"/>
              </w:rPr>
              <w:t>A</w:t>
            </w:r>
            <w:r w:rsidRPr="00EE4D79">
              <w:rPr>
                <w:rFonts w:cs="Arial"/>
                <w:sz w:val="18"/>
                <w:szCs w:val="18"/>
              </w:rPr>
              <w:t>L</w:t>
            </w:r>
            <w:r w:rsidRPr="00250B6C">
              <w:rPr>
                <w:rFonts w:cs="Arial"/>
                <w:b/>
                <w:bCs/>
                <w:sz w:val="18"/>
                <w:szCs w:val="18"/>
                <w:u w:val="single"/>
              </w:rPr>
              <w:t>DI</w:t>
            </w:r>
            <w:r w:rsidRPr="00EE4D79">
              <w:rPr>
                <w:rFonts w:cs="Arial"/>
                <w:sz w:val="18"/>
                <w:szCs w:val="18"/>
              </w:rPr>
              <w:t>R BERFT</w:t>
            </w:r>
          </w:p>
        </w:tc>
        <w:tc>
          <w:tcPr>
            <w:tcW w:w="1985" w:type="dxa"/>
            <w:shd w:val="clear" w:color="auto" w:fill="FFFFFF"/>
          </w:tcPr>
          <w:p w14:paraId="5A056FED" w14:textId="687E59CD" w:rsidR="009147E6" w:rsidRPr="003C3F69" w:rsidRDefault="00EE4D79" w:rsidP="00250B6C">
            <w:pPr>
              <w:pStyle w:val="Texto"/>
              <w:ind w:firstLine="0"/>
              <w:jc w:val="center"/>
              <w:rPr>
                <w:rFonts w:cs="Arial"/>
                <w:sz w:val="18"/>
                <w:szCs w:val="18"/>
              </w:rPr>
            </w:pPr>
            <w:r>
              <w:rPr>
                <w:rFonts w:cs="Arial"/>
                <w:sz w:val="18"/>
                <w:szCs w:val="18"/>
              </w:rPr>
              <w:t>3</w:t>
            </w:r>
          </w:p>
        </w:tc>
      </w:tr>
    </w:tbl>
    <w:p w14:paraId="7BD5B45E" w14:textId="77777777" w:rsidR="004140F0" w:rsidRDefault="004140F0" w:rsidP="004140F0">
      <w:pPr>
        <w:pStyle w:val="Legenda"/>
      </w:pPr>
      <w:r>
        <w:t>Elaboração: Os autores (2025)</w:t>
      </w:r>
    </w:p>
    <w:p w14:paraId="79BE797B" w14:textId="77777777" w:rsidR="00183A11" w:rsidRDefault="00183A11" w:rsidP="00614A7D">
      <w:pPr>
        <w:pStyle w:val="Texto"/>
      </w:pPr>
    </w:p>
    <w:p w14:paraId="2EABF032" w14:textId="2136D4E6" w:rsidR="00057B6A" w:rsidRDefault="00E56BD9" w:rsidP="00E56BD9">
      <w:pPr>
        <w:pStyle w:val="Ttulo3"/>
      </w:pPr>
      <w:r>
        <w:t>Tratamento Manual</w:t>
      </w:r>
    </w:p>
    <w:p w14:paraId="242EB9D4" w14:textId="77777777" w:rsidR="00E56BD9" w:rsidRPr="00E56BD9" w:rsidRDefault="00E56BD9" w:rsidP="00E56BD9">
      <w:pPr>
        <w:pStyle w:val="Texto"/>
      </w:pPr>
    </w:p>
    <w:p w14:paraId="1BB5682A" w14:textId="206B37ED" w:rsidR="007E3A65" w:rsidRDefault="007E3A65" w:rsidP="00AB63D9">
      <w:pPr>
        <w:pStyle w:val="Texto"/>
      </w:pPr>
      <w:r>
        <w:t xml:space="preserve">A etapa de tratamento manual </w:t>
      </w:r>
      <w:r w:rsidR="00A2089C">
        <w:t xml:space="preserve">consiste </w:t>
      </w:r>
      <w:r w:rsidR="00A2089C" w:rsidRPr="00A2089C">
        <w:t>na seleção e pareamento de logradouros entre as listas das bases distintas, estabelecendo vínculos baseados em evidências externas aos domínios de dados originais.</w:t>
      </w:r>
      <w:r w:rsidR="00A51328">
        <w:t xml:space="preserve"> </w:t>
      </w:r>
    </w:p>
    <w:p w14:paraId="43CEDDD9" w14:textId="77777777" w:rsidR="006B58DD" w:rsidRDefault="00A806CB" w:rsidP="00AB63D9">
      <w:pPr>
        <w:pStyle w:val="Texto"/>
      </w:pPr>
      <w:r>
        <w:t>Dos</w:t>
      </w:r>
      <w:r w:rsidR="000B6175">
        <w:t xml:space="preserve"> nomes de logradouros </w:t>
      </w:r>
      <w:r w:rsidR="002D725C">
        <w:t>que precisaram de tratamento manual</w:t>
      </w:r>
      <w:r w:rsidR="000C1068">
        <w:t>,</w:t>
      </w:r>
      <w:r w:rsidR="002D725C">
        <w:t xml:space="preserve"> </w:t>
      </w:r>
      <w:r w:rsidR="00F52960">
        <w:t>5</w:t>
      </w:r>
      <w:r>
        <w:t xml:space="preserve"> foram </w:t>
      </w:r>
      <w:r w:rsidR="00BD10DA">
        <w:t>denominados após a coleta do CNEFE</w:t>
      </w:r>
      <w:r w:rsidR="001120D5">
        <w:t>, que foi realizada em 2022.</w:t>
      </w:r>
      <w:r w:rsidR="00AF783F">
        <w:t xml:space="preserve"> </w:t>
      </w:r>
    </w:p>
    <w:p w14:paraId="04485378" w14:textId="3512361D" w:rsidR="002C084B" w:rsidRDefault="00DB3B1F" w:rsidP="00AB63D9">
      <w:pPr>
        <w:pStyle w:val="Texto"/>
      </w:pPr>
      <w:r w:rsidRPr="00DB3B1F">
        <w:t xml:space="preserve">Nestes casos de </w:t>
      </w:r>
      <w:r w:rsidR="00CF6B74" w:rsidRPr="00CF6B74">
        <w:t>redenominação</w:t>
      </w:r>
      <w:r w:rsidRPr="00DB3B1F">
        <w:t>, optou-se pela preservação da integridade referencial: o atributo SC_ID_LOGRADOURO permanece vinculado ao identificador original do CNEFE (CN_LOGRADOUROS), garantindo a imutabilidade da chave primária mesmo diante da atualização do nome do logradouro no CIATA (</w:t>
      </w:r>
      <w:proofErr w:type="spellStart"/>
      <w:r w:rsidRPr="00DB3B1F">
        <w:t>ex</w:t>
      </w:r>
      <w:proofErr w:type="spellEnd"/>
      <w:r w:rsidRPr="00DB3B1F">
        <w:t>: a transição de 'Rua XYZ' para 'Rua Leonel Brizola')."</w:t>
      </w:r>
    </w:p>
    <w:p w14:paraId="585FA7E5" w14:textId="77777777" w:rsidR="00AF2753" w:rsidRDefault="00AF2753" w:rsidP="00AB63D9">
      <w:pPr>
        <w:pStyle w:val="Texto"/>
      </w:pPr>
    </w:p>
    <w:p w14:paraId="170FFAA8" w14:textId="19C0723D" w:rsidR="002C084B" w:rsidRDefault="002C084B" w:rsidP="00287744">
      <w:pPr>
        <w:pStyle w:val="Ttulo3"/>
      </w:pPr>
      <w:r>
        <w:t>Logradouros Remanescentes</w:t>
      </w:r>
    </w:p>
    <w:p w14:paraId="7EA5B2A2" w14:textId="77777777" w:rsidR="002C084B" w:rsidRDefault="002C084B" w:rsidP="00250B6C">
      <w:pPr>
        <w:pStyle w:val="Texto"/>
        <w:keepNext/>
        <w:keepLines/>
      </w:pPr>
    </w:p>
    <w:p w14:paraId="63E2EC0D" w14:textId="77777777" w:rsidR="00A2093F" w:rsidRDefault="00A2093F" w:rsidP="00A2093F">
      <w:pPr>
        <w:pStyle w:val="Texto"/>
      </w:pPr>
      <w:r w:rsidRPr="00A2093F">
        <w:t>Eventualmente, logradouros registrados no Cadastro Territorial Urbano (CTU) podem não possuir correspondentes no CNEFE, geralmente devido à expansão urbana posterior ao levantamento censitário de 2022. Para suprir essas lacunas de cobertura, a municipalidade pode realizar o georreferenciamento direto em seu sistema nativo.</w:t>
      </w:r>
    </w:p>
    <w:p w14:paraId="0C66C55B" w14:textId="01598F81" w:rsidR="003B18FD" w:rsidRDefault="00515B43" w:rsidP="00A2093F">
      <w:pPr>
        <w:pStyle w:val="Texto"/>
      </w:pPr>
      <w:r>
        <w:t xml:space="preserve">Alternativamente, é possível criar </w:t>
      </w:r>
      <w:r w:rsidR="005D46CC">
        <w:t>um arquivo CSV com a mesma estrutura do CNEFE, contendo apenas os pontos das extremidades das quadras e</w:t>
      </w:r>
      <w:r w:rsidR="00EC77BD">
        <w:t xml:space="preserve">, então, processar novamente os dados no </w:t>
      </w:r>
      <w:r w:rsidR="00EC77BD" w:rsidRPr="00250B6C">
        <w:rPr>
          <w:i/>
          <w:iCs/>
        </w:rPr>
        <w:t>SuperCIATA</w:t>
      </w:r>
      <w:r w:rsidR="00EC77BD">
        <w:t>.</w:t>
      </w:r>
    </w:p>
    <w:p w14:paraId="44E14DEA" w14:textId="77777777" w:rsidR="00EC77BD" w:rsidRDefault="00EC77BD" w:rsidP="00AB63D9">
      <w:pPr>
        <w:pStyle w:val="Texto"/>
      </w:pPr>
    </w:p>
    <w:p w14:paraId="70003D43" w14:textId="7F089D45" w:rsidR="002B4BBF" w:rsidRDefault="000474A0" w:rsidP="000474A0">
      <w:pPr>
        <w:pStyle w:val="Ttulo3"/>
      </w:pPr>
      <w:r>
        <w:t>Correspondência das Quadras</w:t>
      </w:r>
    </w:p>
    <w:p w14:paraId="464E6320" w14:textId="77777777" w:rsidR="00EE1851" w:rsidRPr="00EE1851" w:rsidRDefault="00EE1851" w:rsidP="00EE1851">
      <w:pPr>
        <w:pStyle w:val="Texto"/>
      </w:pPr>
    </w:p>
    <w:p w14:paraId="4F7590A4" w14:textId="5CAD8899" w:rsidR="0081457A" w:rsidRDefault="0081457A" w:rsidP="0081457A">
      <w:pPr>
        <w:pStyle w:val="Texto"/>
      </w:pPr>
      <w:r>
        <w:t xml:space="preserve">As chaves originais que identificam as quadras no CNEFE e no CIATA permanecem preservadas em seus respectivos domínios. Entretanto, no ambiente </w:t>
      </w:r>
      <w:r w:rsidRPr="00C60D6B">
        <w:rPr>
          <w:i/>
          <w:iCs/>
        </w:rPr>
        <w:t>SuperCIATA</w:t>
      </w:r>
      <w:r>
        <w:t xml:space="preserve"> (SC_), elas recebem uma nova identificação única, composta </w:t>
      </w:r>
      <w:r w:rsidR="00E943B9">
        <w:t>pela concatenação dos</w:t>
      </w:r>
      <w:r>
        <w:t xml:space="preserve"> SC_ID_LOGRADOURO dos logradouros que as delimitam, organizados em ordem alfabética</w:t>
      </w:r>
      <w:r w:rsidR="007D65C4">
        <w:t xml:space="preserve"> (ver </w:t>
      </w:r>
      <w:r w:rsidR="007D65C4">
        <w:fldChar w:fldCharType="begin"/>
      </w:r>
      <w:r w:rsidR="007D65C4">
        <w:instrText xml:space="preserve"> REF _Ref216948685 \h </w:instrText>
      </w:r>
      <w:r w:rsidR="007D65C4">
        <w:fldChar w:fldCharType="separate"/>
      </w:r>
      <w:r w:rsidR="00836E1C">
        <w:t xml:space="preserve">Quadro </w:t>
      </w:r>
      <w:r w:rsidR="00836E1C">
        <w:rPr>
          <w:noProof/>
        </w:rPr>
        <w:t>15</w:t>
      </w:r>
      <w:r w:rsidR="007D65C4">
        <w:fldChar w:fldCharType="end"/>
      </w:r>
      <w:r w:rsidR="007D65C4">
        <w:t>)</w:t>
      </w:r>
      <w:r>
        <w:t>.</w:t>
      </w:r>
    </w:p>
    <w:p w14:paraId="3C97DFC4" w14:textId="77777777" w:rsidR="00E943B9" w:rsidRDefault="00E943B9" w:rsidP="0081457A">
      <w:pPr>
        <w:pStyle w:val="Texto"/>
      </w:pPr>
    </w:p>
    <w:p w14:paraId="3076049A" w14:textId="050F10DE" w:rsidR="007D65C4" w:rsidRDefault="007D65C4" w:rsidP="00250B6C">
      <w:pPr>
        <w:pStyle w:val="Legenda"/>
        <w:keepNext/>
      </w:pPr>
      <w:bookmarkStart w:id="31" w:name="_Ref216948685"/>
      <w:r>
        <w:t xml:space="preserve">Quadro </w:t>
      </w:r>
      <w:r>
        <w:fldChar w:fldCharType="begin"/>
      </w:r>
      <w:r>
        <w:instrText xml:space="preserve"> SEQ Quadro \* ARABIC </w:instrText>
      </w:r>
      <w:r>
        <w:fldChar w:fldCharType="separate"/>
      </w:r>
      <w:r w:rsidR="00836E1C">
        <w:rPr>
          <w:noProof/>
        </w:rPr>
        <w:t>15</w:t>
      </w:r>
      <w:r>
        <w:fldChar w:fldCharType="end"/>
      </w:r>
      <w:bookmarkEnd w:id="31"/>
      <w:r>
        <w:t xml:space="preserve"> - Chaves primárias de quadras por domínio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1"/>
        <w:gridCol w:w="2694"/>
        <w:gridCol w:w="2268"/>
      </w:tblGrid>
      <w:tr w:rsidR="00A73C57" w:rsidRPr="0093300D" w14:paraId="0812F1CA" w14:textId="77777777" w:rsidTr="00250B6C">
        <w:trPr>
          <w:tblHeader/>
          <w:jc w:val="center"/>
        </w:trPr>
        <w:tc>
          <w:tcPr>
            <w:tcW w:w="4531" w:type="dxa"/>
            <w:vAlign w:val="center"/>
          </w:tcPr>
          <w:p w14:paraId="0E919C83" w14:textId="2581F7AF" w:rsidR="00E943B9" w:rsidRPr="003C3F69" w:rsidRDefault="00E943B9" w:rsidP="000F6746">
            <w:pPr>
              <w:pStyle w:val="Texto"/>
              <w:ind w:firstLine="0"/>
              <w:jc w:val="center"/>
              <w:rPr>
                <w:b/>
                <w:sz w:val="18"/>
                <w:szCs w:val="18"/>
              </w:rPr>
            </w:pPr>
            <w:r>
              <w:rPr>
                <w:b/>
                <w:sz w:val="18"/>
                <w:szCs w:val="18"/>
              </w:rPr>
              <w:t>SC_ID_QUADRA</w:t>
            </w:r>
          </w:p>
        </w:tc>
        <w:tc>
          <w:tcPr>
            <w:tcW w:w="2694" w:type="dxa"/>
            <w:vAlign w:val="center"/>
          </w:tcPr>
          <w:p w14:paraId="032E087D" w14:textId="02D40B90" w:rsidR="00E943B9" w:rsidRPr="003C3F69" w:rsidRDefault="00E943B9" w:rsidP="000F6746">
            <w:pPr>
              <w:pStyle w:val="Texto"/>
              <w:ind w:firstLine="0"/>
              <w:jc w:val="center"/>
              <w:rPr>
                <w:b/>
                <w:sz w:val="18"/>
                <w:szCs w:val="18"/>
              </w:rPr>
            </w:pPr>
            <w:r>
              <w:rPr>
                <w:b/>
                <w:sz w:val="18"/>
                <w:szCs w:val="18"/>
              </w:rPr>
              <w:t>ID_QUADRA CNEFE</w:t>
            </w:r>
          </w:p>
        </w:tc>
        <w:tc>
          <w:tcPr>
            <w:tcW w:w="2268" w:type="dxa"/>
            <w:vAlign w:val="center"/>
          </w:tcPr>
          <w:p w14:paraId="18084E0C" w14:textId="60B70980" w:rsidR="00E943B9" w:rsidRPr="003C3F69" w:rsidRDefault="00E943B9" w:rsidP="000F6746">
            <w:pPr>
              <w:pStyle w:val="Texto"/>
              <w:ind w:firstLine="0"/>
              <w:jc w:val="center"/>
              <w:rPr>
                <w:b/>
                <w:sz w:val="18"/>
                <w:szCs w:val="18"/>
              </w:rPr>
            </w:pPr>
            <w:r>
              <w:rPr>
                <w:b/>
                <w:sz w:val="18"/>
                <w:szCs w:val="18"/>
              </w:rPr>
              <w:t>ID_QUADRA CIATA</w:t>
            </w:r>
          </w:p>
        </w:tc>
      </w:tr>
      <w:tr w:rsidR="00A73C57" w:rsidRPr="0093300D" w14:paraId="437BA580" w14:textId="77777777" w:rsidTr="00250B6C">
        <w:trPr>
          <w:jc w:val="center"/>
        </w:trPr>
        <w:tc>
          <w:tcPr>
            <w:tcW w:w="4531" w:type="dxa"/>
            <w:shd w:val="clear" w:color="auto" w:fill="FFFFFF"/>
          </w:tcPr>
          <w:p w14:paraId="4A6EA402" w14:textId="1DAEE84A" w:rsidR="00E943B9" w:rsidRPr="003C3F69" w:rsidRDefault="00DB3691" w:rsidP="000F6746">
            <w:pPr>
              <w:pStyle w:val="Texto"/>
              <w:ind w:firstLine="0"/>
              <w:jc w:val="left"/>
              <w:rPr>
                <w:rFonts w:cs="Arial"/>
                <w:sz w:val="18"/>
                <w:szCs w:val="18"/>
              </w:rPr>
            </w:pPr>
            <w:r w:rsidRPr="00DB3691">
              <w:rPr>
                <w:rFonts w:cs="Arial"/>
                <w:sz w:val="18"/>
                <w:szCs w:val="18"/>
              </w:rPr>
              <w:t>["1558A9D1","9003F37C","9E705E10","F0D334EC"]</w:t>
            </w:r>
          </w:p>
        </w:tc>
        <w:tc>
          <w:tcPr>
            <w:tcW w:w="2694" w:type="dxa"/>
            <w:shd w:val="clear" w:color="auto" w:fill="FFFFFF"/>
          </w:tcPr>
          <w:p w14:paraId="1196C668" w14:textId="01129AC2" w:rsidR="00E943B9" w:rsidRPr="003C3F69" w:rsidRDefault="005767A2" w:rsidP="000F6746">
            <w:pPr>
              <w:pStyle w:val="Texto"/>
              <w:ind w:firstLine="0"/>
              <w:jc w:val="left"/>
              <w:rPr>
                <w:rFonts w:cs="Arial"/>
                <w:sz w:val="18"/>
                <w:szCs w:val="18"/>
              </w:rPr>
            </w:pPr>
            <w:r w:rsidRPr="005767A2">
              <w:rPr>
                <w:rFonts w:cs="Arial"/>
                <w:sz w:val="18"/>
                <w:szCs w:val="18"/>
              </w:rPr>
              <w:t>410450105000001P001</w:t>
            </w:r>
          </w:p>
        </w:tc>
        <w:tc>
          <w:tcPr>
            <w:tcW w:w="2268" w:type="dxa"/>
            <w:shd w:val="clear" w:color="auto" w:fill="FFFFFF"/>
          </w:tcPr>
          <w:p w14:paraId="604649EA" w14:textId="73DB3A4E" w:rsidR="00E943B9" w:rsidRPr="003C3F69" w:rsidRDefault="00A73C57" w:rsidP="000F6746">
            <w:pPr>
              <w:pStyle w:val="Texto"/>
              <w:ind w:firstLine="0"/>
              <w:jc w:val="center"/>
              <w:rPr>
                <w:rFonts w:cs="Arial"/>
                <w:sz w:val="18"/>
                <w:szCs w:val="18"/>
              </w:rPr>
            </w:pPr>
            <w:r w:rsidRPr="00A73C57">
              <w:rPr>
                <w:rFonts w:cs="Arial"/>
                <w:sz w:val="18"/>
                <w:szCs w:val="18"/>
              </w:rPr>
              <w:t>4104501.1000</w:t>
            </w:r>
          </w:p>
        </w:tc>
      </w:tr>
      <w:tr w:rsidR="00A73C57" w:rsidRPr="0093300D" w14:paraId="54B902A1" w14:textId="77777777" w:rsidTr="00250B6C">
        <w:trPr>
          <w:jc w:val="center"/>
        </w:trPr>
        <w:tc>
          <w:tcPr>
            <w:tcW w:w="4531" w:type="dxa"/>
            <w:shd w:val="clear" w:color="auto" w:fill="FFFFFF"/>
          </w:tcPr>
          <w:p w14:paraId="0A7CA879" w14:textId="6CD6E0BD" w:rsidR="00E943B9" w:rsidRPr="003C3F69" w:rsidRDefault="00E2749A" w:rsidP="000F6746">
            <w:pPr>
              <w:pStyle w:val="Texto"/>
              <w:ind w:firstLine="0"/>
              <w:jc w:val="left"/>
              <w:rPr>
                <w:rFonts w:cs="Arial"/>
                <w:sz w:val="18"/>
                <w:szCs w:val="18"/>
              </w:rPr>
            </w:pPr>
            <w:r w:rsidRPr="00E2749A">
              <w:rPr>
                <w:rFonts w:cs="Arial"/>
                <w:sz w:val="18"/>
                <w:szCs w:val="18"/>
              </w:rPr>
              <w:t>["4245F20E","6B8E7F2D","7473D9A5","9E705E10"]</w:t>
            </w:r>
          </w:p>
        </w:tc>
        <w:tc>
          <w:tcPr>
            <w:tcW w:w="2694" w:type="dxa"/>
            <w:shd w:val="clear" w:color="auto" w:fill="FFFFFF"/>
          </w:tcPr>
          <w:p w14:paraId="6B57E260" w14:textId="3AE2643B" w:rsidR="00E943B9" w:rsidRPr="003C3F69" w:rsidRDefault="000053E7" w:rsidP="000F6746">
            <w:pPr>
              <w:pStyle w:val="Texto"/>
              <w:ind w:firstLine="0"/>
              <w:jc w:val="left"/>
              <w:rPr>
                <w:rFonts w:cs="Arial"/>
                <w:sz w:val="18"/>
                <w:szCs w:val="18"/>
              </w:rPr>
            </w:pPr>
            <w:r w:rsidRPr="000053E7">
              <w:rPr>
                <w:rFonts w:cs="Arial"/>
                <w:sz w:val="18"/>
                <w:szCs w:val="18"/>
              </w:rPr>
              <w:t>410450105000003P002</w:t>
            </w:r>
          </w:p>
        </w:tc>
        <w:tc>
          <w:tcPr>
            <w:tcW w:w="2268" w:type="dxa"/>
            <w:shd w:val="clear" w:color="auto" w:fill="FFFFFF"/>
          </w:tcPr>
          <w:p w14:paraId="25947476" w14:textId="7F203FFC" w:rsidR="00E943B9" w:rsidRPr="003C3F69" w:rsidRDefault="00A919D0" w:rsidP="000F6746">
            <w:pPr>
              <w:pStyle w:val="Texto"/>
              <w:ind w:firstLine="0"/>
              <w:jc w:val="center"/>
              <w:rPr>
                <w:rFonts w:cs="Arial"/>
                <w:sz w:val="18"/>
                <w:szCs w:val="18"/>
              </w:rPr>
            </w:pPr>
            <w:r w:rsidRPr="00A919D0">
              <w:rPr>
                <w:rFonts w:cs="Arial"/>
                <w:sz w:val="18"/>
                <w:szCs w:val="18"/>
              </w:rPr>
              <w:t>4104501.2110</w:t>
            </w:r>
          </w:p>
        </w:tc>
      </w:tr>
      <w:tr w:rsidR="00A73C57" w:rsidRPr="0093300D" w14:paraId="79C3AA32" w14:textId="77777777" w:rsidTr="00250B6C">
        <w:trPr>
          <w:jc w:val="center"/>
        </w:trPr>
        <w:tc>
          <w:tcPr>
            <w:tcW w:w="4531" w:type="dxa"/>
            <w:shd w:val="clear" w:color="auto" w:fill="FFFFFF"/>
          </w:tcPr>
          <w:p w14:paraId="240CF427" w14:textId="1B576032" w:rsidR="00E943B9" w:rsidRPr="003C3F69" w:rsidRDefault="00841790" w:rsidP="000F6746">
            <w:pPr>
              <w:pStyle w:val="Texto"/>
              <w:ind w:firstLine="0"/>
              <w:jc w:val="left"/>
              <w:rPr>
                <w:rFonts w:cs="Arial"/>
                <w:sz w:val="18"/>
                <w:szCs w:val="18"/>
              </w:rPr>
            </w:pPr>
            <w:r w:rsidRPr="00841790">
              <w:rPr>
                <w:rFonts w:cs="Arial"/>
                <w:sz w:val="18"/>
                <w:szCs w:val="18"/>
              </w:rPr>
              <w:t>["0009C03A","083D97F0","4245F20E","C7037BCE"]</w:t>
            </w:r>
          </w:p>
        </w:tc>
        <w:tc>
          <w:tcPr>
            <w:tcW w:w="2694" w:type="dxa"/>
            <w:shd w:val="clear" w:color="auto" w:fill="FFFFFF"/>
          </w:tcPr>
          <w:p w14:paraId="1FFF45AD" w14:textId="76548C77" w:rsidR="00E943B9" w:rsidRPr="003C3F69" w:rsidRDefault="00841790" w:rsidP="000F6746">
            <w:pPr>
              <w:pStyle w:val="Texto"/>
              <w:ind w:firstLine="0"/>
              <w:jc w:val="left"/>
              <w:rPr>
                <w:rFonts w:cs="Arial"/>
                <w:sz w:val="18"/>
                <w:szCs w:val="18"/>
              </w:rPr>
            </w:pPr>
            <w:r w:rsidRPr="00841790">
              <w:rPr>
                <w:rFonts w:cs="Arial"/>
                <w:sz w:val="18"/>
                <w:szCs w:val="18"/>
              </w:rPr>
              <w:t>410450105000003P018</w:t>
            </w:r>
          </w:p>
        </w:tc>
        <w:tc>
          <w:tcPr>
            <w:tcW w:w="2268" w:type="dxa"/>
            <w:shd w:val="clear" w:color="auto" w:fill="FFFFFF"/>
          </w:tcPr>
          <w:p w14:paraId="1F20B898" w14:textId="24DE52B6" w:rsidR="00E943B9" w:rsidRPr="003C3F69" w:rsidRDefault="007E03D4" w:rsidP="000F6746">
            <w:pPr>
              <w:pStyle w:val="Texto"/>
              <w:ind w:firstLine="0"/>
              <w:jc w:val="center"/>
              <w:rPr>
                <w:rFonts w:cs="Arial"/>
                <w:sz w:val="18"/>
                <w:szCs w:val="18"/>
              </w:rPr>
            </w:pPr>
            <w:r w:rsidRPr="007E03D4">
              <w:rPr>
                <w:rFonts w:cs="Arial"/>
                <w:sz w:val="18"/>
                <w:szCs w:val="18"/>
              </w:rPr>
              <w:t>4104501.2171</w:t>
            </w:r>
          </w:p>
        </w:tc>
      </w:tr>
    </w:tbl>
    <w:p w14:paraId="1164D345" w14:textId="77777777" w:rsidR="00E943B9" w:rsidRDefault="00E943B9" w:rsidP="00E943B9">
      <w:pPr>
        <w:pStyle w:val="Legenda"/>
      </w:pPr>
      <w:r>
        <w:t>Elaboração: Os autores (2025)</w:t>
      </w:r>
    </w:p>
    <w:p w14:paraId="51FCD4A6" w14:textId="77777777" w:rsidR="00E943B9" w:rsidRDefault="00E943B9" w:rsidP="0081457A">
      <w:pPr>
        <w:pStyle w:val="Texto"/>
      </w:pPr>
    </w:p>
    <w:p w14:paraId="3AC8D85C" w14:textId="23B28CDB" w:rsidR="0081457A" w:rsidRDefault="0081457A" w:rsidP="0081457A">
      <w:pPr>
        <w:pStyle w:val="Texto"/>
      </w:pPr>
      <w:r>
        <w:t xml:space="preserve">Como esperado, após o correlacionamento dos logradouros, todas as quadras nas quais foi possível gerar um SC_ID_QUADRA completo foram devidamente conectadas em ambos os domínios. Este resultado </w:t>
      </w:r>
      <w:proofErr w:type="spellStart"/>
      <w:r>
        <w:t>valida</w:t>
      </w:r>
      <w:proofErr w:type="spellEnd"/>
      <w:r>
        <w:t xml:space="preserve"> a premissa de que é possível correlacionar distintos cadastros urbanos a partir de dados descritivos alfanuméricos.</w:t>
      </w:r>
    </w:p>
    <w:p w14:paraId="73E2DE81" w14:textId="77777777" w:rsidR="00EF4059" w:rsidRDefault="00EF4059" w:rsidP="00B116BD">
      <w:pPr>
        <w:pStyle w:val="Texto"/>
      </w:pPr>
    </w:p>
    <w:p w14:paraId="7C809854" w14:textId="58569AC6" w:rsidR="00EF4059" w:rsidRDefault="00EF4059" w:rsidP="00EF4059">
      <w:pPr>
        <w:pStyle w:val="Ttulo1"/>
      </w:pPr>
      <w:r>
        <w:t>CONSIDERAÇÕES FINAIS</w:t>
      </w:r>
    </w:p>
    <w:p w14:paraId="433CE0AD" w14:textId="77777777" w:rsidR="00EF4059" w:rsidRDefault="00EF4059" w:rsidP="00EF4059">
      <w:pPr>
        <w:pStyle w:val="Texto"/>
      </w:pPr>
    </w:p>
    <w:p w14:paraId="726661AF" w14:textId="17F7714A" w:rsidR="00273C32" w:rsidRDefault="006C1268" w:rsidP="006C1268">
      <w:pPr>
        <w:pStyle w:val="Texto"/>
      </w:pPr>
      <w:r>
        <w:t xml:space="preserve">Este artigo </w:t>
      </w:r>
      <w:r w:rsidR="003624CA">
        <w:t>apresentou</w:t>
      </w:r>
      <w:r w:rsidR="0054515A">
        <w:t xml:space="preserve"> e testou</w:t>
      </w:r>
      <w:r w:rsidR="00C15EEC">
        <w:t xml:space="preserve"> </w:t>
      </w:r>
      <w:r w:rsidR="004A3AED">
        <w:t>a primeira fase</w:t>
      </w:r>
      <w:r w:rsidR="003143FA">
        <w:t xml:space="preserve"> da metodologia </w:t>
      </w:r>
      <w:r w:rsidR="003143FA" w:rsidRPr="003143FA">
        <w:rPr>
          <w:i/>
          <w:iCs/>
        </w:rPr>
        <w:t>SuperCIATA</w:t>
      </w:r>
      <w:r w:rsidR="003143FA">
        <w:t>:</w:t>
      </w:r>
      <w:r w:rsidR="0054515A">
        <w:t xml:space="preserve"> </w:t>
      </w:r>
      <w:r w:rsidR="000307AC">
        <w:t xml:space="preserve">um método de </w:t>
      </w:r>
      <w:r w:rsidR="006D257A">
        <w:t>junçã</w:t>
      </w:r>
      <w:r w:rsidR="00043359">
        <w:t>o (</w:t>
      </w:r>
      <w:r w:rsidR="00043359" w:rsidRPr="00043359">
        <w:rPr>
          <w:i/>
          <w:iCs/>
        </w:rPr>
        <w:t>JOIN</w:t>
      </w:r>
      <w:r w:rsidR="00043359">
        <w:t>)</w:t>
      </w:r>
      <w:r w:rsidR="000307AC">
        <w:t xml:space="preserve"> de </w:t>
      </w:r>
      <w:r w:rsidR="006D257A">
        <w:t>bases de dados descritivas</w:t>
      </w:r>
      <w:r w:rsidR="00043359">
        <w:t xml:space="preserve">. </w:t>
      </w:r>
    </w:p>
    <w:p w14:paraId="534B75B7" w14:textId="08912F4D" w:rsidR="006C1268" w:rsidRDefault="00273C32" w:rsidP="006C1268">
      <w:pPr>
        <w:pStyle w:val="Texto"/>
      </w:pPr>
      <w:r>
        <w:t xml:space="preserve">O objetivo dessa primeira etapa é </w:t>
      </w:r>
      <w:r w:rsidR="00606486">
        <w:t xml:space="preserve">conectar as tabelas de quadras das bases do Cadastro </w:t>
      </w:r>
      <w:r w:rsidR="00A81F95">
        <w:t xml:space="preserve">Territorial </w:t>
      </w:r>
      <w:r w:rsidR="00606486">
        <w:t>Urbano</w:t>
      </w:r>
      <w:r w:rsidR="00A81F95">
        <w:t xml:space="preserve"> – CTU</w:t>
      </w:r>
      <w:r w:rsidR="007A6549">
        <w:t>/CIATA</w:t>
      </w:r>
      <w:r w:rsidR="00A81F95">
        <w:t xml:space="preserve"> </w:t>
      </w:r>
      <w:r w:rsidR="000B2C3D">
        <w:t xml:space="preserve">e CNEFE </w:t>
      </w:r>
      <w:r w:rsidR="00C05F63">
        <w:t xml:space="preserve">de modo a permitir a criação de um domínio </w:t>
      </w:r>
      <w:r w:rsidR="001F4290">
        <w:t xml:space="preserve">onde </w:t>
      </w:r>
      <w:r w:rsidR="00A00CF0">
        <w:t xml:space="preserve">as quadras do CIATA </w:t>
      </w:r>
      <w:r w:rsidR="00E847EE">
        <w:t>possam ser tratadas como um polígono georreferenciado.</w:t>
      </w:r>
    </w:p>
    <w:p w14:paraId="67CB6813" w14:textId="18A168CC" w:rsidR="006C1268" w:rsidRDefault="006C1268" w:rsidP="006C1268">
      <w:pPr>
        <w:pStyle w:val="Texto"/>
      </w:pPr>
      <w:r>
        <w:t xml:space="preserve">O processo de junção das bases de dados, utilizando os nomes de logradouros normalizados e uma </w:t>
      </w:r>
      <w:r>
        <w:lastRenderedPageBreak/>
        <w:t>chave de identidade territorial (SC_ID_LOGRADOURO), mostrou-se altamente eficaz, permitindo a conexão das quadras dos domínios CNEFE e CIATA com mínima intervenção manual</w:t>
      </w:r>
      <w:r w:rsidR="00225A05">
        <w:t>.</w:t>
      </w:r>
    </w:p>
    <w:p w14:paraId="4D40404D" w14:textId="628D7946" w:rsidR="00CF6597" w:rsidRDefault="00F94395" w:rsidP="006C1268">
      <w:pPr>
        <w:pStyle w:val="Texto"/>
      </w:pPr>
      <w:r>
        <w:t xml:space="preserve">Assim, </w:t>
      </w:r>
      <w:r w:rsidR="003F7DB8">
        <w:t xml:space="preserve">conclui-se que, </w:t>
      </w:r>
      <w:r>
        <w:t>e</w:t>
      </w:r>
      <w:r w:rsidR="006C1268">
        <w:t xml:space="preserve">m um cenário onde a cobertura de georreferenciamento ainda é </w:t>
      </w:r>
      <w:r w:rsidR="00D92FD4">
        <w:t>restrita,</w:t>
      </w:r>
      <w:r w:rsidR="006C1268">
        <w:t xml:space="preserve"> a abordagem </w:t>
      </w:r>
      <w:r w:rsidR="006C1268" w:rsidRPr="00FA6652">
        <w:rPr>
          <w:i/>
          <w:iCs/>
        </w:rPr>
        <w:t>SuperCIATA</w:t>
      </w:r>
      <w:r w:rsidR="006C1268">
        <w:t xml:space="preserve"> </w:t>
      </w:r>
      <w:r w:rsidR="00D92FD4">
        <w:t xml:space="preserve">pode </w:t>
      </w:r>
      <w:r w:rsidR="006C1268">
        <w:t>se estabelece</w:t>
      </w:r>
      <w:r w:rsidR="00D92FD4">
        <w:t>r</w:t>
      </w:r>
      <w:r w:rsidR="006C1268">
        <w:t xml:space="preserve"> como uma alternativa </w:t>
      </w:r>
      <w:r w:rsidR="00954810">
        <w:t>célere</w:t>
      </w:r>
      <w:r w:rsidR="006C1268">
        <w:t xml:space="preserve"> e de baixo custo para a espacialização em larga escala, atendendo à urgência de conformidade com normativas federais como o Estatuto das Cidades e a Reforma Tributária.</w:t>
      </w:r>
      <w:r w:rsidR="00CF6597">
        <w:t xml:space="preserve"> </w:t>
      </w:r>
    </w:p>
    <w:p w14:paraId="03547688" w14:textId="56947580" w:rsidR="007B1D25" w:rsidRPr="007B1D25" w:rsidRDefault="007B1D25" w:rsidP="00EF4059">
      <w:pPr>
        <w:pStyle w:val="Texto"/>
        <w:ind w:firstLine="720"/>
      </w:pPr>
      <w:r w:rsidRPr="007B1D25">
        <w:t xml:space="preserve">A presente pesquisa abordou e validou a fase inicial da metodologia </w:t>
      </w:r>
      <w:r w:rsidRPr="007B1D25">
        <w:rPr>
          <w:i/>
          <w:iCs/>
        </w:rPr>
        <w:t>SuperCIATA</w:t>
      </w:r>
      <w:r w:rsidRPr="007B1D25">
        <w:t>, concentrando-se na junção de bases de dados descritivas para estabelecer a correspondência cadastral. O projeto completo, no entanto, é multifacetado e exige o desenvolvimento de módulos complementares essenciais para a operacionalização total do georreferenciamento em massa</w:t>
      </w:r>
      <w:r w:rsidR="00650CE6">
        <w:t xml:space="preserve"> e </w:t>
      </w:r>
      <w:r w:rsidR="00341D14">
        <w:t xml:space="preserve">que </w:t>
      </w:r>
      <w:r w:rsidR="00650CE6">
        <w:t>serão objeto de novos artigos</w:t>
      </w:r>
      <w:r w:rsidRPr="007B1D25">
        <w:t>:</w:t>
      </w:r>
    </w:p>
    <w:p w14:paraId="2C9CC8AE" w14:textId="4FF46036" w:rsidR="00BD2DCC" w:rsidRDefault="00CE69E9" w:rsidP="00611E38">
      <w:pPr>
        <w:pStyle w:val="PargrafodaLista"/>
        <w:numPr>
          <w:ilvl w:val="0"/>
          <w:numId w:val="31"/>
        </w:numPr>
      </w:pPr>
      <w:r>
        <w:t>t</w:t>
      </w:r>
      <w:r w:rsidR="00BD2DCC">
        <w:t xml:space="preserve">ratamento </w:t>
      </w:r>
      <w:r>
        <w:t xml:space="preserve">e desambiguação </w:t>
      </w:r>
      <w:r w:rsidR="00BD2DCC">
        <w:t xml:space="preserve">de logradouros </w:t>
      </w:r>
      <w:r w:rsidR="009E3357">
        <w:t>não identificados</w:t>
      </w:r>
      <w:r w:rsidR="00611E38">
        <w:t>;</w:t>
      </w:r>
    </w:p>
    <w:p w14:paraId="44C8B5A5" w14:textId="27C7BA36" w:rsidR="00C047F0" w:rsidRDefault="003D3F27" w:rsidP="00611E38">
      <w:pPr>
        <w:pStyle w:val="PargrafodaLista"/>
        <w:numPr>
          <w:ilvl w:val="0"/>
          <w:numId w:val="31"/>
        </w:numPr>
      </w:pPr>
      <w:r>
        <w:t>d</w:t>
      </w:r>
      <w:r w:rsidRPr="003D3F27">
        <w:t xml:space="preserve">esenvolvimento de </w:t>
      </w:r>
      <w:r>
        <w:t>i</w:t>
      </w:r>
      <w:r w:rsidRPr="003D3F27">
        <w:t xml:space="preserve">nterface </w:t>
      </w:r>
      <w:r>
        <w:t>g</w:t>
      </w:r>
      <w:r w:rsidRPr="003D3F27">
        <w:t xml:space="preserve">ráfica e </w:t>
      </w:r>
      <w:r>
        <w:t>m</w:t>
      </w:r>
      <w:r w:rsidRPr="003D3F27">
        <w:t xml:space="preserve">ódulo de </w:t>
      </w:r>
      <w:r>
        <w:t>v</w:t>
      </w:r>
      <w:r w:rsidRPr="003D3F27">
        <w:t>isualização</w:t>
      </w:r>
      <w:r>
        <w:t>;</w:t>
      </w:r>
    </w:p>
    <w:p w14:paraId="391ADA5E" w14:textId="6D1BD2BA" w:rsidR="0026740D" w:rsidRDefault="00CE69E9" w:rsidP="00611E38">
      <w:pPr>
        <w:pStyle w:val="PargrafodaLista"/>
      </w:pPr>
      <w:r>
        <w:t>a</w:t>
      </w:r>
      <w:r w:rsidR="00BF1732" w:rsidRPr="00BF1732">
        <w:t xml:space="preserve">justes e </w:t>
      </w:r>
      <w:r w:rsidR="00BF1732">
        <w:t>r</w:t>
      </w:r>
      <w:r w:rsidR="00BF1732" w:rsidRPr="00BF1732">
        <w:t xml:space="preserve">efinamento da </w:t>
      </w:r>
      <w:r w:rsidR="0026740D">
        <w:t>p</w:t>
      </w:r>
      <w:r w:rsidR="00BF1732" w:rsidRPr="00BF1732">
        <w:t xml:space="preserve">osição das </w:t>
      </w:r>
      <w:r w:rsidR="0026740D">
        <w:t>q</w:t>
      </w:r>
      <w:r w:rsidR="00BF1732" w:rsidRPr="00BF1732">
        <w:t>uadras</w:t>
      </w:r>
      <w:r w:rsidR="00611E38">
        <w:t>;</w:t>
      </w:r>
    </w:p>
    <w:p w14:paraId="5D387FD1" w14:textId="5F7024FA" w:rsidR="00A37307" w:rsidRDefault="00A37307" w:rsidP="00611E38">
      <w:pPr>
        <w:pStyle w:val="PargrafodaLista"/>
      </w:pPr>
      <w:r>
        <w:t xml:space="preserve">metodologia de cálculo </w:t>
      </w:r>
      <w:r w:rsidR="00FC1CC7" w:rsidRPr="00FC1CC7">
        <w:t xml:space="preserve">e </w:t>
      </w:r>
      <w:r w:rsidR="00FC1CC7">
        <w:t>v</w:t>
      </w:r>
      <w:r w:rsidR="00FC1CC7" w:rsidRPr="00FC1CC7">
        <w:t xml:space="preserve">alidação dos </w:t>
      </w:r>
      <w:r w:rsidR="00FC1CC7">
        <w:t>v</w:t>
      </w:r>
      <w:r w:rsidR="00FC1CC7" w:rsidRPr="00FC1CC7">
        <w:t xml:space="preserve">értices das </w:t>
      </w:r>
      <w:r w:rsidR="00FC1CC7">
        <w:t>p</w:t>
      </w:r>
      <w:r w:rsidR="00FC1CC7" w:rsidRPr="00FC1CC7">
        <w:t>arcelas</w:t>
      </w:r>
      <w:r w:rsidR="00611E38">
        <w:t>;</w:t>
      </w:r>
    </w:p>
    <w:p w14:paraId="40A584EB" w14:textId="6C476AF3" w:rsidR="00685D49" w:rsidRDefault="009C06AE" w:rsidP="00611E38">
      <w:pPr>
        <w:pStyle w:val="PargrafodaLista"/>
      </w:pPr>
      <w:r>
        <w:t>e</w:t>
      </w:r>
      <w:r w:rsidR="00685D49" w:rsidRPr="00685D49">
        <w:t xml:space="preserve">xportação dos </w:t>
      </w:r>
      <w:r>
        <w:t>d</w:t>
      </w:r>
      <w:r w:rsidR="00685D49" w:rsidRPr="00685D49">
        <w:t xml:space="preserve">ados e </w:t>
      </w:r>
      <w:r>
        <w:t>i</w:t>
      </w:r>
      <w:r w:rsidR="00685D49" w:rsidRPr="00685D49">
        <w:t>ntegração com o CTU/CTM</w:t>
      </w:r>
      <w:r w:rsidR="00611E38">
        <w:t>;</w:t>
      </w:r>
    </w:p>
    <w:p w14:paraId="2E9DBFB3" w14:textId="32914BAD" w:rsidR="00F565BA" w:rsidRDefault="009C06AE" w:rsidP="00611E38">
      <w:pPr>
        <w:pStyle w:val="PargrafodaLista"/>
      </w:pPr>
      <w:r>
        <w:t>a</w:t>
      </w:r>
      <w:r w:rsidR="000F31DB" w:rsidRPr="000F31DB">
        <w:t xml:space="preserve">nálise do </w:t>
      </w:r>
      <w:r>
        <w:t>i</w:t>
      </w:r>
      <w:r w:rsidR="000F31DB" w:rsidRPr="000F31DB">
        <w:t xml:space="preserve">mpacto da </w:t>
      </w:r>
      <w:r>
        <w:t>m</w:t>
      </w:r>
      <w:r w:rsidR="000F31DB" w:rsidRPr="000F31DB">
        <w:t>etodologia na Reforma Tributária</w:t>
      </w:r>
      <w:r w:rsidR="00611E38">
        <w:t>.</w:t>
      </w:r>
    </w:p>
    <w:p w14:paraId="19D0BEEC" w14:textId="77777777" w:rsidR="00B703D5" w:rsidRDefault="00B703D5" w:rsidP="007E300A">
      <w:pPr>
        <w:pStyle w:val="Texto"/>
      </w:pPr>
    </w:p>
    <w:p w14:paraId="4AFB4CA6" w14:textId="1E26D108" w:rsidR="00F24CD4" w:rsidRDefault="00F24CD4" w:rsidP="00C11A3F">
      <w:pPr>
        <w:pStyle w:val="Ttulo1"/>
        <w:rPr>
          <w:lang w:bidi="ar-SA"/>
        </w:rPr>
      </w:pPr>
      <w:r w:rsidRPr="00C11A3F">
        <w:t>Referências</w:t>
      </w:r>
    </w:p>
    <w:p w14:paraId="395E2F17" w14:textId="77777777" w:rsidR="00E45211" w:rsidRDefault="00E45211" w:rsidP="00E45211">
      <w:pPr>
        <w:pStyle w:val="Texto"/>
        <w:rPr>
          <w:lang w:bidi="ar-SA"/>
        </w:rPr>
      </w:pPr>
    </w:p>
    <w:p w14:paraId="428E5B46" w14:textId="77777777" w:rsidR="00EC3E28" w:rsidRPr="00EC3E28" w:rsidRDefault="00D5605E" w:rsidP="00904BE4">
      <w:pPr>
        <w:pStyle w:val="Referncias"/>
      </w:pPr>
      <w:r>
        <w:rPr>
          <w:rFonts w:eastAsiaTheme="minorHAnsi"/>
          <w:lang w:bidi="ar-SA"/>
        </w:rPr>
        <w:fldChar w:fldCharType="begin"/>
      </w:r>
      <w:r w:rsidR="004237FB">
        <w:rPr>
          <w:rFonts w:eastAsiaTheme="minorHAnsi"/>
          <w:lang w:bidi="ar-SA"/>
        </w:rPr>
        <w:instrText xml:space="preserve"> ADDIN ZOTERO_BIBL {"uncited":[],"omitted":[],"custom":[]} CSL_BIBLIOGRAPHY </w:instrText>
      </w:r>
      <w:r>
        <w:rPr>
          <w:rFonts w:eastAsiaTheme="minorHAnsi"/>
          <w:lang w:bidi="ar-SA"/>
        </w:rPr>
        <w:fldChar w:fldCharType="separate"/>
      </w:r>
      <w:r w:rsidR="00EC3E28" w:rsidRPr="00EC3E28">
        <w:t xml:space="preserve">Arquivos-CNEFE. (2025). </w:t>
      </w:r>
      <w:r w:rsidR="00EC3E28" w:rsidRPr="00EC3E28">
        <w:rPr>
          <w:i/>
          <w:iCs/>
        </w:rPr>
        <w:t>Downloads | IBGE</w:t>
      </w:r>
      <w:r w:rsidR="00EC3E28" w:rsidRPr="00EC3E28">
        <w:t>. https://ftp.ibge.gov.br/Cadastro_Nacional_de_Enderecos_para_Fins_Estatisticos/Censo_Demografico_2022/Arquivos_CNEFE/CSV/Municipio/</w:t>
      </w:r>
    </w:p>
    <w:p w14:paraId="6A505542" w14:textId="77777777" w:rsidR="00EC3E28" w:rsidRPr="00EC3E28" w:rsidRDefault="00EC3E28" w:rsidP="00904BE4">
      <w:pPr>
        <w:pStyle w:val="Referncias"/>
      </w:pPr>
      <w:r w:rsidRPr="00EC3E28">
        <w:t xml:space="preserve">Arruda, A. K. T. de, &amp; Sá, L. A. C. M. de. (2006). A estrutura de dados para o cadastro territorial multifinalitário. Em D. A. Erba (Org.), </w:t>
      </w:r>
      <w:r w:rsidRPr="00EC3E28">
        <w:rPr>
          <w:i/>
          <w:iCs/>
        </w:rPr>
        <w:t>Sistemas de Informação Geográfica aplicados a estudos urbanos</w:t>
      </w:r>
      <w:r w:rsidRPr="00EC3E28">
        <w:t xml:space="preserve"> (p. 45–68). Unisinos.</w:t>
      </w:r>
    </w:p>
    <w:p w14:paraId="26E3B419" w14:textId="77777777" w:rsidR="00EC3E28" w:rsidRPr="00EC3E28" w:rsidRDefault="00EC3E28" w:rsidP="00904BE4">
      <w:pPr>
        <w:pStyle w:val="Referncias"/>
      </w:pPr>
      <w:r w:rsidRPr="00EC3E28">
        <w:rPr>
          <w:i/>
          <w:iCs/>
        </w:rPr>
        <w:t>Capanema (PR)—IBGE</w:t>
      </w:r>
      <w:r w:rsidRPr="00EC3E28">
        <w:t>. (2025). https://www.ibge.gov.br/cidades-e-estados/pr/capanema.html</w:t>
      </w:r>
    </w:p>
    <w:p w14:paraId="0880E4DF" w14:textId="77777777" w:rsidR="00EC3E28" w:rsidRPr="00EC3E28" w:rsidRDefault="00EC3E28" w:rsidP="00904BE4">
      <w:pPr>
        <w:pStyle w:val="Referncias"/>
      </w:pPr>
      <w:r w:rsidRPr="00EC3E28">
        <w:t xml:space="preserve">Carneiro, A. F. T. (2003). </w:t>
      </w:r>
      <w:r w:rsidRPr="00EC3E28">
        <w:rPr>
          <w:i/>
          <w:iCs/>
        </w:rPr>
        <w:t>Cadastro imobiliário e registro de imóveis: A Lei n. 10,267/2001, Decreto n. 4,449/2002 e atos normativos do INCRA</w:t>
      </w:r>
      <w:r w:rsidRPr="00EC3E28">
        <w:t>. Instituto de Registro Imobiliário do Brasil ; S.A. Fabris Editor.</w:t>
      </w:r>
    </w:p>
    <w:p w14:paraId="53D904EB" w14:textId="77777777" w:rsidR="00EC3E28" w:rsidRPr="00EC3E28" w:rsidRDefault="00EC3E28" w:rsidP="00904BE4">
      <w:pPr>
        <w:pStyle w:val="Referncias"/>
      </w:pPr>
      <w:r w:rsidRPr="00EC3E28">
        <w:t xml:space="preserve">Cunha, E., Oliveira, F., Julião, R., &amp; Carneiro, A. (2019). O cadastro urbano no Brasil: Histórico e evolução. </w:t>
      </w:r>
      <w:r w:rsidRPr="00EC3E28">
        <w:rPr>
          <w:i/>
          <w:iCs/>
        </w:rPr>
        <w:t>Revista de Geografia e Ordenamento do Território</w:t>
      </w:r>
      <w:r w:rsidRPr="00EC3E28">
        <w:t xml:space="preserve">, </w:t>
      </w:r>
      <w:r w:rsidRPr="00EC3E28">
        <w:rPr>
          <w:i/>
          <w:iCs/>
        </w:rPr>
        <w:t>0</w:t>
      </w:r>
      <w:r w:rsidRPr="00EC3E28">
        <w:t>(17), Artigo 17. https://doi.org/10.17127/got.v0i17.788</w:t>
      </w:r>
    </w:p>
    <w:p w14:paraId="479E9745" w14:textId="77777777" w:rsidR="00EC3E28" w:rsidRPr="00EC3E28" w:rsidRDefault="00EC3E28" w:rsidP="00904BE4">
      <w:pPr>
        <w:pStyle w:val="Referncias"/>
      </w:pPr>
      <w:r w:rsidRPr="00EC3E28">
        <w:t xml:space="preserve">Date, C. J. (2004). </w:t>
      </w:r>
      <w:r w:rsidRPr="00EC3E28">
        <w:rPr>
          <w:i/>
          <w:iCs/>
        </w:rPr>
        <w:t>Introdução a Sistemas De Banco De Dados-Tra.8 Ed..</w:t>
      </w:r>
      <w:r w:rsidRPr="00EC3E28">
        <w:t xml:space="preserve"> Elsevier.</w:t>
      </w:r>
    </w:p>
    <w:p w14:paraId="2A1DFB20" w14:textId="77777777" w:rsidR="00EC3E28" w:rsidRPr="00EC3E28" w:rsidRDefault="00EC3E28" w:rsidP="00904BE4">
      <w:pPr>
        <w:pStyle w:val="Referncias"/>
        <w:rPr>
          <w:lang w:val="en-US"/>
        </w:rPr>
      </w:pPr>
      <w:r w:rsidRPr="00EC3E28">
        <w:t xml:space="preserve">Date, C. J. (2017). </w:t>
      </w:r>
      <w:r w:rsidRPr="00EC3E28">
        <w:rPr>
          <w:i/>
          <w:iCs/>
        </w:rPr>
        <w:t>Introdução a sistemas de bancos de dados</w:t>
      </w:r>
      <w:r w:rsidRPr="00EC3E28">
        <w:t xml:space="preserve">. </w:t>
      </w:r>
      <w:r w:rsidRPr="00EC3E28">
        <w:rPr>
          <w:lang w:val="en-US"/>
        </w:rPr>
        <w:t>Elsevier.</w:t>
      </w:r>
    </w:p>
    <w:p w14:paraId="5B37B1EC" w14:textId="77777777" w:rsidR="00EC3E28" w:rsidRPr="00EC3E28" w:rsidRDefault="00EC3E28" w:rsidP="00904BE4">
      <w:pPr>
        <w:pStyle w:val="Referncias"/>
        <w:rPr>
          <w:lang w:val="en-US"/>
        </w:rPr>
      </w:pPr>
      <w:r w:rsidRPr="00EC3E28">
        <w:rPr>
          <w:i/>
          <w:iCs/>
          <w:lang w:val="en-US"/>
        </w:rPr>
        <w:t>Downloads | IBGE</w:t>
      </w:r>
      <w:r w:rsidRPr="00EC3E28">
        <w:rPr>
          <w:lang w:val="en-US"/>
        </w:rPr>
        <w:t>. (2025). https://ftp.ibge.gov.br/Perfil_Municipios/2019/Base_de_Dados/</w:t>
      </w:r>
    </w:p>
    <w:p w14:paraId="02B18687" w14:textId="77777777" w:rsidR="00EC3E28" w:rsidRPr="00EC3E28" w:rsidRDefault="00EC3E28" w:rsidP="00904BE4">
      <w:pPr>
        <w:pStyle w:val="Referncias"/>
      </w:pPr>
      <w:r w:rsidRPr="00480315">
        <w:rPr>
          <w:lang w:val="de-DE"/>
        </w:rPr>
        <w:t xml:space="preserve">Enemark, S., McLaren, R., &amp; Lemmen, C. (2021). </w:t>
      </w:r>
      <w:r w:rsidRPr="00EC3E28">
        <w:rPr>
          <w:lang w:val="en-US"/>
        </w:rPr>
        <w:t xml:space="preserve">Fit-for-Purpose Land Administration—Providing Secure Land Rights at Scale. </w:t>
      </w:r>
      <w:r w:rsidRPr="00EC3E28">
        <w:rPr>
          <w:i/>
          <w:iCs/>
        </w:rPr>
        <w:t>Land</w:t>
      </w:r>
      <w:r w:rsidRPr="00EC3E28">
        <w:t xml:space="preserve">, </w:t>
      </w:r>
      <w:r w:rsidRPr="00EC3E28">
        <w:rPr>
          <w:i/>
          <w:iCs/>
        </w:rPr>
        <w:t>10</w:t>
      </w:r>
      <w:r w:rsidRPr="00EC3E28">
        <w:t>(9), 972. https://doi.org/10.3390/land10090972</w:t>
      </w:r>
    </w:p>
    <w:p w14:paraId="6F8289B6" w14:textId="77777777" w:rsidR="00EC3E28" w:rsidRPr="00EC3E28" w:rsidRDefault="00EC3E28" w:rsidP="00904BE4">
      <w:pPr>
        <w:pStyle w:val="Referncias"/>
      </w:pPr>
      <w:r w:rsidRPr="00EC3E28">
        <w:t xml:space="preserve">Farias, M. de O., Carneiro, A. F. T., &amp; Lima Junior, C. de O. (2024). Integração de Dados Geoespaciais e Alfanuméricos na Estruturação de um Banco de Dados para o Cadastro Urbano. </w:t>
      </w:r>
      <w:r w:rsidRPr="00EC3E28">
        <w:rPr>
          <w:i/>
          <w:iCs/>
        </w:rPr>
        <w:t>Revista Brasileira de Cartografia</w:t>
      </w:r>
      <w:r w:rsidRPr="00EC3E28">
        <w:t xml:space="preserve">, </w:t>
      </w:r>
      <w:r w:rsidRPr="00EC3E28">
        <w:rPr>
          <w:i/>
          <w:iCs/>
        </w:rPr>
        <w:t>76</w:t>
      </w:r>
      <w:r w:rsidRPr="00EC3E28">
        <w:t>(0a). https://seer.ufu.br/index.php/revistabrasileiracartografia/article/view/62960</w:t>
      </w:r>
    </w:p>
    <w:p w14:paraId="7DE9EC73" w14:textId="77777777" w:rsidR="00EC3E28" w:rsidRPr="00480315" w:rsidRDefault="00EC3E28" w:rsidP="00904BE4">
      <w:pPr>
        <w:pStyle w:val="Referncias"/>
        <w:rPr>
          <w:lang w:val="de-DE"/>
        </w:rPr>
      </w:pPr>
      <w:r w:rsidRPr="00EC3E28">
        <w:rPr>
          <w:lang w:val="en-US"/>
        </w:rPr>
        <w:t xml:space="preserve">Goodchild, M. F. (2007). Citizens as sensors: The world of volunteered geography. </w:t>
      </w:r>
      <w:r w:rsidRPr="00480315">
        <w:rPr>
          <w:i/>
          <w:iCs/>
          <w:lang w:val="de-DE"/>
        </w:rPr>
        <w:t>GeoJournal</w:t>
      </w:r>
      <w:r w:rsidRPr="00480315">
        <w:rPr>
          <w:lang w:val="de-DE"/>
        </w:rPr>
        <w:t xml:space="preserve">, </w:t>
      </w:r>
      <w:r w:rsidRPr="00480315">
        <w:rPr>
          <w:i/>
          <w:iCs/>
          <w:lang w:val="de-DE"/>
        </w:rPr>
        <w:t>69</w:t>
      </w:r>
      <w:r w:rsidRPr="00480315">
        <w:rPr>
          <w:lang w:val="de-DE"/>
        </w:rPr>
        <w:t>(4), 211–221. https://doi.org/10.1007/s10708-007-9111-y</w:t>
      </w:r>
    </w:p>
    <w:p w14:paraId="1220E6C0" w14:textId="77777777" w:rsidR="00EC3E28" w:rsidRPr="00EC3E28" w:rsidRDefault="00EC3E28" w:rsidP="00904BE4">
      <w:pPr>
        <w:pStyle w:val="Referncias"/>
        <w:rPr>
          <w:lang w:val="en-US"/>
        </w:rPr>
      </w:pPr>
      <w:r w:rsidRPr="00480315">
        <w:rPr>
          <w:lang w:val="de-DE"/>
        </w:rPr>
        <w:t xml:space="preserve">Gruber, T., &amp; Willberg, M. (2019). </w:t>
      </w:r>
      <w:r w:rsidRPr="00EC3E28">
        <w:rPr>
          <w:lang w:val="en-US"/>
        </w:rPr>
        <w:t xml:space="preserve">Signal and error assessment of GOCE-based high resolution gravity field models. </w:t>
      </w:r>
      <w:r w:rsidRPr="00EC3E28">
        <w:rPr>
          <w:i/>
          <w:iCs/>
          <w:lang w:val="en-US"/>
        </w:rPr>
        <w:t>Journal of Geodetic Science</w:t>
      </w:r>
      <w:r w:rsidRPr="00EC3E28">
        <w:rPr>
          <w:lang w:val="en-US"/>
        </w:rPr>
        <w:t xml:space="preserve">, </w:t>
      </w:r>
      <w:r w:rsidRPr="00EC3E28">
        <w:rPr>
          <w:i/>
          <w:iCs/>
          <w:lang w:val="en-US"/>
        </w:rPr>
        <w:t>9</w:t>
      </w:r>
      <w:r w:rsidRPr="00EC3E28">
        <w:rPr>
          <w:lang w:val="en-US"/>
        </w:rPr>
        <w:t>(1), 71–86. https://doi.org/10.1515/jogs-2019-0008</w:t>
      </w:r>
    </w:p>
    <w:p w14:paraId="134107AE" w14:textId="77777777" w:rsidR="00EC3E28" w:rsidRPr="00EC3E28" w:rsidRDefault="00EC3E28" w:rsidP="00904BE4">
      <w:pPr>
        <w:pStyle w:val="Referncias"/>
        <w:rPr>
          <w:lang w:val="en-US"/>
        </w:rPr>
      </w:pPr>
      <w:r w:rsidRPr="00EC3E28">
        <w:rPr>
          <w:lang w:val="en-US"/>
        </w:rPr>
        <w:t xml:space="preserve">Haklay, M. (2010). How Good is Volunteered Geographical Information? A Comparative Study of OpenStreetMap and Ordnance Survey Datasets. </w:t>
      </w:r>
      <w:r w:rsidRPr="00EC3E28">
        <w:rPr>
          <w:i/>
          <w:iCs/>
          <w:lang w:val="en-US"/>
        </w:rPr>
        <w:t>Environment and Planning B: Planning and Design</w:t>
      </w:r>
      <w:r w:rsidRPr="00EC3E28">
        <w:rPr>
          <w:lang w:val="en-US"/>
        </w:rPr>
        <w:t xml:space="preserve">, </w:t>
      </w:r>
      <w:r w:rsidRPr="00EC3E28">
        <w:rPr>
          <w:i/>
          <w:iCs/>
          <w:lang w:val="en-US"/>
        </w:rPr>
        <w:t>37</w:t>
      </w:r>
      <w:r w:rsidRPr="00EC3E28">
        <w:rPr>
          <w:lang w:val="en-US"/>
        </w:rPr>
        <w:t>(4), 682–703. https://doi.org/10.1068/b35097</w:t>
      </w:r>
    </w:p>
    <w:p w14:paraId="40D04CF7" w14:textId="77777777" w:rsidR="00EC3E28" w:rsidRPr="00EC3E28" w:rsidRDefault="00EC3E28" w:rsidP="00904BE4">
      <w:pPr>
        <w:pStyle w:val="Referncias"/>
        <w:rPr>
          <w:lang w:val="en-US"/>
        </w:rPr>
      </w:pPr>
      <w:r w:rsidRPr="00EC3E28">
        <w:rPr>
          <w:lang w:val="en-US"/>
        </w:rPr>
        <w:t xml:space="preserve">Haklay, M., &amp; Weber, P. (2008). OpenStreetMap: User-Generated Street Maps. </w:t>
      </w:r>
      <w:r w:rsidRPr="00EC3E28">
        <w:rPr>
          <w:i/>
          <w:iCs/>
          <w:lang w:val="en-US"/>
        </w:rPr>
        <w:t>IEEE Pervasive Computing</w:t>
      </w:r>
      <w:r w:rsidRPr="00EC3E28">
        <w:rPr>
          <w:lang w:val="en-US"/>
        </w:rPr>
        <w:t xml:space="preserve">, </w:t>
      </w:r>
      <w:r w:rsidRPr="00EC3E28">
        <w:rPr>
          <w:i/>
          <w:iCs/>
          <w:lang w:val="en-US"/>
        </w:rPr>
        <w:t>7</w:t>
      </w:r>
      <w:r w:rsidRPr="00EC3E28">
        <w:rPr>
          <w:lang w:val="en-US"/>
        </w:rPr>
        <w:t>(4), 12–18. https://doi.org/10.1109/mprv.2008.80</w:t>
      </w:r>
    </w:p>
    <w:p w14:paraId="122586C3" w14:textId="77777777" w:rsidR="00EC3E28" w:rsidRPr="00EC3E28" w:rsidRDefault="00EC3E28" w:rsidP="00904BE4">
      <w:pPr>
        <w:pStyle w:val="Referncias"/>
        <w:rPr>
          <w:lang w:val="en-US"/>
        </w:rPr>
      </w:pPr>
      <w:r w:rsidRPr="00EC3E28">
        <w:rPr>
          <w:lang w:val="en-US"/>
        </w:rPr>
        <w:t xml:space="preserve">IBGE. (2019a). </w:t>
      </w:r>
      <w:r w:rsidRPr="00EC3E28">
        <w:rPr>
          <w:i/>
          <w:iCs/>
          <w:lang w:val="en-US"/>
        </w:rPr>
        <w:t>MUNIC 2019</w:t>
      </w:r>
      <w:r w:rsidRPr="00EC3E28">
        <w:rPr>
          <w:lang w:val="en-US"/>
        </w:rPr>
        <w:t>. https://ftp.ibge.gov.br/Perfil_Municipios/2019/Base_de_Dados/</w:t>
      </w:r>
    </w:p>
    <w:p w14:paraId="44AF90F3" w14:textId="77777777" w:rsidR="00EC3E28" w:rsidRPr="00EC3E28" w:rsidRDefault="00EC3E28" w:rsidP="00904BE4">
      <w:pPr>
        <w:pStyle w:val="Referncias"/>
      </w:pPr>
      <w:r w:rsidRPr="00EC3E28">
        <w:lastRenderedPageBreak/>
        <w:t xml:space="preserve">IBGE. (2019b). </w:t>
      </w:r>
      <w:r w:rsidRPr="00EC3E28">
        <w:rPr>
          <w:i/>
          <w:iCs/>
        </w:rPr>
        <w:t>Padrão de Registro de Endereços—Liv101639</w:t>
      </w:r>
      <w:r w:rsidRPr="00EC3E28">
        <w:t>. https://biblioteca.ibge.gov.br/visualizacao/livros/liv101639.pdf</w:t>
      </w:r>
    </w:p>
    <w:p w14:paraId="1E589744" w14:textId="77777777" w:rsidR="00EC3E28" w:rsidRPr="00EC3E28" w:rsidRDefault="00EC3E28" w:rsidP="00904BE4">
      <w:pPr>
        <w:pStyle w:val="Referncias"/>
      </w:pPr>
      <w:r w:rsidRPr="00EC3E28">
        <w:t xml:space="preserve">IBGE. (2024). </w:t>
      </w:r>
      <w:r w:rsidRPr="00EC3E28">
        <w:rPr>
          <w:i/>
          <w:iCs/>
        </w:rPr>
        <w:t>Censo Demográfico 2022. Coordenadas Geográficas dos Endereços. Nota metodológica n. 01</w:t>
      </w:r>
      <w:r w:rsidRPr="00EC3E28">
        <w:t>. https://biblioteca.ibge.gov.br/visualizacao/livros/liv102063.pdf</w:t>
      </w:r>
    </w:p>
    <w:p w14:paraId="47AFCF23" w14:textId="77777777" w:rsidR="00EC3E28" w:rsidRPr="00EC3E28" w:rsidRDefault="00EC3E28" w:rsidP="00904BE4">
      <w:pPr>
        <w:pStyle w:val="Referncias"/>
        <w:rPr>
          <w:lang w:val="es-ES"/>
        </w:rPr>
      </w:pPr>
      <w:r w:rsidRPr="00EC3E28">
        <w:t xml:space="preserve">IBGE. (2025). </w:t>
      </w:r>
      <w:r w:rsidRPr="00EC3E28">
        <w:rPr>
          <w:i/>
          <w:iCs/>
        </w:rPr>
        <w:t>Cadastro Nacional de Endereços para Fins Estatísticos | IBGE</w:t>
      </w:r>
      <w:r w:rsidRPr="00EC3E28">
        <w:t xml:space="preserve">. </w:t>
      </w:r>
      <w:r w:rsidRPr="00EC3E28">
        <w:rPr>
          <w:lang w:val="es-ES"/>
        </w:rPr>
        <w:t>IBGE. https://www.ibge.gov.br/estatisticas/sociais/habitacao/38734-cadastro-nacional-de-enderecos-para-fins-estatisticos.html?=&amp;t=o-que-e</w:t>
      </w:r>
    </w:p>
    <w:p w14:paraId="3EAA5DD6" w14:textId="77777777" w:rsidR="00EC3E28" w:rsidRPr="00EC3E28" w:rsidRDefault="00EC3E28" w:rsidP="00904BE4">
      <w:pPr>
        <w:pStyle w:val="Referncias"/>
        <w:rPr>
          <w:lang w:val="es-ES"/>
        </w:rPr>
      </w:pPr>
      <w:r w:rsidRPr="00EC3E28">
        <w:rPr>
          <w:i/>
          <w:iCs/>
          <w:lang w:val="es-ES"/>
        </w:rPr>
        <w:t>JavaScript | MDN</w:t>
      </w:r>
      <w:r w:rsidRPr="00EC3E28">
        <w:rPr>
          <w:lang w:val="es-ES"/>
        </w:rPr>
        <w:t>. (2025, abril 27). https://developer.mozilla.org/pt-BR/docs/Web/JavaScript</w:t>
      </w:r>
    </w:p>
    <w:p w14:paraId="28DEB8B4" w14:textId="77777777" w:rsidR="00EC3E28" w:rsidRPr="00EC3E28" w:rsidRDefault="00EC3E28" w:rsidP="00904BE4">
      <w:pPr>
        <w:pStyle w:val="Referncias"/>
      </w:pPr>
      <w:r w:rsidRPr="00EC3E28">
        <w:rPr>
          <w:i/>
          <w:iCs/>
          <w:lang w:val="en-US"/>
        </w:rPr>
        <w:t>JSON type representation—Glossary | MDN</w:t>
      </w:r>
      <w:r w:rsidRPr="00EC3E28">
        <w:rPr>
          <w:lang w:val="en-US"/>
        </w:rPr>
        <w:t xml:space="preserve">. </w:t>
      </w:r>
      <w:r w:rsidRPr="00EC3E28">
        <w:t>(2025, julho 11). MDN Web Docs. https://developer.mozilla.org/en-US/docs/Glossary/JSON_type_representation</w:t>
      </w:r>
    </w:p>
    <w:p w14:paraId="0360A2B1" w14:textId="77777777" w:rsidR="00EC3E28" w:rsidRPr="00EC3E28" w:rsidRDefault="00EC3E28" w:rsidP="00904BE4">
      <w:pPr>
        <w:pStyle w:val="Referncias"/>
      </w:pPr>
      <w:r w:rsidRPr="00EC3E28">
        <w:rPr>
          <w:i/>
          <w:iCs/>
          <w:lang w:val="en-US"/>
        </w:rPr>
        <w:t>Leaflet—A JavaScript library for interactive maps</w:t>
      </w:r>
      <w:r w:rsidRPr="00EC3E28">
        <w:rPr>
          <w:lang w:val="en-US"/>
        </w:rPr>
        <w:t xml:space="preserve">. </w:t>
      </w:r>
      <w:r w:rsidRPr="00EC3E28">
        <w:t>(2025). https://leafletjs.com/</w:t>
      </w:r>
    </w:p>
    <w:p w14:paraId="2D4E16DA" w14:textId="77777777" w:rsidR="00EC3E28" w:rsidRPr="00EC3E28" w:rsidRDefault="00EC3E28" w:rsidP="00904BE4">
      <w:pPr>
        <w:pStyle w:val="Referncias"/>
      </w:pPr>
      <w:r w:rsidRPr="00EC3E28">
        <w:t>LGPD - Lei n</w:t>
      </w:r>
      <w:r w:rsidRPr="00EC3E28">
        <w:rPr>
          <w:vertAlign w:val="superscript"/>
        </w:rPr>
        <w:t>o</w:t>
      </w:r>
      <w:r w:rsidRPr="00EC3E28">
        <w:t xml:space="preserve"> 13.709/2018, N. 13.709/2018, Congresso Nacional - Brasil (2018). https://www2.camara.leg.br/legin/fed/lei/2018/lei-13709-14-agosto-2018-787077-publicacaooriginal-156212-pl.html</w:t>
      </w:r>
    </w:p>
    <w:p w14:paraId="27CF65AA" w14:textId="77777777" w:rsidR="00EC3E28" w:rsidRPr="00EC3E28" w:rsidRDefault="00EC3E28" w:rsidP="00904BE4">
      <w:pPr>
        <w:pStyle w:val="Referncias"/>
      </w:pPr>
      <w:r w:rsidRPr="00EC3E28">
        <w:t xml:space="preserve">Macedo, D. (2023). </w:t>
      </w:r>
      <w:r w:rsidRPr="00EC3E28">
        <w:rPr>
          <w:i/>
          <w:iCs/>
        </w:rPr>
        <w:t>Integração do Cadastro Único com Cadastro Nacional de Endereços para Fins Estatístico através da modelagem de um banco de dados espacial</w:t>
      </w:r>
      <w:r w:rsidRPr="00EC3E28">
        <w:t>. mds.gov.br; relatorio_270.pdf. https://aplicacoes.mds.gov.br/sagi/pesquisas/documentos/relatorio/relatorio_270.pdf</w:t>
      </w:r>
    </w:p>
    <w:p w14:paraId="5A7BF4A3" w14:textId="77777777" w:rsidR="00EC3E28" w:rsidRPr="00EC3E28" w:rsidRDefault="00EC3E28" w:rsidP="00904BE4">
      <w:pPr>
        <w:pStyle w:val="Referncias"/>
        <w:rPr>
          <w:lang w:val="en-US"/>
        </w:rPr>
      </w:pPr>
      <w:r w:rsidRPr="00EC3E28">
        <w:rPr>
          <w:lang w:val="en-US"/>
        </w:rPr>
        <w:t xml:space="preserve">Manning, C. D. (2008). </w:t>
      </w:r>
      <w:r w:rsidRPr="00EC3E28">
        <w:rPr>
          <w:i/>
          <w:iCs/>
          <w:lang w:val="en-US"/>
        </w:rPr>
        <w:t>Introduction to information retrieval</w:t>
      </w:r>
      <w:r w:rsidRPr="00EC3E28">
        <w:rPr>
          <w:lang w:val="en-US"/>
        </w:rPr>
        <w:t>. Cambridge university press.</w:t>
      </w:r>
    </w:p>
    <w:p w14:paraId="6064EECC" w14:textId="77777777" w:rsidR="00EC3E28" w:rsidRPr="00EC3E28" w:rsidRDefault="00EC3E28" w:rsidP="00904BE4">
      <w:pPr>
        <w:pStyle w:val="Referncias"/>
        <w:rPr>
          <w:lang w:val="en-US"/>
        </w:rPr>
      </w:pPr>
      <w:r w:rsidRPr="00EC3E28">
        <w:rPr>
          <w:i/>
          <w:iCs/>
          <w:lang w:val="en-US"/>
        </w:rPr>
        <w:t>MySQL</w:t>
      </w:r>
      <w:r w:rsidRPr="00EC3E28">
        <w:rPr>
          <w:lang w:val="en-US"/>
        </w:rPr>
        <w:t>. (2025). https://www.mysql.com/</w:t>
      </w:r>
    </w:p>
    <w:p w14:paraId="1B2A034B" w14:textId="77777777" w:rsidR="00EC3E28" w:rsidRPr="00EC3E28" w:rsidRDefault="00EC3E28" w:rsidP="00904BE4">
      <w:pPr>
        <w:pStyle w:val="Referncias"/>
      </w:pPr>
      <w:r w:rsidRPr="00EC3E28">
        <w:t xml:space="preserve">Nunes, M. das G. V. (com Caseli, H. de M.). (2024). </w:t>
      </w:r>
      <w:r w:rsidRPr="00EC3E28">
        <w:rPr>
          <w:i/>
          <w:iCs/>
        </w:rPr>
        <w:t>Processamento de Linguagem Natural: Conceitos, Técnicas e Aplicações em Português</w:t>
      </w:r>
      <w:r w:rsidRPr="00EC3E28">
        <w:t xml:space="preserve"> (2</w:t>
      </w:r>
      <w:r w:rsidRPr="00EC3E28">
        <w:rPr>
          <w:vertAlign w:val="superscript"/>
        </w:rPr>
        <w:t>o</w:t>
      </w:r>
      <w:r w:rsidRPr="00EC3E28">
        <w:t xml:space="preserve"> ed.). Graça Nunes.</w:t>
      </w:r>
    </w:p>
    <w:p w14:paraId="35CD1F66" w14:textId="77777777" w:rsidR="00EC3E28" w:rsidRPr="00EC3E28" w:rsidRDefault="00EC3E28" w:rsidP="00904BE4">
      <w:pPr>
        <w:pStyle w:val="Referncias"/>
      </w:pPr>
      <w:r w:rsidRPr="00EC3E28">
        <w:t xml:space="preserve">Olbricht, R., &amp; Paulmann, M. (2015). </w:t>
      </w:r>
      <w:r w:rsidRPr="00EC3E28">
        <w:rPr>
          <w:i/>
          <w:iCs/>
        </w:rPr>
        <w:t>Overpass API</w:t>
      </w:r>
      <w:r w:rsidRPr="00EC3E28">
        <w:t>. FOSS@HFT. https://doi.org/10.5446/17720</w:t>
      </w:r>
    </w:p>
    <w:p w14:paraId="193A6D04" w14:textId="77777777" w:rsidR="00EC3E28" w:rsidRPr="00EC3E28" w:rsidRDefault="00EC3E28" w:rsidP="00904BE4">
      <w:pPr>
        <w:pStyle w:val="Referncias"/>
      </w:pPr>
      <w:r w:rsidRPr="00EC3E28">
        <w:t xml:space="preserve">SERPRO. (2025). </w:t>
      </w:r>
      <w:r w:rsidRPr="00EC3E28">
        <w:rPr>
          <w:i/>
          <w:iCs/>
        </w:rPr>
        <w:t>Superciata/PROJETO CIATA - MANUAL DO CADASTRO IMOBILIÁRIO.pdf</w:t>
      </w:r>
      <w:r w:rsidRPr="00EC3E28">
        <w:t>. GitHub. https://superciata.smuu.com.br/docs/ProjetoCiata_ManualCadastroImobiliario_OCR.pdf</w:t>
      </w:r>
    </w:p>
    <w:p w14:paraId="7174E793" w14:textId="77777777" w:rsidR="00EC3E28" w:rsidRPr="00EC3E28" w:rsidRDefault="00EC3E28" w:rsidP="00904BE4">
      <w:pPr>
        <w:pStyle w:val="Referncias"/>
      </w:pPr>
      <w:r w:rsidRPr="00EC3E28">
        <w:rPr>
          <w:i/>
          <w:iCs/>
        </w:rPr>
        <w:t>SIGWEB-Capanema</w:t>
      </w:r>
      <w:r w:rsidRPr="00EC3E28">
        <w:t>. (2025). https://capanema.ctmgeo.com.br/geo-view/index.ctm</w:t>
      </w:r>
    </w:p>
    <w:p w14:paraId="2CE4EA4A" w14:textId="77777777" w:rsidR="00EC3E28" w:rsidRPr="00EC3E28" w:rsidRDefault="00EC3E28" w:rsidP="00904BE4">
      <w:pPr>
        <w:pStyle w:val="Referncias"/>
      </w:pPr>
      <w:r w:rsidRPr="00EC3E28">
        <w:t xml:space="preserve">Silva, E. da (Org.) (com Carneiro, A. F. T., Fernandes, C. E., Cesare, C. M. de, Erba, D. A., Cunha, E. M. P., Oliveira, F. H. de, Silva, L. R. da, Santos, S. S. dos, Eising, E., Silva, H. P., Araujo, J. F. M., Gomes, D. da C., Aquino, C. de S., Silva, C. O. da, Guimaraens, C. S., Rodrigues, V. D. V., Silva, L. P. de O., Barbosa, L. G., &amp; Amaral, C. A. de S.). (2023). </w:t>
      </w:r>
      <w:r w:rsidRPr="00EC3E28">
        <w:rPr>
          <w:i/>
          <w:iCs/>
        </w:rPr>
        <w:t>Cadastro Territorial Multifinalitário aplicado à gestão municipal</w:t>
      </w:r>
      <w:r w:rsidRPr="00EC3E28">
        <w:t>. Ufsc.</w:t>
      </w:r>
    </w:p>
    <w:p w14:paraId="64FCE455" w14:textId="77777777" w:rsidR="00EC3E28" w:rsidRPr="00EC3E28" w:rsidRDefault="00EC3E28" w:rsidP="00904BE4">
      <w:pPr>
        <w:pStyle w:val="Referncias"/>
      </w:pPr>
      <w:r w:rsidRPr="00EC3E28">
        <w:t xml:space="preserve">Silva, E., &amp; Philips, J. (2009). </w:t>
      </w:r>
      <w:r w:rsidRPr="00EC3E28">
        <w:rPr>
          <w:lang w:val="es-ES"/>
        </w:rPr>
        <w:t xml:space="preserve">MÉTODO HÍBRIDO PARA LA ELABORACIÓN DE LA BASE GEOMÉTRICA DE UN SISTEMA DE INFORMACIÓN TERRITORIAL. </w:t>
      </w:r>
      <w:r w:rsidRPr="00EC3E28">
        <w:rPr>
          <w:i/>
          <w:iCs/>
        </w:rPr>
        <w:t>Revista Brasileira de Cartografia</w:t>
      </w:r>
      <w:r w:rsidRPr="00EC3E28">
        <w:t xml:space="preserve">, </w:t>
      </w:r>
      <w:r w:rsidRPr="00EC3E28">
        <w:rPr>
          <w:i/>
          <w:iCs/>
        </w:rPr>
        <w:t>61</w:t>
      </w:r>
      <w:r w:rsidRPr="00EC3E28">
        <w:t>. https://doi.org/10.14393/rbcv61n1-44856</w:t>
      </w:r>
    </w:p>
    <w:p w14:paraId="54D08DB5" w14:textId="77777777" w:rsidR="00EC3E28" w:rsidRPr="00EC3E28" w:rsidRDefault="00EC3E28" w:rsidP="00904BE4">
      <w:pPr>
        <w:pStyle w:val="Referncias"/>
      </w:pPr>
      <w:r w:rsidRPr="00EC3E28">
        <w:t xml:space="preserve">SuperCIATA. (2025). </w:t>
      </w:r>
      <w:r w:rsidRPr="00EC3E28">
        <w:rPr>
          <w:i/>
          <w:iCs/>
        </w:rPr>
        <w:t>SUPERCIATA—Georreferenciamento Municipal</w:t>
      </w:r>
      <w:r w:rsidRPr="00EC3E28">
        <w:t xml:space="preserve"> [Aplicação]. http://superciata.smuu.com.br/</w:t>
      </w:r>
    </w:p>
    <w:p w14:paraId="5FD94A1E" w14:textId="77777777" w:rsidR="00EC3E28" w:rsidRPr="00EC3E28" w:rsidRDefault="00EC3E28" w:rsidP="00904BE4">
      <w:pPr>
        <w:pStyle w:val="Referncias"/>
      </w:pPr>
      <w:r w:rsidRPr="00EC3E28">
        <w:t xml:space="preserve">Vieira, C. A. O., Silva, E. da, Erba, D. A., Oliveira, F. H., &amp; Silva, L. R. da. (2024). Proposição de Modelos de Governança e Utilização de Instrumentos de Relações Intergovernamentais para Implementação do Cadastro Territorial Multifinalitário. </w:t>
      </w:r>
      <w:r w:rsidRPr="00EC3E28">
        <w:rPr>
          <w:i/>
          <w:iCs/>
        </w:rPr>
        <w:t>16° Congresso Brasileiro de Cadastro Multifinalitário e Gestão Territorial, 2024, Florianópolis</w:t>
      </w:r>
      <w:r w:rsidRPr="00EC3E28">
        <w:t>, 1–13.</w:t>
      </w:r>
    </w:p>
    <w:p w14:paraId="44CC6B63" w14:textId="43D4583D" w:rsidR="00F24CD4" w:rsidRDefault="00D5605E" w:rsidP="00904BE4">
      <w:pPr>
        <w:pStyle w:val="Referncias"/>
        <w:rPr>
          <w:rFonts w:eastAsiaTheme="minorHAnsi"/>
          <w:lang w:bidi="ar-SA"/>
        </w:rPr>
      </w:pPr>
      <w:r>
        <w:rPr>
          <w:rFonts w:eastAsiaTheme="minorHAnsi"/>
          <w:lang w:bidi="ar-SA"/>
        </w:rPr>
        <w:fldChar w:fldCharType="end"/>
      </w:r>
    </w:p>
    <w:p w14:paraId="6A61ABE9" w14:textId="77777777" w:rsidR="00F24CD4" w:rsidRPr="00F47167" w:rsidRDefault="00F24CD4" w:rsidP="00BE3A82">
      <w:pPr>
        <w:pStyle w:val="Referncias"/>
        <w:rPr>
          <w:rFonts w:eastAsiaTheme="minorHAnsi"/>
          <w:lang w:bidi="ar-SA"/>
        </w:rPr>
      </w:pPr>
    </w:p>
    <w:p w14:paraId="691454CD" w14:textId="77777777" w:rsidR="00023F93" w:rsidRDefault="00023F93" w:rsidP="00BE3A82">
      <w:pPr>
        <w:pStyle w:val="Referncias"/>
      </w:pPr>
    </w:p>
    <w:sectPr w:rsidR="00023F93" w:rsidSect="001775BD">
      <w:headerReference w:type="default" r:id="rId22"/>
      <w:footerReference w:type="default" r:id="rId23"/>
      <w:headerReference w:type="first" r:id="rId24"/>
      <w:footerReference w:type="first" r:id="rId25"/>
      <w:pgSz w:w="11910" w:h="16840"/>
      <w:pgMar w:top="851" w:right="1134" w:bottom="851" w:left="1134" w:header="278"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82862" w14:textId="77777777" w:rsidR="00C50AE2" w:rsidRDefault="00C50AE2">
      <w:r>
        <w:separator/>
      </w:r>
    </w:p>
  </w:endnote>
  <w:endnote w:type="continuationSeparator" w:id="0">
    <w:p w14:paraId="475D4BEE" w14:textId="77777777" w:rsidR="00C50AE2" w:rsidRDefault="00C50AE2">
      <w:r>
        <w:continuationSeparator/>
      </w:r>
    </w:p>
  </w:endnote>
  <w:endnote w:type="continuationNotice" w:id="1">
    <w:p w14:paraId="0AF82948" w14:textId="77777777" w:rsidR="00C50AE2" w:rsidRDefault="00C50A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IDFont+F7">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B" w14:textId="7BE8D0F7" w:rsidR="00451FED" w:rsidRDefault="00451FED" w:rsidP="003966B0">
    <w:pPr>
      <w:pStyle w:val="Rodap"/>
      <w:jc w:val="right"/>
    </w:pP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sdt>
      <w:sdtPr>
        <w:id w:val="651486628"/>
        <w:docPartObj>
          <w:docPartGallery w:val="Page Numbers (Bottom of Page)"/>
          <w:docPartUnique/>
        </w:docPartObj>
      </w:sdtPr>
      <w:sdtContent>
        <w:r>
          <w:fldChar w:fldCharType="begin"/>
        </w:r>
        <w:r>
          <w:instrText>PAGE   \* MERGEFORMAT</w:instrText>
        </w:r>
        <w:r>
          <w:fldChar w:fldCharType="separate"/>
        </w:r>
        <w:r w:rsidR="00977023">
          <w:rPr>
            <w:noProof/>
          </w:rPr>
          <w:t>15</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F06" w14:textId="77777777" w:rsidR="00451FED" w:rsidRDefault="00451FED"/>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451FED" w14:paraId="2BB10F4A" w14:textId="77777777" w:rsidTr="003966B0">
      <w:tc>
        <w:tcPr>
          <w:tcW w:w="4816" w:type="dxa"/>
        </w:tcPr>
        <w:p w14:paraId="158C4D12" w14:textId="6620C0D5" w:rsidR="00451FED" w:rsidRPr="003966B0" w:rsidRDefault="00451FED" w:rsidP="003966B0">
          <w:pPr>
            <w:spacing w:after="80"/>
            <w:ind w:right="3"/>
            <w:rPr>
              <w:color w:val="666666"/>
              <w:sz w:val="16"/>
              <w:szCs w:val="16"/>
            </w:rPr>
          </w:pPr>
        </w:p>
      </w:tc>
      <w:tc>
        <w:tcPr>
          <w:tcW w:w="4816" w:type="dxa"/>
        </w:tcPr>
        <w:sdt>
          <w:sdtPr>
            <w:id w:val="-383871616"/>
            <w:docPartObj>
              <w:docPartGallery w:val="Page Numbers (Bottom of Page)"/>
              <w:docPartUnique/>
            </w:docPartObj>
          </w:sdtPr>
          <w:sdtContent>
            <w:p w14:paraId="42755E57" w14:textId="208C5D58" w:rsidR="00451FED" w:rsidRPr="003966B0" w:rsidRDefault="00451FED" w:rsidP="003966B0">
              <w:pPr>
                <w:pStyle w:val="Rodap"/>
                <w:jc w:val="right"/>
              </w:pPr>
              <w:r>
                <w:fldChar w:fldCharType="begin"/>
              </w:r>
              <w:r>
                <w:instrText>PAGE   \* MERGEFORMAT</w:instrText>
              </w:r>
              <w:r>
                <w:fldChar w:fldCharType="separate"/>
              </w:r>
              <w:r w:rsidR="00977023">
                <w:rPr>
                  <w:noProof/>
                </w:rPr>
                <w:t>1</w:t>
              </w:r>
              <w:r>
                <w:fldChar w:fldCharType="end"/>
              </w:r>
            </w:p>
          </w:sdtContent>
        </w:sdt>
      </w:tc>
    </w:tr>
  </w:tbl>
  <w:p w14:paraId="12CE75DD" w14:textId="77777777" w:rsidR="00451FED" w:rsidRDefault="00451FED" w:rsidP="0039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C55E" w14:textId="77777777" w:rsidR="00C50AE2" w:rsidRDefault="00C50AE2">
      <w:r>
        <w:separator/>
      </w:r>
    </w:p>
  </w:footnote>
  <w:footnote w:type="continuationSeparator" w:id="0">
    <w:p w14:paraId="1E241E8F" w14:textId="77777777" w:rsidR="00C50AE2" w:rsidRDefault="00C50AE2">
      <w:r>
        <w:continuationSeparator/>
      </w:r>
    </w:p>
  </w:footnote>
  <w:footnote w:type="continuationNotice" w:id="1">
    <w:p w14:paraId="408E33E1" w14:textId="77777777" w:rsidR="00C50AE2" w:rsidRDefault="00C50AE2"/>
  </w:footnote>
  <w:footnote w:id="2">
    <w:p w14:paraId="322FEC4C" w14:textId="7438FDB2" w:rsidR="00451FED" w:rsidRDefault="00451FED" w:rsidP="00170D41">
      <w:pPr>
        <w:pStyle w:val="Legenda"/>
      </w:pPr>
      <w:r>
        <w:rPr>
          <w:rStyle w:val="Refdenotaderodap"/>
        </w:rPr>
        <w:footnoteRef/>
      </w:r>
      <w:r>
        <w:t xml:space="preserve"> </w:t>
      </w:r>
      <w:r w:rsidRPr="00C7580D">
        <w:t xml:space="preserve">A tabela ASCII (sigla para </w:t>
      </w:r>
      <w:r w:rsidRPr="00546C7F">
        <w:rPr>
          <w:i/>
        </w:rPr>
        <w:t>American Standard Code for Information Interchange</w:t>
      </w:r>
      <w:r w:rsidRPr="00C7580D">
        <w:t>, ou Código Padrão Americano para o Intercâmbio de Informação) é um padrão de codificação de caracteres. Essencialmente, ela associa um número a cada caractere de texto</w:t>
      </w:r>
      <w:r>
        <w:t>. O CNEFE usa somente os caracteres maiúsculos não acentuados, algarismos e alguns sinais gráficos comuns.</w:t>
      </w:r>
    </w:p>
  </w:footnote>
  <w:footnote w:id="3">
    <w:p w14:paraId="50F79554" w14:textId="499AE71F" w:rsidR="00451FED" w:rsidRDefault="00451FED" w:rsidP="00170D41">
      <w:pPr>
        <w:pStyle w:val="Legenda"/>
        <w:jc w:val="left"/>
      </w:pPr>
      <w:r>
        <w:rPr>
          <w:rStyle w:val="Refdenotaderodap"/>
        </w:rPr>
        <w:footnoteRef/>
      </w:r>
      <w:r>
        <w:t xml:space="preserve"> </w:t>
      </w:r>
      <w:r w:rsidRPr="00170D41">
        <w:t>Pelas regras de normalização dos bancos de dados relacionais definidas em Date (2004), os atributos COD_MUNICIPIO, ID_QUADRA e NOM_LOGRADOURO são considerados redundantes, já que é possível obtê-los a partir de operações executas sobre outros atributos</w:t>
      </w:r>
      <w:r>
        <w:t xml:space="preserve"> ou tabelas</w:t>
      </w:r>
      <w:r w:rsidRPr="00170D41">
        <w:t>. No entanto, fez-se a opção de incluí-los para simplificar a leitura das tabelas e facilitar as consultas SQL.</w:t>
      </w:r>
    </w:p>
  </w:footnote>
  <w:footnote w:id="4">
    <w:p w14:paraId="02982DB5" w14:textId="471AC229" w:rsidR="00451FED" w:rsidRDefault="00451FED">
      <w:pPr>
        <w:pStyle w:val="Textodenotaderodap"/>
      </w:pPr>
      <w:r>
        <w:rPr>
          <w:rStyle w:val="Refdenotaderodap"/>
        </w:rPr>
        <w:footnoteRef/>
      </w:r>
      <w:r>
        <w:t xml:space="preserve"> </w:t>
      </w:r>
      <w:r w:rsidRPr="00630DB2">
        <w:t xml:space="preserve">Um </w:t>
      </w:r>
      <w:r w:rsidRPr="00630DB2">
        <w:rPr>
          <w:i/>
          <w:iCs/>
        </w:rPr>
        <w:t>array</w:t>
      </w:r>
      <w:r w:rsidRPr="00630DB2">
        <w:t xml:space="preserve"> </w:t>
      </w:r>
      <w:r w:rsidRPr="00630DB2">
        <w:rPr>
          <w:i/>
          <w:iCs/>
        </w:rPr>
        <w:t>JSON</w:t>
      </w:r>
      <w:r w:rsidRPr="00630DB2">
        <w:t xml:space="preserve"> é uma estrutura de dados ordenada, composta por uma lista de valores indexados numericamente, representados no formato </w:t>
      </w:r>
      <w:r w:rsidRPr="00630DB2">
        <w:rPr>
          <w:i/>
          <w:iCs/>
        </w:rPr>
        <w:t>JavaScript Object Notation</w:t>
      </w:r>
      <w:r w:rsidRPr="00630DB2">
        <w:t xml:space="preserve"> </w:t>
      </w:r>
      <w:r>
        <w:fldChar w:fldCharType="begin"/>
      </w:r>
      <w:r>
        <w:instrText xml:space="preserve"> ADDIN ZOTERO_ITEM CSL_CITATION {"citationID":"a14g4np0our","properties":{"formattedCitation":"({\\i{}JSON Type Representation - Glossary | MDN}, 2025)","plainCitation":"(JSON Type Representation - Glossary | MDN, 2025)","noteIndex":3},"citationItems":[{"id":281,"uris":["http://zotero.org/users/15531986/items/NEKAMTMW"],"itemData":{"id":281,"type":"webpage","abstract":"JSON is a convenient and widely used format for serializing objects, arrays, numbers, strings, booleans, and null.\nJSON does not support all data types allowed by JavaScript, which means that JavaScript objects that use these incompatible types cannot be directly serialized to JSON.","container-title":"MDN Web Docs","language":"en-US","title":"JSON type representation - Glossary | MDN","URL":"https://developer.mozilla.org/en-US/docs/Glossary/JSON_type_representation","accessed":{"date-parts":[["2025",11,30]]},"issued":{"date-parts":[["2025",7,11]]}}}],"schema":"https://github.com/citation-style-language/schema/raw/master/csl-citation.json"} </w:instrText>
      </w:r>
      <w:r>
        <w:fldChar w:fldCharType="separate"/>
      </w:r>
      <w:r w:rsidRPr="004B259A">
        <w:t>(</w:t>
      </w:r>
      <w:r w:rsidRPr="004B259A">
        <w:rPr>
          <w:i/>
          <w:iCs/>
        </w:rPr>
        <w:t>JSON Type Representation - Glossary | MDN</w:t>
      </w:r>
      <w:r w:rsidRPr="004B259A">
        <w:t>, 2025)</w:t>
      </w:r>
      <w:r>
        <w:fldChar w:fldCharType="end"/>
      </w:r>
      <w:r w:rsidRPr="00630DB2">
        <w:t>.</w:t>
      </w:r>
    </w:p>
  </w:footnote>
  <w:footnote w:id="5">
    <w:p w14:paraId="27329B78" w14:textId="1CA5BB4A" w:rsidR="00451FED" w:rsidRDefault="00451FED" w:rsidP="00C51AE0">
      <w:pPr>
        <w:pStyle w:val="Legenda"/>
      </w:pPr>
      <w:r>
        <w:rPr>
          <w:rStyle w:val="Refdenotaderodap"/>
        </w:rPr>
        <w:footnoteRef/>
      </w:r>
      <w:r>
        <w:t xml:space="preserve"> </w:t>
      </w:r>
      <w:r w:rsidRPr="005C2787">
        <w:t>O formato CSV (</w:t>
      </w:r>
      <w:r w:rsidRPr="001769C2">
        <w:rPr>
          <w:i/>
        </w:rPr>
        <w:t>Comma-Separated Values</w:t>
      </w:r>
      <w:r w:rsidRPr="005C2787">
        <w:t xml:space="preserve">) é um padrão simples de representação de dados estruturados em forma tabular, no qual cada linha corresponde a um registro e os campos </w:t>
      </w:r>
      <w:r w:rsidRPr="00C51AE0">
        <w:t>são</w:t>
      </w:r>
      <w:r w:rsidRPr="005C2787">
        <w:t xml:space="preserve"> separados por vírgulas ou outros delimitadores.</w:t>
      </w:r>
    </w:p>
  </w:footnote>
  <w:footnote w:id="6">
    <w:p w14:paraId="019262D5" w14:textId="4E86687C" w:rsidR="00451FED" w:rsidRPr="00CE5341" w:rsidRDefault="00451FED" w:rsidP="00382D34">
      <w:pPr>
        <w:pStyle w:val="Legenda"/>
      </w:pPr>
      <w:r>
        <w:rPr>
          <w:rStyle w:val="Refdenotaderodap"/>
        </w:rPr>
        <w:footnoteRef/>
      </w:r>
      <w:r>
        <w:t xml:space="preserve"> </w:t>
      </w:r>
      <w:r w:rsidRPr="002958C0">
        <w:t>NOM_LOGRADOURO_ADJACENTE</w:t>
      </w:r>
      <w:r>
        <w:t xml:space="preserve"> é o n</w:t>
      </w:r>
      <w:r w:rsidRPr="00CE5341">
        <w:t>ome do logradouro adjacente na esquina.</w:t>
      </w:r>
      <w:r>
        <w:t xml:space="preserve"> O objetivo desse atributo é i</w:t>
      </w:r>
      <w:r w:rsidRPr="00C51AE0">
        <w:t>dentificar as parcelas/lotes situadas em esquinas para somar a sua DIM_PROFUNDIDADE às dimensões da quadra na face delimitada pelo logradouro.</w:t>
      </w:r>
      <w:r>
        <w:t xml:space="preserve"> </w:t>
      </w:r>
      <w:r w:rsidRPr="00CE5341">
        <w:t>Essa informação só existe se for uma parcela/lote de esquina.</w:t>
      </w:r>
    </w:p>
  </w:footnote>
  <w:footnote w:id="7">
    <w:p w14:paraId="41096F8C" w14:textId="6C047761" w:rsidR="00451FED" w:rsidRDefault="00451FED" w:rsidP="00742024">
      <w:pPr>
        <w:pStyle w:val="Legenda"/>
      </w:pPr>
      <w:r>
        <w:rPr>
          <w:rStyle w:val="Refdenotaderodap"/>
        </w:rPr>
        <w:footnoteRef/>
      </w:r>
      <w:r>
        <w:t xml:space="preserve"> </w:t>
      </w:r>
      <w:r w:rsidRPr="00415E2E">
        <w:t>Soundex representa palavras segundo sua pronúncia ao agrupar consoantes por similaridade fonética e gerar um código padronizado composto por uma letra inicial e três dígitos numéricos.</w:t>
      </w:r>
    </w:p>
  </w:footnote>
  <w:footnote w:id="8">
    <w:p w14:paraId="2BF232E2" w14:textId="12FFFFA1" w:rsidR="00451FED" w:rsidRDefault="00451FED" w:rsidP="00742024">
      <w:pPr>
        <w:pStyle w:val="Legenda"/>
      </w:pPr>
      <w:r>
        <w:rPr>
          <w:rStyle w:val="Refdenotaderodap"/>
        </w:rPr>
        <w:footnoteRef/>
      </w:r>
      <w:r>
        <w:t xml:space="preserve"> </w:t>
      </w:r>
      <w:r w:rsidRPr="00742024">
        <w:t>A distância de Levenshtein foi definida por Vladimir Levenshtein em 1965 como o menor número de operações de edição (inserção, remoção ou substituição) necessárias para transformar uma cadeia de caracteres em outra.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6C34" w14:textId="5A99539E" w:rsidR="00451FED" w:rsidRPr="0009563E" w:rsidRDefault="00451FED"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n.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http://dx.doi.org/10.14393/rbcvxxnx-xxxx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E3B" w14:textId="57EE42ED" w:rsidR="00451FED" w:rsidRPr="003966B0" w:rsidRDefault="00451FED"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w:t>
    </w:r>
    <w:r w:rsidRPr="006746EF">
      <w:rPr>
        <w:color w:val="666666"/>
        <w:sz w:val="16"/>
        <w:szCs w:val="16"/>
      </w:rPr>
      <w:t>n0a</w:t>
    </w:r>
    <w:r w:rsidRPr="0009563E">
      <w:rPr>
        <w:color w:val="666666"/>
        <w:sz w:val="16"/>
        <w:szCs w:val="16"/>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629"/>
    <w:multiLevelType w:val="hybridMultilevel"/>
    <w:tmpl w:val="DCC065B0"/>
    <w:lvl w:ilvl="0" w:tplc="3138B75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CE3467"/>
    <w:multiLevelType w:val="hybridMultilevel"/>
    <w:tmpl w:val="9C6E9914"/>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12516B90"/>
    <w:multiLevelType w:val="multilevel"/>
    <w:tmpl w:val="991413B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F4968A3"/>
    <w:multiLevelType w:val="hybridMultilevel"/>
    <w:tmpl w:val="00306904"/>
    <w:lvl w:ilvl="0" w:tplc="2D8CD61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64F8F1A6">
      <w:numFmt w:val="bullet"/>
      <w:lvlText w:val="•"/>
      <w:lvlJc w:val="left"/>
      <w:pPr>
        <w:ind w:left="1626" w:hanging="199"/>
      </w:pPr>
      <w:rPr>
        <w:rFonts w:hint="default"/>
        <w:lang w:val="en-US" w:eastAsia="en-US" w:bidi="en-US"/>
      </w:rPr>
    </w:lvl>
    <w:lvl w:ilvl="2" w:tplc="F9304FEA">
      <w:numFmt w:val="bullet"/>
      <w:lvlText w:val="•"/>
      <w:lvlJc w:val="left"/>
      <w:pPr>
        <w:ind w:left="2613" w:hanging="199"/>
      </w:pPr>
      <w:rPr>
        <w:rFonts w:hint="default"/>
        <w:lang w:val="en-US" w:eastAsia="en-US" w:bidi="en-US"/>
      </w:rPr>
    </w:lvl>
    <w:lvl w:ilvl="3" w:tplc="30EAFAB8">
      <w:numFmt w:val="bullet"/>
      <w:lvlText w:val="•"/>
      <w:lvlJc w:val="left"/>
      <w:pPr>
        <w:ind w:left="3599" w:hanging="199"/>
      </w:pPr>
      <w:rPr>
        <w:rFonts w:hint="default"/>
        <w:lang w:val="en-US" w:eastAsia="en-US" w:bidi="en-US"/>
      </w:rPr>
    </w:lvl>
    <w:lvl w:ilvl="4" w:tplc="20060784">
      <w:numFmt w:val="bullet"/>
      <w:lvlText w:val="•"/>
      <w:lvlJc w:val="left"/>
      <w:pPr>
        <w:ind w:left="4586" w:hanging="199"/>
      </w:pPr>
      <w:rPr>
        <w:rFonts w:hint="default"/>
        <w:lang w:val="en-US" w:eastAsia="en-US" w:bidi="en-US"/>
      </w:rPr>
    </w:lvl>
    <w:lvl w:ilvl="5" w:tplc="B48265E8">
      <w:numFmt w:val="bullet"/>
      <w:lvlText w:val="•"/>
      <w:lvlJc w:val="left"/>
      <w:pPr>
        <w:ind w:left="5572" w:hanging="199"/>
      </w:pPr>
      <w:rPr>
        <w:rFonts w:hint="default"/>
        <w:lang w:val="en-US" w:eastAsia="en-US" w:bidi="en-US"/>
      </w:rPr>
    </w:lvl>
    <w:lvl w:ilvl="6" w:tplc="069E1C9C">
      <w:numFmt w:val="bullet"/>
      <w:lvlText w:val="•"/>
      <w:lvlJc w:val="left"/>
      <w:pPr>
        <w:ind w:left="6559" w:hanging="199"/>
      </w:pPr>
      <w:rPr>
        <w:rFonts w:hint="default"/>
        <w:lang w:val="en-US" w:eastAsia="en-US" w:bidi="en-US"/>
      </w:rPr>
    </w:lvl>
    <w:lvl w:ilvl="7" w:tplc="DAE8759C">
      <w:numFmt w:val="bullet"/>
      <w:lvlText w:val="•"/>
      <w:lvlJc w:val="left"/>
      <w:pPr>
        <w:ind w:left="7545" w:hanging="199"/>
      </w:pPr>
      <w:rPr>
        <w:rFonts w:hint="default"/>
        <w:lang w:val="en-US" w:eastAsia="en-US" w:bidi="en-US"/>
      </w:rPr>
    </w:lvl>
    <w:lvl w:ilvl="8" w:tplc="7DDE3EDC">
      <w:numFmt w:val="bullet"/>
      <w:lvlText w:val="•"/>
      <w:lvlJc w:val="left"/>
      <w:pPr>
        <w:ind w:left="8532" w:hanging="199"/>
      </w:pPr>
      <w:rPr>
        <w:rFonts w:hint="default"/>
        <w:lang w:val="en-US" w:eastAsia="en-US" w:bidi="en-US"/>
      </w:rPr>
    </w:lvl>
  </w:abstractNum>
  <w:abstractNum w:abstractNumId="4" w15:restartNumberingAfterBreak="0">
    <w:nsid w:val="24574EE3"/>
    <w:multiLevelType w:val="hybridMultilevel"/>
    <w:tmpl w:val="913AE3FA"/>
    <w:lvl w:ilvl="0" w:tplc="31481302">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58755C2"/>
    <w:multiLevelType w:val="hybridMultilevel"/>
    <w:tmpl w:val="83F24D60"/>
    <w:lvl w:ilvl="0" w:tplc="25EE88B0">
      <w:start w:val="1"/>
      <w:numFmt w:val="decimal"/>
      <w:pStyle w:val="Pargrafo3"/>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 w15:restartNumberingAfterBreak="0">
    <w:nsid w:val="298B7CD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A7E657B"/>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0B30B3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38D70EF"/>
    <w:multiLevelType w:val="multilevel"/>
    <w:tmpl w:val="E176E8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AA5F2F"/>
    <w:multiLevelType w:val="hybridMultilevel"/>
    <w:tmpl w:val="5A5AC6B0"/>
    <w:lvl w:ilvl="0" w:tplc="60DA05FA">
      <w:start w:val="1"/>
      <w:numFmt w:val="decimal"/>
      <w:lvlText w:val="%1."/>
      <w:lvlJc w:val="left"/>
      <w:pPr>
        <w:ind w:left="869" w:hanging="360"/>
      </w:pPr>
    </w:lvl>
    <w:lvl w:ilvl="1" w:tplc="04160019" w:tentative="1">
      <w:start w:val="1"/>
      <w:numFmt w:val="lowerLetter"/>
      <w:lvlText w:val="%2."/>
      <w:lvlJc w:val="left"/>
      <w:pPr>
        <w:ind w:left="1589" w:hanging="360"/>
      </w:p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abstractNum w:abstractNumId="11" w15:restartNumberingAfterBreak="0">
    <w:nsid w:val="47055834"/>
    <w:multiLevelType w:val="hybridMultilevel"/>
    <w:tmpl w:val="6BBED0AA"/>
    <w:lvl w:ilvl="0" w:tplc="A7EA53B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C29798C"/>
    <w:multiLevelType w:val="hybridMultilevel"/>
    <w:tmpl w:val="7E1C6B96"/>
    <w:lvl w:ilvl="0" w:tplc="E986746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C00EA76">
      <w:numFmt w:val="bullet"/>
      <w:lvlText w:val="•"/>
      <w:lvlJc w:val="left"/>
      <w:pPr>
        <w:ind w:left="725" w:hanging="199"/>
      </w:pPr>
      <w:rPr>
        <w:rFonts w:hint="default"/>
        <w:lang w:val="en-US" w:eastAsia="en-US" w:bidi="en-US"/>
      </w:rPr>
    </w:lvl>
    <w:lvl w:ilvl="2" w:tplc="4E905918">
      <w:numFmt w:val="bullet"/>
      <w:lvlText w:val="•"/>
      <w:lvlJc w:val="left"/>
      <w:pPr>
        <w:ind w:left="811" w:hanging="199"/>
      </w:pPr>
      <w:rPr>
        <w:rFonts w:hint="default"/>
        <w:lang w:val="en-US" w:eastAsia="en-US" w:bidi="en-US"/>
      </w:rPr>
    </w:lvl>
    <w:lvl w:ilvl="3" w:tplc="41C0ECBC">
      <w:numFmt w:val="bullet"/>
      <w:lvlText w:val="•"/>
      <w:lvlJc w:val="left"/>
      <w:pPr>
        <w:ind w:left="896" w:hanging="199"/>
      </w:pPr>
      <w:rPr>
        <w:rFonts w:hint="default"/>
        <w:lang w:val="en-US" w:eastAsia="en-US" w:bidi="en-US"/>
      </w:rPr>
    </w:lvl>
    <w:lvl w:ilvl="4" w:tplc="831A1904">
      <w:numFmt w:val="bullet"/>
      <w:lvlText w:val="•"/>
      <w:lvlJc w:val="left"/>
      <w:pPr>
        <w:ind w:left="982" w:hanging="199"/>
      </w:pPr>
      <w:rPr>
        <w:rFonts w:hint="default"/>
        <w:lang w:val="en-US" w:eastAsia="en-US" w:bidi="en-US"/>
      </w:rPr>
    </w:lvl>
    <w:lvl w:ilvl="5" w:tplc="260CF5A8">
      <w:numFmt w:val="bullet"/>
      <w:lvlText w:val="•"/>
      <w:lvlJc w:val="left"/>
      <w:pPr>
        <w:ind w:left="1068" w:hanging="199"/>
      </w:pPr>
      <w:rPr>
        <w:rFonts w:hint="default"/>
        <w:lang w:val="en-US" w:eastAsia="en-US" w:bidi="en-US"/>
      </w:rPr>
    </w:lvl>
    <w:lvl w:ilvl="6" w:tplc="F48893CA">
      <w:numFmt w:val="bullet"/>
      <w:lvlText w:val="•"/>
      <w:lvlJc w:val="left"/>
      <w:pPr>
        <w:ind w:left="1153" w:hanging="199"/>
      </w:pPr>
      <w:rPr>
        <w:rFonts w:hint="default"/>
        <w:lang w:val="en-US" w:eastAsia="en-US" w:bidi="en-US"/>
      </w:rPr>
    </w:lvl>
    <w:lvl w:ilvl="7" w:tplc="29DE73B6">
      <w:numFmt w:val="bullet"/>
      <w:lvlText w:val="•"/>
      <w:lvlJc w:val="left"/>
      <w:pPr>
        <w:ind w:left="1239" w:hanging="199"/>
      </w:pPr>
      <w:rPr>
        <w:rFonts w:hint="default"/>
        <w:lang w:val="en-US" w:eastAsia="en-US" w:bidi="en-US"/>
      </w:rPr>
    </w:lvl>
    <w:lvl w:ilvl="8" w:tplc="A2B2F050">
      <w:numFmt w:val="bullet"/>
      <w:lvlText w:val="•"/>
      <w:lvlJc w:val="left"/>
      <w:pPr>
        <w:ind w:left="1325" w:hanging="199"/>
      </w:pPr>
      <w:rPr>
        <w:rFonts w:hint="default"/>
        <w:lang w:val="en-US" w:eastAsia="en-US" w:bidi="en-US"/>
      </w:rPr>
    </w:lvl>
  </w:abstractNum>
  <w:abstractNum w:abstractNumId="13" w15:restartNumberingAfterBreak="0">
    <w:nsid w:val="4DD77F6F"/>
    <w:multiLevelType w:val="hybridMultilevel"/>
    <w:tmpl w:val="8D22EE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EE569A"/>
    <w:multiLevelType w:val="hybridMultilevel"/>
    <w:tmpl w:val="39E2FEDE"/>
    <w:lvl w:ilvl="0" w:tplc="1078080A">
      <w:start w:val="1"/>
      <w:numFmt w:val="decimal"/>
      <w:lvlText w:val="%1."/>
      <w:lvlJc w:val="left"/>
      <w:pPr>
        <w:ind w:left="648" w:hanging="250"/>
      </w:pPr>
      <w:rPr>
        <w:rFonts w:ascii="Times New Roman" w:eastAsia="Times New Roman" w:hAnsi="Times New Roman" w:cs="Times New Roman" w:hint="default"/>
        <w:w w:val="99"/>
        <w:sz w:val="20"/>
        <w:szCs w:val="20"/>
        <w:lang w:val="en-US" w:eastAsia="en-US" w:bidi="en-US"/>
      </w:rPr>
    </w:lvl>
    <w:lvl w:ilvl="1" w:tplc="D0AE5C62">
      <w:start w:val="1"/>
      <w:numFmt w:val="lowerLetter"/>
      <w:lvlText w:val="(%2)"/>
      <w:lvlJc w:val="left"/>
      <w:pPr>
        <w:ind w:left="1086" w:hanging="321"/>
      </w:pPr>
      <w:rPr>
        <w:rFonts w:ascii="Times New Roman" w:eastAsia="Times New Roman" w:hAnsi="Times New Roman" w:cs="Times New Roman" w:hint="default"/>
        <w:w w:val="99"/>
        <w:sz w:val="20"/>
        <w:szCs w:val="20"/>
        <w:lang w:val="en-US" w:eastAsia="en-US" w:bidi="en-US"/>
      </w:rPr>
    </w:lvl>
    <w:lvl w:ilvl="2" w:tplc="90E87D98">
      <w:numFmt w:val="bullet"/>
      <w:lvlText w:val="•"/>
      <w:lvlJc w:val="left"/>
      <w:pPr>
        <w:ind w:left="2127" w:hanging="321"/>
      </w:pPr>
      <w:rPr>
        <w:rFonts w:hint="default"/>
        <w:lang w:val="en-US" w:eastAsia="en-US" w:bidi="en-US"/>
      </w:rPr>
    </w:lvl>
    <w:lvl w:ilvl="3" w:tplc="C8CAA99C">
      <w:numFmt w:val="bullet"/>
      <w:lvlText w:val="•"/>
      <w:lvlJc w:val="left"/>
      <w:pPr>
        <w:ind w:left="3174" w:hanging="321"/>
      </w:pPr>
      <w:rPr>
        <w:rFonts w:hint="default"/>
        <w:lang w:val="en-US" w:eastAsia="en-US" w:bidi="en-US"/>
      </w:rPr>
    </w:lvl>
    <w:lvl w:ilvl="4" w:tplc="4A74C386">
      <w:numFmt w:val="bullet"/>
      <w:lvlText w:val="•"/>
      <w:lvlJc w:val="left"/>
      <w:pPr>
        <w:ind w:left="4221" w:hanging="321"/>
      </w:pPr>
      <w:rPr>
        <w:rFonts w:hint="default"/>
        <w:lang w:val="en-US" w:eastAsia="en-US" w:bidi="en-US"/>
      </w:rPr>
    </w:lvl>
    <w:lvl w:ilvl="5" w:tplc="7570B142">
      <w:numFmt w:val="bullet"/>
      <w:lvlText w:val="•"/>
      <w:lvlJc w:val="left"/>
      <w:pPr>
        <w:ind w:left="5269" w:hanging="321"/>
      </w:pPr>
      <w:rPr>
        <w:rFonts w:hint="default"/>
        <w:lang w:val="en-US" w:eastAsia="en-US" w:bidi="en-US"/>
      </w:rPr>
    </w:lvl>
    <w:lvl w:ilvl="6" w:tplc="AD6E0046">
      <w:numFmt w:val="bullet"/>
      <w:lvlText w:val="•"/>
      <w:lvlJc w:val="left"/>
      <w:pPr>
        <w:ind w:left="6316" w:hanging="321"/>
      </w:pPr>
      <w:rPr>
        <w:rFonts w:hint="default"/>
        <w:lang w:val="en-US" w:eastAsia="en-US" w:bidi="en-US"/>
      </w:rPr>
    </w:lvl>
    <w:lvl w:ilvl="7" w:tplc="DAE86F12">
      <w:numFmt w:val="bullet"/>
      <w:lvlText w:val="•"/>
      <w:lvlJc w:val="left"/>
      <w:pPr>
        <w:ind w:left="7363" w:hanging="321"/>
      </w:pPr>
      <w:rPr>
        <w:rFonts w:hint="default"/>
        <w:lang w:val="en-US" w:eastAsia="en-US" w:bidi="en-US"/>
      </w:rPr>
    </w:lvl>
    <w:lvl w:ilvl="8" w:tplc="8626DABA">
      <w:numFmt w:val="bullet"/>
      <w:lvlText w:val="•"/>
      <w:lvlJc w:val="left"/>
      <w:pPr>
        <w:ind w:left="8410" w:hanging="321"/>
      </w:pPr>
      <w:rPr>
        <w:rFonts w:hint="default"/>
        <w:lang w:val="en-US" w:eastAsia="en-US" w:bidi="en-US"/>
      </w:rPr>
    </w:lvl>
  </w:abstractNum>
  <w:abstractNum w:abstractNumId="15" w15:restartNumberingAfterBreak="0">
    <w:nsid w:val="5CB85074"/>
    <w:multiLevelType w:val="hybridMultilevel"/>
    <w:tmpl w:val="8A2C225C"/>
    <w:lvl w:ilvl="0" w:tplc="840EB658">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6" w15:restartNumberingAfterBreak="0">
    <w:nsid w:val="64001956"/>
    <w:multiLevelType w:val="hybridMultilevel"/>
    <w:tmpl w:val="3CC4981E"/>
    <w:lvl w:ilvl="0" w:tplc="58B6B5F0">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24EA7300">
      <w:numFmt w:val="bullet"/>
      <w:lvlText w:val="•"/>
      <w:lvlJc w:val="left"/>
      <w:pPr>
        <w:ind w:left="1626" w:hanging="199"/>
      </w:pPr>
      <w:rPr>
        <w:rFonts w:hint="default"/>
        <w:lang w:val="en-US" w:eastAsia="en-US" w:bidi="en-US"/>
      </w:rPr>
    </w:lvl>
    <w:lvl w:ilvl="2" w:tplc="269ECB36">
      <w:numFmt w:val="bullet"/>
      <w:lvlText w:val="•"/>
      <w:lvlJc w:val="left"/>
      <w:pPr>
        <w:ind w:left="2613" w:hanging="199"/>
      </w:pPr>
      <w:rPr>
        <w:rFonts w:hint="default"/>
        <w:lang w:val="en-US" w:eastAsia="en-US" w:bidi="en-US"/>
      </w:rPr>
    </w:lvl>
    <w:lvl w:ilvl="3" w:tplc="7D827FF8">
      <w:numFmt w:val="bullet"/>
      <w:lvlText w:val="•"/>
      <w:lvlJc w:val="left"/>
      <w:pPr>
        <w:ind w:left="3599" w:hanging="199"/>
      </w:pPr>
      <w:rPr>
        <w:rFonts w:hint="default"/>
        <w:lang w:val="en-US" w:eastAsia="en-US" w:bidi="en-US"/>
      </w:rPr>
    </w:lvl>
    <w:lvl w:ilvl="4" w:tplc="E39ECD28">
      <w:numFmt w:val="bullet"/>
      <w:lvlText w:val="•"/>
      <w:lvlJc w:val="left"/>
      <w:pPr>
        <w:ind w:left="4586" w:hanging="199"/>
      </w:pPr>
      <w:rPr>
        <w:rFonts w:hint="default"/>
        <w:lang w:val="en-US" w:eastAsia="en-US" w:bidi="en-US"/>
      </w:rPr>
    </w:lvl>
    <w:lvl w:ilvl="5" w:tplc="2E143958">
      <w:numFmt w:val="bullet"/>
      <w:lvlText w:val="•"/>
      <w:lvlJc w:val="left"/>
      <w:pPr>
        <w:ind w:left="5572" w:hanging="199"/>
      </w:pPr>
      <w:rPr>
        <w:rFonts w:hint="default"/>
        <w:lang w:val="en-US" w:eastAsia="en-US" w:bidi="en-US"/>
      </w:rPr>
    </w:lvl>
    <w:lvl w:ilvl="6" w:tplc="2FC2B0F8">
      <w:numFmt w:val="bullet"/>
      <w:lvlText w:val="•"/>
      <w:lvlJc w:val="left"/>
      <w:pPr>
        <w:ind w:left="6559" w:hanging="199"/>
      </w:pPr>
      <w:rPr>
        <w:rFonts w:hint="default"/>
        <w:lang w:val="en-US" w:eastAsia="en-US" w:bidi="en-US"/>
      </w:rPr>
    </w:lvl>
    <w:lvl w:ilvl="7" w:tplc="C3BE0D20">
      <w:numFmt w:val="bullet"/>
      <w:lvlText w:val="•"/>
      <w:lvlJc w:val="left"/>
      <w:pPr>
        <w:ind w:left="7545" w:hanging="199"/>
      </w:pPr>
      <w:rPr>
        <w:rFonts w:hint="default"/>
        <w:lang w:val="en-US" w:eastAsia="en-US" w:bidi="en-US"/>
      </w:rPr>
    </w:lvl>
    <w:lvl w:ilvl="8" w:tplc="C2CC83F8">
      <w:numFmt w:val="bullet"/>
      <w:lvlText w:val="•"/>
      <w:lvlJc w:val="left"/>
      <w:pPr>
        <w:ind w:left="8532" w:hanging="199"/>
      </w:pPr>
      <w:rPr>
        <w:rFonts w:hint="default"/>
        <w:lang w:val="en-US" w:eastAsia="en-US" w:bidi="en-US"/>
      </w:rPr>
    </w:lvl>
  </w:abstractNum>
  <w:abstractNum w:abstractNumId="17" w15:restartNumberingAfterBreak="0">
    <w:nsid w:val="66DB3174"/>
    <w:multiLevelType w:val="multilevel"/>
    <w:tmpl w:val="7DC8FF2A"/>
    <w:lvl w:ilvl="0">
      <w:start w:val="1"/>
      <w:numFmt w:val="decimal"/>
      <w:lvlText w:val="%1"/>
      <w:lvlJc w:val="left"/>
      <w:pPr>
        <w:ind w:left="485" w:hanging="335"/>
      </w:pPr>
      <w:rPr>
        <w:rFonts w:ascii="Arial" w:eastAsia="Arial" w:hAnsi="Arial" w:cs="Arial" w:hint="default"/>
        <w:b/>
        <w:bCs/>
        <w:w w:val="102"/>
        <w:sz w:val="21"/>
        <w:szCs w:val="21"/>
        <w:lang w:val="en-US" w:eastAsia="en-US" w:bidi="en-US"/>
      </w:rPr>
    </w:lvl>
    <w:lvl w:ilvl="1">
      <w:start w:val="1"/>
      <w:numFmt w:val="decimal"/>
      <w:pStyle w:val="Estilo1"/>
      <w:lvlText w:val="%1.%2"/>
      <w:lvlJc w:val="left"/>
      <w:pPr>
        <w:ind w:left="578" w:hanging="429"/>
      </w:pPr>
      <w:rPr>
        <w:rFonts w:ascii="Arial" w:eastAsia="Arial" w:hAnsi="Arial" w:cs="Arial" w:hint="default"/>
        <w:b/>
        <w:bCs/>
        <w:w w:val="99"/>
        <w:sz w:val="18"/>
        <w:szCs w:val="18"/>
        <w:lang w:val="en-US" w:eastAsia="en-US" w:bidi="en-US"/>
      </w:rPr>
    </w:lvl>
    <w:lvl w:ilvl="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3">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4">
      <w:numFmt w:val="bullet"/>
      <w:lvlText w:val="•"/>
      <w:lvlJc w:val="left"/>
      <w:pPr>
        <w:ind w:left="2426" w:hanging="199"/>
      </w:pPr>
      <w:rPr>
        <w:rFonts w:hint="default"/>
        <w:lang w:val="en-US" w:eastAsia="en-US" w:bidi="en-US"/>
      </w:rPr>
    </w:lvl>
    <w:lvl w:ilvl="5">
      <w:numFmt w:val="bullet"/>
      <w:lvlText w:val="•"/>
      <w:lvlJc w:val="left"/>
      <w:pPr>
        <w:ind w:left="3773" w:hanging="199"/>
      </w:pPr>
      <w:rPr>
        <w:rFonts w:hint="default"/>
        <w:lang w:val="en-US" w:eastAsia="en-US" w:bidi="en-US"/>
      </w:rPr>
    </w:lvl>
    <w:lvl w:ilvl="6">
      <w:numFmt w:val="bullet"/>
      <w:lvlText w:val="•"/>
      <w:lvlJc w:val="left"/>
      <w:pPr>
        <w:ind w:left="5119" w:hanging="199"/>
      </w:pPr>
      <w:rPr>
        <w:rFonts w:hint="default"/>
        <w:lang w:val="en-US" w:eastAsia="en-US" w:bidi="en-US"/>
      </w:rPr>
    </w:lvl>
    <w:lvl w:ilvl="7">
      <w:numFmt w:val="bullet"/>
      <w:lvlText w:val="•"/>
      <w:lvlJc w:val="left"/>
      <w:pPr>
        <w:ind w:left="6466" w:hanging="199"/>
      </w:pPr>
      <w:rPr>
        <w:rFonts w:hint="default"/>
        <w:lang w:val="en-US" w:eastAsia="en-US" w:bidi="en-US"/>
      </w:rPr>
    </w:lvl>
    <w:lvl w:ilvl="8">
      <w:numFmt w:val="bullet"/>
      <w:lvlText w:val="•"/>
      <w:lvlJc w:val="left"/>
      <w:pPr>
        <w:ind w:left="7812" w:hanging="199"/>
      </w:pPr>
      <w:rPr>
        <w:rFonts w:hint="default"/>
        <w:lang w:val="en-US" w:eastAsia="en-US" w:bidi="en-US"/>
      </w:rPr>
    </w:lvl>
  </w:abstractNum>
  <w:abstractNum w:abstractNumId="18" w15:restartNumberingAfterBreak="0">
    <w:nsid w:val="66E53EDE"/>
    <w:multiLevelType w:val="hybridMultilevel"/>
    <w:tmpl w:val="B67652EE"/>
    <w:lvl w:ilvl="0" w:tplc="D5CEEEFC">
      <w:start w:val="1"/>
      <w:numFmt w:val="lowerLetter"/>
      <w:pStyle w:val="PargrafodaLista"/>
      <w:lvlText w:val="%1)"/>
      <w:lvlJc w:val="left"/>
      <w:pPr>
        <w:ind w:left="1168" w:hanging="360"/>
      </w:pPr>
    </w:lvl>
    <w:lvl w:ilvl="1" w:tplc="04160019" w:tentative="1">
      <w:start w:val="1"/>
      <w:numFmt w:val="lowerLetter"/>
      <w:lvlText w:val="%2."/>
      <w:lvlJc w:val="left"/>
      <w:pPr>
        <w:ind w:left="1888" w:hanging="360"/>
      </w:pPr>
    </w:lvl>
    <w:lvl w:ilvl="2" w:tplc="0416001B" w:tentative="1">
      <w:start w:val="1"/>
      <w:numFmt w:val="lowerRoman"/>
      <w:lvlText w:val="%3."/>
      <w:lvlJc w:val="right"/>
      <w:pPr>
        <w:ind w:left="2608" w:hanging="180"/>
      </w:pPr>
    </w:lvl>
    <w:lvl w:ilvl="3" w:tplc="0416000F" w:tentative="1">
      <w:start w:val="1"/>
      <w:numFmt w:val="decimal"/>
      <w:lvlText w:val="%4."/>
      <w:lvlJc w:val="left"/>
      <w:pPr>
        <w:ind w:left="3328" w:hanging="360"/>
      </w:pPr>
    </w:lvl>
    <w:lvl w:ilvl="4" w:tplc="04160019" w:tentative="1">
      <w:start w:val="1"/>
      <w:numFmt w:val="lowerLetter"/>
      <w:lvlText w:val="%5."/>
      <w:lvlJc w:val="left"/>
      <w:pPr>
        <w:ind w:left="4048" w:hanging="360"/>
      </w:pPr>
    </w:lvl>
    <w:lvl w:ilvl="5" w:tplc="0416001B" w:tentative="1">
      <w:start w:val="1"/>
      <w:numFmt w:val="lowerRoman"/>
      <w:lvlText w:val="%6."/>
      <w:lvlJc w:val="right"/>
      <w:pPr>
        <w:ind w:left="4768" w:hanging="180"/>
      </w:pPr>
    </w:lvl>
    <w:lvl w:ilvl="6" w:tplc="0416000F" w:tentative="1">
      <w:start w:val="1"/>
      <w:numFmt w:val="decimal"/>
      <w:lvlText w:val="%7."/>
      <w:lvlJc w:val="left"/>
      <w:pPr>
        <w:ind w:left="5488" w:hanging="360"/>
      </w:pPr>
    </w:lvl>
    <w:lvl w:ilvl="7" w:tplc="04160019" w:tentative="1">
      <w:start w:val="1"/>
      <w:numFmt w:val="lowerLetter"/>
      <w:lvlText w:val="%8."/>
      <w:lvlJc w:val="left"/>
      <w:pPr>
        <w:ind w:left="6208" w:hanging="360"/>
      </w:pPr>
    </w:lvl>
    <w:lvl w:ilvl="8" w:tplc="0416001B" w:tentative="1">
      <w:start w:val="1"/>
      <w:numFmt w:val="lowerRoman"/>
      <w:lvlText w:val="%9."/>
      <w:lvlJc w:val="right"/>
      <w:pPr>
        <w:ind w:left="6928" w:hanging="180"/>
      </w:pPr>
    </w:lvl>
  </w:abstractNum>
  <w:abstractNum w:abstractNumId="19" w15:restartNumberingAfterBreak="0">
    <w:nsid w:val="6D6E57A5"/>
    <w:multiLevelType w:val="multilevel"/>
    <w:tmpl w:val="C4EAF240"/>
    <w:lvl w:ilvl="0">
      <w:start w:val="1"/>
      <w:numFmt w:val="decimal"/>
      <w:pStyle w:val="Nvel1-Ttulo"/>
      <w:lvlText w:val="%1"/>
      <w:lvlJc w:val="left"/>
      <w:pPr>
        <w:ind w:left="2133"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4B212CC"/>
    <w:multiLevelType w:val="hybridMultilevel"/>
    <w:tmpl w:val="B450FD34"/>
    <w:lvl w:ilvl="0" w:tplc="9D08B02A">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4B638CA"/>
    <w:multiLevelType w:val="hybridMultilevel"/>
    <w:tmpl w:val="71AEAF34"/>
    <w:lvl w:ilvl="0" w:tplc="EEBA0444">
      <w:start w:val="1"/>
      <w:numFmt w:val="decimal"/>
      <w:pStyle w:val="Pargrafo2"/>
      <w:lvlText w:val="%1."/>
      <w:lvlJc w:val="left"/>
      <w:pPr>
        <w:ind w:left="5219" w:hanging="360"/>
      </w:pPr>
    </w:lvl>
    <w:lvl w:ilvl="1" w:tplc="04160019" w:tentative="1">
      <w:start w:val="1"/>
      <w:numFmt w:val="lowerLetter"/>
      <w:lvlText w:val="%2."/>
      <w:lvlJc w:val="left"/>
      <w:pPr>
        <w:ind w:left="5939" w:hanging="360"/>
      </w:pPr>
    </w:lvl>
    <w:lvl w:ilvl="2" w:tplc="0416001B" w:tentative="1">
      <w:start w:val="1"/>
      <w:numFmt w:val="lowerRoman"/>
      <w:lvlText w:val="%3."/>
      <w:lvlJc w:val="right"/>
      <w:pPr>
        <w:ind w:left="6659" w:hanging="180"/>
      </w:pPr>
    </w:lvl>
    <w:lvl w:ilvl="3" w:tplc="0416000F" w:tentative="1">
      <w:start w:val="1"/>
      <w:numFmt w:val="decimal"/>
      <w:lvlText w:val="%4."/>
      <w:lvlJc w:val="left"/>
      <w:pPr>
        <w:ind w:left="7379" w:hanging="360"/>
      </w:pPr>
    </w:lvl>
    <w:lvl w:ilvl="4" w:tplc="04160019" w:tentative="1">
      <w:start w:val="1"/>
      <w:numFmt w:val="lowerLetter"/>
      <w:lvlText w:val="%5."/>
      <w:lvlJc w:val="left"/>
      <w:pPr>
        <w:ind w:left="8099" w:hanging="360"/>
      </w:pPr>
    </w:lvl>
    <w:lvl w:ilvl="5" w:tplc="0416001B" w:tentative="1">
      <w:start w:val="1"/>
      <w:numFmt w:val="lowerRoman"/>
      <w:lvlText w:val="%6."/>
      <w:lvlJc w:val="right"/>
      <w:pPr>
        <w:ind w:left="8819" w:hanging="180"/>
      </w:pPr>
    </w:lvl>
    <w:lvl w:ilvl="6" w:tplc="0416000F" w:tentative="1">
      <w:start w:val="1"/>
      <w:numFmt w:val="decimal"/>
      <w:lvlText w:val="%7."/>
      <w:lvlJc w:val="left"/>
      <w:pPr>
        <w:ind w:left="9539" w:hanging="360"/>
      </w:pPr>
    </w:lvl>
    <w:lvl w:ilvl="7" w:tplc="04160019" w:tentative="1">
      <w:start w:val="1"/>
      <w:numFmt w:val="lowerLetter"/>
      <w:lvlText w:val="%8."/>
      <w:lvlJc w:val="left"/>
      <w:pPr>
        <w:ind w:left="10259" w:hanging="360"/>
      </w:pPr>
    </w:lvl>
    <w:lvl w:ilvl="8" w:tplc="0416001B" w:tentative="1">
      <w:start w:val="1"/>
      <w:numFmt w:val="lowerRoman"/>
      <w:lvlText w:val="%9."/>
      <w:lvlJc w:val="right"/>
      <w:pPr>
        <w:ind w:left="10979" w:hanging="180"/>
      </w:pPr>
    </w:lvl>
  </w:abstractNum>
  <w:abstractNum w:abstractNumId="22"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23" w15:restartNumberingAfterBreak="0">
    <w:nsid w:val="7EA5497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07389346">
    <w:abstractNumId w:val="12"/>
  </w:num>
  <w:num w:numId="2" w16cid:durableId="1032340541">
    <w:abstractNumId w:val="16"/>
  </w:num>
  <w:num w:numId="3" w16cid:durableId="981547195">
    <w:abstractNumId w:val="3"/>
  </w:num>
  <w:num w:numId="4" w16cid:durableId="929001389">
    <w:abstractNumId w:val="22"/>
  </w:num>
  <w:num w:numId="5" w16cid:durableId="1927491494">
    <w:abstractNumId w:val="14"/>
  </w:num>
  <w:num w:numId="6" w16cid:durableId="1905532322">
    <w:abstractNumId w:val="17"/>
  </w:num>
  <w:num w:numId="7" w16cid:durableId="1804418837">
    <w:abstractNumId w:val="0"/>
  </w:num>
  <w:num w:numId="8" w16cid:durableId="1909536393">
    <w:abstractNumId w:val="10"/>
  </w:num>
  <w:num w:numId="9" w16cid:durableId="1164318165">
    <w:abstractNumId w:val="15"/>
  </w:num>
  <w:num w:numId="10" w16cid:durableId="1112821615">
    <w:abstractNumId w:val="2"/>
  </w:num>
  <w:num w:numId="11" w16cid:durableId="1240215864">
    <w:abstractNumId w:val="21"/>
  </w:num>
  <w:num w:numId="12" w16cid:durableId="812869118">
    <w:abstractNumId w:val="5"/>
  </w:num>
  <w:num w:numId="13" w16cid:durableId="1937326821">
    <w:abstractNumId w:val="23"/>
  </w:num>
  <w:num w:numId="14" w16cid:durableId="828788288">
    <w:abstractNumId w:val="7"/>
  </w:num>
  <w:num w:numId="15" w16cid:durableId="1496262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1466790">
    <w:abstractNumId w:val="2"/>
  </w:num>
  <w:num w:numId="17" w16cid:durableId="1129200234">
    <w:abstractNumId w:val="8"/>
  </w:num>
  <w:num w:numId="18" w16cid:durableId="1073695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8638021">
    <w:abstractNumId w:val="6"/>
  </w:num>
  <w:num w:numId="20" w16cid:durableId="1677463959">
    <w:abstractNumId w:val="19"/>
  </w:num>
  <w:num w:numId="21" w16cid:durableId="410127073">
    <w:abstractNumId w:val="9"/>
  </w:num>
  <w:num w:numId="22" w16cid:durableId="839004265">
    <w:abstractNumId w:val="20"/>
  </w:num>
  <w:num w:numId="23" w16cid:durableId="314801689">
    <w:abstractNumId w:val="13"/>
  </w:num>
  <w:num w:numId="24" w16cid:durableId="1508859859">
    <w:abstractNumId w:val="1"/>
  </w:num>
  <w:num w:numId="25" w16cid:durableId="525799104">
    <w:abstractNumId w:val="18"/>
  </w:num>
  <w:num w:numId="26" w16cid:durableId="1658419399">
    <w:abstractNumId w:val="18"/>
    <w:lvlOverride w:ilvl="0">
      <w:startOverride w:val="1"/>
    </w:lvlOverride>
  </w:num>
  <w:num w:numId="27" w16cid:durableId="2027125568">
    <w:abstractNumId w:val="4"/>
  </w:num>
  <w:num w:numId="28" w16cid:durableId="607736255">
    <w:abstractNumId w:val="18"/>
    <w:lvlOverride w:ilvl="0">
      <w:startOverride w:val="1"/>
    </w:lvlOverride>
  </w:num>
  <w:num w:numId="29" w16cid:durableId="455951066">
    <w:abstractNumId w:val="11"/>
  </w:num>
  <w:num w:numId="30" w16cid:durableId="744495923">
    <w:abstractNumId w:val="18"/>
    <w:lvlOverride w:ilvl="0">
      <w:startOverride w:val="1"/>
    </w:lvlOverride>
  </w:num>
  <w:num w:numId="31" w16cid:durableId="190942129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U0MbIwMjI1MjMzNTZU0lEKTi0uzszPAykwrgUAOuKfbiwAAAA="/>
  </w:docVars>
  <w:rsids>
    <w:rsidRoot w:val="00B8200D"/>
    <w:rsid w:val="0000005E"/>
    <w:rsid w:val="00001196"/>
    <w:rsid w:val="00001958"/>
    <w:rsid w:val="000049DE"/>
    <w:rsid w:val="00005307"/>
    <w:rsid w:val="000053E7"/>
    <w:rsid w:val="000055E9"/>
    <w:rsid w:val="00006CC3"/>
    <w:rsid w:val="000071BD"/>
    <w:rsid w:val="0000744D"/>
    <w:rsid w:val="00007454"/>
    <w:rsid w:val="00007AB8"/>
    <w:rsid w:val="00010047"/>
    <w:rsid w:val="000108AC"/>
    <w:rsid w:val="00010BE5"/>
    <w:rsid w:val="00012CFE"/>
    <w:rsid w:val="000148A5"/>
    <w:rsid w:val="00014963"/>
    <w:rsid w:val="000166DC"/>
    <w:rsid w:val="0001690C"/>
    <w:rsid w:val="00016E44"/>
    <w:rsid w:val="00017FF6"/>
    <w:rsid w:val="0002216C"/>
    <w:rsid w:val="0002277E"/>
    <w:rsid w:val="00023F93"/>
    <w:rsid w:val="000267F4"/>
    <w:rsid w:val="00026872"/>
    <w:rsid w:val="00026E72"/>
    <w:rsid w:val="000270AE"/>
    <w:rsid w:val="000307AC"/>
    <w:rsid w:val="00031A89"/>
    <w:rsid w:val="000332DC"/>
    <w:rsid w:val="000344B0"/>
    <w:rsid w:val="000353AD"/>
    <w:rsid w:val="00035848"/>
    <w:rsid w:val="00036E31"/>
    <w:rsid w:val="0003703F"/>
    <w:rsid w:val="00040B52"/>
    <w:rsid w:val="0004183E"/>
    <w:rsid w:val="00043247"/>
    <w:rsid w:val="00043359"/>
    <w:rsid w:val="00043AC8"/>
    <w:rsid w:val="000442E6"/>
    <w:rsid w:val="00045081"/>
    <w:rsid w:val="000462FF"/>
    <w:rsid w:val="000474A0"/>
    <w:rsid w:val="000475B9"/>
    <w:rsid w:val="000477A6"/>
    <w:rsid w:val="000501E8"/>
    <w:rsid w:val="000502B3"/>
    <w:rsid w:val="00052CE1"/>
    <w:rsid w:val="00052F1E"/>
    <w:rsid w:val="000550A3"/>
    <w:rsid w:val="00056727"/>
    <w:rsid w:val="000569F8"/>
    <w:rsid w:val="000577B7"/>
    <w:rsid w:val="00057B6A"/>
    <w:rsid w:val="000663D5"/>
    <w:rsid w:val="00066636"/>
    <w:rsid w:val="00066C65"/>
    <w:rsid w:val="00070FB6"/>
    <w:rsid w:val="00071039"/>
    <w:rsid w:val="00073292"/>
    <w:rsid w:val="0007595A"/>
    <w:rsid w:val="000768C2"/>
    <w:rsid w:val="00076B0D"/>
    <w:rsid w:val="00077D22"/>
    <w:rsid w:val="00077F0E"/>
    <w:rsid w:val="0008186D"/>
    <w:rsid w:val="000819DE"/>
    <w:rsid w:val="00083715"/>
    <w:rsid w:val="00083C98"/>
    <w:rsid w:val="00086F97"/>
    <w:rsid w:val="000906C7"/>
    <w:rsid w:val="00091060"/>
    <w:rsid w:val="00091124"/>
    <w:rsid w:val="00091CEA"/>
    <w:rsid w:val="000935DF"/>
    <w:rsid w:val="00093ED9"/>
    <w:rsid w:val="0009563E"/>
    <w:rsid w:val="000959C2"/>
    <w:rsid w:val="00095A4E"/>
    <w:rsid w:val="00096824"/>
    <w:rsid w:val="0009743F"/>
    <w:rsid w:val="00097E5C"/>
    <w:rsid w:val="000A013D"/>
    <w:rsid w:val="000A070E"/>
    <w:rsid w:val="000A0A4D"/>
    <w:rsid w:val="000A0CC0"/>
    <w:rsid w:val="000A1217"/>
    <w:rsid w:val="000A287E"/>
    <w:rsid w:val="000A3971"/>
    <w:rsid w:val="000A480F"/>
    <w:rsid w:val="000A4B5A"/>
    <w:rsid w:val="000A4CA4"/>
    <w:rsid w:val="000B0FD9"/>
    <w:rsid w:val="000B1826"/>
    <w:rsid w:val="000B1BD6"/>
    <w:rsid w:val="000B2C3D"/>
    <w:rsid w:val="000B3983"/>
    <w:rsid w:val="000B3BA1"/>
    <w:rsid w:val="000B3BC8"/>
    <w:rsid w:val="000B45DF"/>
    <w:rsid w:val="000B5762"/>
    <w:rsid w:val="000B6175"/>
    <w:rsid w:val="000B6A85"/>
    <w:rsid w:val="000B77A2"/>
    <w:rsid w:val="000C0A8E"/>
    <w:rsid w:val="000C1068"/>
    <w:rsid w:val="000C1A61"/>
    <w:rsid w:val="000C251A"/>
    <w:rsid w:val="000C25E7"/>
    <w:rsid w:val="000C38E8"/>
    <w:rsid w:val="000C50CF"/>
    <w:rsid w:val="000C55E8"/>
    <w:rsid w:val="000C5CE8"/>
    <w:rsid w:val="000C5DC4"/>
    <w:rsid w:val="000C61D4"/>
    <w:rsid w:val="000C64A2"/>
    <w:rsid w:val="000C6A82"/>
    <w:rsid w:val="000C6BD0"/>
    <w:rsid w:val="000D0171"/>
    <w:rsid w:val="000D0B1E"/>
    <w:rsid w:val="000D1DA3"/>
    <w:rsid w:val="000D2840"/>
    <w:rsid w:val="000D2DB7"/>
    <w:rsid w:val="000D33DB"/>
    <w:rsid w:val="000D3689"/>
    <w:rsid w:val="000D5D01"/>
    <w:rsid w:val="000D62FB"/>
    <w:rsid w:val="000D762D"/>
    <w:rsid w:val="000E0DE1"/>
    <w:rsid w:val="000E1ECA"/>
    <w:rsid w:val="000E4412"/>
    <w:rsid w:val="000E52AD"/>
    <w:rsid w:val="000E568C"/>
    <w:rsid w:val="000E7CF6"/>
    <w:rsid w:val="000F0138"/>
    <w:rsid w:val="000F2C09"/>
    <w:rsid w:val="000F31DB"/>
    <w:rsid w:val="000F469A"/>
    <w:rsid w:val="000F5DB9"/>
    <w:rsid w:val="000F7E59"/>
    <w:rsid w:val="001006EA"/>
    <w:rsid w:val="0010115C"/>
    <w:rsid w:val="001017E5"/>
    <w:rsid w:val="00102EC0"/>
    <w:rsid w:val="00103E23"/>
    <w:rsid w:val="00104C8E"/>
    <w:rsid w:val="00104D60"/>
    <w:rsid w:val="001051C8"/>
    <w:rsid w:val="001059A1"/>
    <w:rsid w:val="0010601F"/>
    <w:rsid w:val="001069EF"/>
    <w:rsid w:val="001070AD"/>
    <w:rsid w:val="00107793"/>
    <w:rsid w:val="00107A53"/>
    <w:rsid w:val="00110C33"/>
    <w:rsid w:val="00110DBC"/>
    <w:rsid w:val="0011102B"/>
    <w:rsid w:val="0011130E"/>
    <w:rsid w:val="0011154C"/>
    <w:rsid w:val="001120D5"/>
    <w:rsid w:val="001123D1"/>
    <w:rsid w:val="001123E6"/>
    <w:rsid w:val="001128AE"/>
    <w:rsid w:val="00113CBF"/>
    <w:rsid w:val="0011593E"/>
    <w:rsid w:val="00116BC2"/>
    <w:rsid w:val="00120B70"/>
    <w:rsid w:val="00121792"/>
    <w:rsid w:val="0012208E"/>
    <w:rsid w:val="00122116"/>
    <w:rsid w:val="0012392B"/>
    <w:rsid w:val="00123D37"/>
    <w:rsid w:val="001242E7"/>
    <w:rsid w:val="00125AB2"/>
    <w:rsid w:val="001262C5"/>
    <w:rsid w:val="00130977"/>
    <w:rsid w:val="001319F2"/>
    <w:rsid w:val="00131A31"/>
    <w:rsid w:val="00132CB7"/>
    <w:rsid w:val="0013353B"/>
    <w:rsid w:val="00133851"/>
    <w:rsid w:val="00134E25"/>
    <w:rsid w:val="00135744"/>
    <w:rsid w:val="001363EB"/>
    <w:rsid w:val="00136C9A"/>
    <w:rsid w:val="00136CB8"/>
    <w:rsid w:val="001370DD"/>
    <w:rsid w:val="00137B6A"/>
    <w:rsid w:val="001405B0"/>
    <w:rsid w:val="001406E7"/>
    <w:rsid w:val="00141436"/>
    <w:rsid w:val="0014166A"/>
    <w:rsid w:val="00142AD5"/>
    <w:rsid w:val="00142DBD"/>
    <w:rsid w:val="00143290"/>
    <w:rsid w:val="00145B4C"/>
    <w:rsid w:val="00145C29"/>
    <w:rsid w:val="001467FF"/>
    <w:rsid w:val="00146D74"/>
    <w:rsid w:val="001500A1"/>
    <w:rsid w:val="00150F62"/>
    <w:rsid w:val="001510B1"/>
    <w:rsid w:val="0015166C"/>
    <w:rsid w:val="0015272A"/>
    <w:rsid w:val="00153935"/>
    <w:rsid w:val="0015635B"/>
    <w:rsid w:val="001578AE"/>
    <w:rsid w:val="00157F15"/>
    <w:rsid w:val="001616AF"/>
    <w:rsid w:val="00161E6E"/>
    <w:rsid w:val="001623B9"/>
    <w:rsid w:val="00162B39"/>
    <w:rsid w:val="00162F06"/>
    <w:rsid w:val="00164017"/>
    <w:rsid w:val="00166394"/>
    <w:rsid w:val="00166D47"/>
    <w:rsid w:val="00170D41"/>
    <w:rsid w:val="00171060"/>
    <w:rsid w:val="00171F63"/>
    <w:rsid w:val="00172C10"/>
    <w:rsid w:val="00173BC1"/>
    <w:rsid w:val="001744A8"/>
    <w:rsid w:val="001753C9"/>
    <w:rsid w:val="001769C2"/>
    <w:rsid w:val="00176CDA"/>
    <w:rsid w:val="001775BD"/>
    <w:rsid w:val="00180DD8"/>
    <w:rsid w:val="001810E5"/>
    <w:rsid w:val="0018137D"/>
    <w:rsid w:val="00183995"/>
    <w:rsid w:val="00183A11"/>
    <w:rsid w:val="00185191"/>
    <w:rsid w:val="001860A0"/>
    <w:rsid w:val="00187444"/>
    <w:rsid w:val="0018796A"/>
    <w:rsid w:val="00187C47"/>
    <w:rsid w:val="00187C5D"/>
    <w:rsid w:val="00187E91"/>
    <w:rsid w:val="0019082E"/>
    <w:rsid w:val="00192BF1"/>
    <w:rsid w:val="00193117"/>
    <w:rsid w:val="001931CF"/>
    <w:rsid w:val="00193DC8"/>
    <w:rsid w:val="00195AB0"/>
    <w:rsid w:val="00195CAC"/>
    <w:rsid w:val="00196630"/>
    <w:rsid w:val="00196D2C"/>
    <w:rsid w:val="001A0233"/>
    <w:rsid w:val="001A034D"/>
    <w:rsid w:val="001A0BA5"/>
    <w:rsid w:val="001A125C"/>
    <w:rsid w:val="001A23C7"/>
    <w:rsid w:val="001A2731"/>
    <w:rsid w:val="001A2DE2"/>
    <w:rsid w:val="001A41C9"/>
    <w:rsid w:val="001A69E9"/>
    <w:rsid w:val="001A7B7E"/>
    <w:rsid w:val="001B15B6"/>
    <w:rsid w:val="001B1A6A"/>
    <w:rsid w:val="001B1D02"/>
    <w:rsid w:val="001B27E3"/>
    <w:rsid w:val="001B3263"/>
    <w:rsid w:val="001B32A0"/>
    <w:rsid w:val="001B3419"/>
    <w:rsid w:val="001B392F"/>
    <w:rsid w:val="001B4260"/>
    <w:rsid w:val="001B48D8"/>
    <w:rsid w:val="001B5C03"/>
    <w:rsid w:val="001B7108"/>
    <w:rsid w:val="001C007A"/>
    <w:rsid w:val="001C0110"/>
    <w:rsid w:val="001C01A6"/>
    <w:rsid w:val="001C1F5B"/>
    <w:rsid w:val="001C4508"/>
    <w:rsid w:val="001C469D"/>
    <w:rsid w:val="001C5C2D"/>
    <w:rsid w:val="001C5F5C"/>
    <w:rsid w:val="001C646D"/>
    <w:rsid w:val="001C64A4"/>
    <w:rsid w:val="001C6563"/>
    <w:rsid w:val="001C680B"/>
    <w:rsid w:val="001C70CE"/>
    <w:rsid w:val="001C79EE"/>
    <w:rsid w:val="001D04F0"/>
    <w:rsid w:val="001D2991"/>
    <w:rsid w:val="001D33DC"/>
    <w:rsid w:val="001D4902"/>
    <w:rsid w:val="001D4E6F"/>
    <w:rsid w:val="001D5592"/>
    <w:rsid w:val="001D6129"/>
    <w:rsid w:val="001D6C97"/>
    <w:rsid w:val="001D76E0"/>
    <w:rsid w:val="001E079A"/>
    <w:rsid w:val="001E12E6"/>
    <w:rsid w:val="001E1508"/>
    <w:rsid w:val="001E1BC0"/>
    <w:rsid w:val="001E213E"/>
    <w:rsid w:val="001E3901"/>
    <w:rsid w:val="001E444D"/>
    <w:rsid w:val="001E5B93"/>
    <w:rsid w:val="001E7012"/>
    <w:rsid w:val="001F27EC"/>
    <w:rsid w:val="001F3118"/>
    <w:rsid w:val="001F35C2"/>
    <w:rsid w:val="001F4290"/>
    <w:rsid w:val="001F4559"/>
    <w:rsid w:val="001F4FE3"/>
    <w:rsid w:val="001F550B"/>
    <w:rsid w:val="001F585F"/>
    <w:rsid w:val="001F6464"/>
    <w:rsid w:val="001F7754"/>
    <w:rsid w:val="00200E5F"/>
    <w:rsid w:val="002022BC"/>
    <w:rsid w:val="0020565D"/>
    <w:rsid w:val="0020578C"/>
    <w:rsid w:val="0020666E"/>
    <w:rsid w:val="00206CE0"/>
    <w:rsid w:val="00207D23"/>
    <w:rsid w:val="00210C37"/>
    <w:rsid w:val="00211114"/>
    <w:rsid w:val="0021139B"/>
    <w:rsid w:val="00212E1F"/>
    <w:rsid w:val="002135DA"/>
    <w:rsid w:val="002137B9"/>
    <w:rsid w:val="00213840"/>
    <w:rsid w:val="00213D44"/>
    <w:rsid w:val="00215343"/>
    <w:rsid w:val="00215448"/>
    <w:rsid w:val="00215882"/>
    <w:rsid w:val="00215BC1"/>
    <w:rsid w:val="00217B97"/>
    <w:rsid w:val="00221627"/>
    <w:rsid w:val="002216E1"/>
    <w:rsid w:val="0022178A"/>
    <w:rsid w:val="00222E81"/>
    <w:rsid w:val="00224F79"/>
    <w:rsid w:val="00225A05"/>
    <w:rsid w:val="002267F6"/>
    <w:rsid w:val="00227BD7"/>
    <w:rsid w:val="0023029A"/>
    <w:rsid w:val="0023065C"/>
    <w:rsid w:val="00230A48"/>
    <w:rsid w:val="00230FCC"/>
    <w:rsid w:val="00231B95"/>
    <w:rsid w:val="00233878"/>
    <w:rsid w:val="00233D53"/>
    <w:rsid w:val="00234EEF"/>
    <w:rsid w:val="00235002"/>
    <w:rsid w:val="00235E53"/>
    <w:rsid w:val="0023616E"/>
    <w:rsid w:val="00236456"/>
    <w:rsid w:val="00236C0E"/>
    <w:rsid w:val="00236C7A"/>
    <w:rsid w:val="00236CEB"/>
    <w:rsid w:val="0024176A"/>
    <w:rsid w:val="00242854"/>
    <w:rsid w:val="00242C94"/>
    <w:rsid w:val="00243E64"/>
    <w:rsid w:val="0024435A"/>
    <w:rsid w:val="002503C9"/>
    <w:rsid w:val="002507DC"/>
    <w:rsid w:val="00250B6C"/>
    <w:rsid w:val="00252F23"/>
    <w:rsid w:val="00253090"/>
    <w:rsid w:val="00253DEF"/>
    <w:rsid w:val="00255AF4"/>
    <w:rsid w:val="0025650A"/>
    <w:rsid w:val="002600F4"/>
    <w:rsid w:val="00260652"/>
    <w:rsid w:val="002638A5"/>
    <w:rsid w:val="002641C6"/>
    <w:rsid w:val="0026442C"/>
    <w:rsid w:val="00264AD5"/>
    <w:rsid w:val="0026740D"/>
    <w:rsid w:val="002708A6"/>
    <w:rsid w:val="00270A1D"/>
    <w:rsid w:val="0027309C"/>
    <w:rsid w:val="00273C0F"/>
    <w:rsid w:val="00273C32"/>
    <w:rsid w:val="00275544"/>
    <w:rsid w:val="002755AF"/>
    <w:rsid w:val="002757C9"/>
    <w:rsid w:val="00275C5C"/>
    <w:rsid w:val="00275DA8"/>
    <w:rsid w:val="00276A96"/>
    <w:rsid w:val="00283274"/>
    <w:rsid w:val="00283567"/>
    <w:rsid w:val="00285183"/>
    <w:rsid w:val="002851D3"/>
    <w:rsid w:val="00285277"/>
    <w:rsid w:val="00287744"/>
    <w:rsid w:val="0029032B"/>
    <w:rsid w:val="00290926"/>
    <w:rsid w:val="00292E17"/>
    <w:rsid w:val="00295553"/>
    <w:rsid w:val="002958C0"/>
    <w:rsid w:val="00296DB8"/>
    <w:rsid w:val="002A0BC1"/>
    <w:rsid w:val="002A1138"/>
    <w:rsid w:val="002A1513"/>
    <w:rsid w:val="002A1C54"/>
    <w:rsid w:val="002A2646"/>
    <w:rsid w:val="002A499D"/>
    <w:rsid w:val="002A7D91"/>
    <w:rsid w:val="002A7F97"/>
    <w:rsid w:val="002B05CB"/>
    <w:rsid w:val="002B07C8"/>
    <w:rsid w:val="002B09ED"/>
    <w:rsid w:val="002B2BD8"/>
    <w:rsid w:val="002B4BBF"/>
    <w:rsid w:val="002B53F2"/>
    <w:rsid w:val="002B56AB"/>
    <w:rsid w:val="002B5A18"/>
    <w:rsid w:val="002B66D1"/>
    <w:rsid w:val="002B6B77"/>
    <w:rsid w:val="002C05BF"/>
    <w:rsid w:val="002C084B"/>
    <w:rsid w:val="002C2334"/>
    <w:rsid w:val="002C2C73"/>
    <w:rsid w:val="002C2C95"/>
    <w:rsid w:val="002C3D73"/>
    <w:rsid w:val="002C4A1E"/>
    <w:rsid w:val="002C5794"/>
    <w:rsid w:val="002C6E1C"/>
    <w:rsid w:val="002C72CD"/>
    <w:rsid w:val="002C79DF"/>
    <w:rsid w:val="002C7A8B"/>
    <w:rsid w:val="002D0AB0"/>
    <w:rsid w:val="002D267E"/>
    <w:rsid w:val="002D3088"/>
    <w:rsid w:val="002D45C7"/>
    <w:rsid w:val="002D55D7"/>
    <w:rsid w:val="002D5678"/>
    <w:rsid w:val="002D6809"/>
    <w:rsid w:val="002D725C"/>
    <w:rsid w:val="002D73BC"/>
    <w:rsid w:val="002E3AAB"/>
    <w:rsid w:val="002E40F2"/>
    <w:rsid w:val="002E60EE"/>
    <w:rsid w:val="002E66F8"/>
    <w:rsid w:val="002E689E"/>
    <w:rsid w:val="002E6E5A"/>
    <w:rsid w:val="002E75CD"/>
    <w:rsid w:val="002E7FDF"/>
    <w:rsid w:val="002F043D"/>
    <w:rsid w:val="002F04D7"/>
    <w:rsid w:val="002F0B1D"/>
    <w:rsid w:val="002F1822"/>
    <w:rsid w:val="002F1F03"/>
    <w:rsid w:val="002F2101"/>
    <w:rsid w:val="002F2C33"/>
    <w:rsid w:val="002F31D2"/>
    <w:rsid w:val="002F4252"/>
    <w:rsid w:val="002F4DC2"/>
    <w:rsid w:val="002F59B2"/>
    <w:rsid w:val="002F6311"/>
    <w:rsid w:val="002F709A"/>
    <w:rsid w:val="0030027B"/>
    <w:rsid w:val="00300C62"/>
    <w:rsid w:val="0030119E"/>
    <w:rsid w:val="003017A2"/>
    <w:rsid w:val="00301ED5"/>
    <w:rsid w:val="0030257C"/>
    <w:rsid w:val="00302699"/>
    <w:rsid w:val="0030297F"/>
    <w:rsid w:val="003045BE"/>
    <w:rsid w:val="00306EA3"/>
    <w:rsid w:val="0030710D"/>
    <w:rsid w:val="0030729A"/>
    <w:rsid w:val="003115E3"/>
    <w:rsid w:val="0031161E"/>
    <w:rsid w:val="00312617"/>
    <w:rsid w:val="003143FA"/>
    <w:rsid w:val="0031617C"/>
    <w:rsid w:val="00316C22"/>
    <w:rsid w:val="003178F9"/>
    <w:rsid w:val="00321665"/>
    <w:rsid w:val="00321676"/>
    <w:rsid w:val="003224F7"/>
    <w:rsid w:val="003232F8"/>
    <w:rsid w:val="003237DA"/>
    <w:rsid w:val="00323E69"/>
    <w:rsid w:val="003253D5"/>
    <w:rsid w:val="0032598C"/>
    <w:rsid w:val="003275DE"/>
    <w:rsid w:val="003279C2"/>
    <w:rsid w:val="003303B6"/>
    <w:rsid w:val="00330667"/>
    <w:rsid w:val="00331D23"/>
    <w:rsid w:val="00334E76"/>
    <w:rsid w:val="003359F2"/>
    <w:rsid w:val="00335AA1"/>
    <w:rsid w:val="00335FFA"/>
    <w:rsid w:val="003373E4"/>
    <w:rsid w:val="0034000F"/>
    <w:rsid w:val="00340312"/>
    <w:rsid w:val="00341493"/>
    <w:rsid w:val="00341D14"/>
    <w:rsid w:val="003427BD"/>
    <w:rsid w:val="00343979"/>
    <w:rsid w:val="00343A7C"/>
    <w:rsid w:val="00344295"/>
    <w:rsid w:val="003446C8"/>
    <w:rsid w:val="00345F3C"/>
    <w:rsid w:val="00346712"/>
    <w:rsid w:val="00347229"/>
    <w:rsid w:val="003474FE"/>
    <w:rsid w:val="0034783D"/>
    <w:rsid w:val="00350353"/>
    <w:rsid w:val="00351744"/>
    <w:rsid w:val="003518C5"/>
    <w:rsid w:val="00352980"/>
    <w:rsid w:val="003530D7"/>
    <w:rsid w:val="00354A93"/>
    <w:rsid w:val="0035551A"/>
    <w:rsid w:val="00355BD9"/>
    <w:rsid w:val="00360502"/>
    <w:rsid w:val="0036246F"/>
    <w:rsid w:val="003624CA"/>
    <w:rsid w:val="00362D5F"/>
    <w:rsid w:val="0036329A"/>
    <w:rsid w:val="0036577F"/>
    <w:rsid w:val="00365896"/>
    <w:rsid w:val="00366656"/>
    <w:rsid w:val="003669BA"/>
    <w:rsid w:val="00366EC1"/>
    <w:rsid w:val="00366EF2"/>
    <w:rsid w:val="003671AE"/>
    <w:rsid w:val="00367ABE"/>
    <w:rsid w:val="00367DFD"/>
    <w:rsid w:val="00370299"/>
    <w:rsid w:val="00370706"/>
    <w:rsid w:val="00370AEC"/>
    <w:rsid w:val="003715B8"/>
    <w:rsid w:val="003718E8"/>
    <w:rsid w:val="00371C86"/>
    <w:rsid w:val="00372443"/>
    <w:rsid w:val="003732A5"/>
    <w:rsid w:val="00373DD7"/>
    <w:rsid w:val="003753B0"/>
    <w:rsid w:val="0037686B"/>
    <w:rsid w:val="003810A3"/>
    <w:rsid w:val="00381524"/>
    <w:rsid w:val="00382D34"/>
    <w:rsid w:val="003847A9"/>
    <w:rsid w:val="00384F7D"/>
    <w:rsid w:val="00385052"/>
    <w:rsid w:val="00385123"/>
    <w:rsid w:val="00385CFD"/>
    <w:rsid w:val="0038652A"/>
    <w:rsid w:val="00386C4D"/>
    <w:rsid w:val="00387367"/>
    <w:rsid w:val="003903C7"/>
    <w:rsid w:val="00391DCD"/>
    <w:rsid w:val="00394EE4"/>
    <w:rsid w:val="00395B19"/>
    <w:rsid w:val="00395B4A"/>
    <w:rsid w:val="0039638C"/>
    <w:rsid w:val="003966B0"/>
    <w:rsid w:val="00396960"/>
    <w:rsid w:val="003A078F"/>
    <w:rsid w:val="003A25BA"/>
    <w:rsid w:val="003A262E"/>
    <w:rsid w:val="003A2EC5"/>
    <w:rsid w:val="003A309E"/>
    <w:rsid w:val="003A3382"/>
    <w:rsid w:val="003A48F1"/>
    <w:rsid w:val="003A63CD"/>
    <w:rsid w:val="003A6A9D"/>
    <w:rsid w:val="003A70A5"/>
    <w:rsid w:val="003B04E2"/>
    <w:rsid w:val="003B11DA"/>
    <w:rsid w:val="003B12BA"/>
    <w:rsid w:val="003B18FD"/>
    <w:rsid w:val="003B255E"/>
    <w:rsid w:val="003B2CC9"/>
    <w:rsid w:val="003B3D40"/>
    <w:rsid w:val="003B4850"/>
    <w:rsid w:val="003B4A4F"/>
    <w:rsid w:val="003B5FE7"/>
    <w:rsid w:val="003B661A"/>
    <w:rsid w:val="003C2102"/>
    <w:rsid w:val="003C2125"/>
    <w:rsid w:val="003C21AD"/>
    <w:rsid w:val="003C2F15"/>
    <w:rsid w:val="003C374F"/>
    <w:rsid w:val="003C3F69"/>
    <w:rsid w:val="003C4983"/>
    <w:rsid w:val="003C5199"/>
    <w:rsid w:val="003C6082"/>
    <w:rsid w:val="003C74E5"/>
    <w:rsid w:val="003D042F"/>
    <w:rsid w:val="003D1150"/>
    <w:rsid w:val="003D20F5"/>
    <w:rsid w:val="003D39BD"/>
    <w:rsid w:val="003D3F27"/>
    <w:rsid w:val="003D40E8"/>
    <w:rsid w:val="003D49BC"/>
    <w:rsid w:val="003D4B67"/>
    <w:rsid w:val="003D58D1"/>
    <w:rsid w:val="003D597B"/>
    <w:rsid w:val="003D5AC4"/>
    <w:rsid w:val="003D5DD1"/>
    <w:rsid w:val="003E0B84"/>
    <w:rsid w:val="003E0CFC"/>
    <w:rsid w:val="003E1BD9"/>
    <w:rsid w:val="003E25E0"/>
    <w:rsid w:val="003E28FB"/>
    <w:rsid w:val="003E2D07"/>
    <w:rsid w:val="003E2DAA"/>
    <w:rsid w:val="003E356E"/>
    <w:rsid w:val="003E68BF"/>
    <w:rsid w:val="003E69C8"/>
    <w:rsid w:val="003E77F6"/>
    <w:rsid w:val="003E7A6A"/>
    <w:rsid w:val="003F30C0"/>
    <w:rsid w:val="003F34DE"/>
    <w:rsid w:val="003F4FEA"/>
    <w:rsid w:val="003F56F3"/>
    <w:rsid w:val="003F6311"/>
    <w:rsid w:val="003F7DB8"/>
    <w:rsid w:val="00400DFB"/>
    <w:rsid w:val="0040231B"/>
    <w:rsid w:val="004031BF"/>
    <w:rsid w:val="004045E6"/>
    <w:rsid w:val="00404DAD"/>
    <w:rsid w:val="00406659"/>
    <w:rsid w:val="00406984"/>
    <w:rsid w:val="00406E26"/>
    <w:rsid w:val="0040776F"/>
    <w:rsid w:val="004140F0"/>
    <w:rsid w:val="00414647"/>
    <w:rsid w:val="00414989"/>
    <w:rsid w:val="00415E2E"/>
    <w:rsid w:val="0041664A"/>
    <w:rsid w:val="00416887"/>
    <w:rsid w:val="00417358"/>
    <w:rsid w:val="004204BF"/>
    <w:rsid w:val="00420E9D"/>
    <w:rsid w:val="004227CE"/>
    <w:rsid w:val="004232D0"/>
    <w:rsid w:val="004237FB"/>
    <w:rsid w:val="004251EC"/>
    <w:rsid w:val="00430673"/>
    <w:rsid w:val="0043125E"/>
    <w:rsid w:val="00431F99"/>
    <w:rsid w:val="00432836"/>
    <w:rsid w:val="00436CAD"/>
    <w:rsid w:val="0043797C"/>
    <w:rsid w:val="00437EEC"/>
    <w:rsid w:val="00441632"/>
    <w:rsid w:val="004425B2"/>
    <w:rsid w:val="00443C78"/>
    <w:rsid w:val="0044457B"/>
    <w:rsid w:val="00444778"/>
    <w:rsid w:val="0044482F"/>
    <w:rsid w:val="00444CB7"/>
    <w:rsid w:val="00444F73"/>
    <w:rsid w:val="00445B84"/>
    <w:rsid w:val="00446D58"/>
    <w:rsid w:val="004500F8"/>
    <w:rsid w:val="00450C82"/>
    <w:rsid w:val="004519DC"/>
    <w:rsid w:val="004519E9"/>
    <w:rsid w:val="00451E16"/>
    <w:rsid w:val="00451FED"/>
    <w:rsid w:val="0045240C"/>
    <w:rsid w:val="00452A61"/>
    <w:rsid w:val="004547FA"/>
    <w:rsid w:val="0045552F"/>
    <w:rsid w:val="00456B30"/>
    <w:rsid w:val="00460F89"/>
    <w:rsid w:val="00461AA1"/>
    <w:rsid w:val="004633A7"/>
    <w:rsid w:val="00464B08"/>
    <w:rsid w:val="0046525D"/>
    <w:rsid w:val="0046568A"/>
    <w:rsid w:val="00465D2E"/>
    <w:rsid w:val="0046795D"/>
    <w:rsid w:val="004717BA"/>
    <w:rsid w:val="004721A4"/>
    <w:rsid w:val="00473F48"/>
    <w:rsid w:val="00480315"/>
    <w:rsid w:val="004807F5"/>
    <w:rsid w:val="00481633"/>
    <w:rsid w:val="00482826"/>
    <w:rsid w:val="00482F6B"/>
    <w:rsid w:val="00483682"/>
    <w:rsid w:val="0048461C"/>
    <w:rsid w:val="004852AD"/>
    <w:rsid w:val="004857D6"/>
    <w:rsid w:val="00485CA6"/>
    <w:rsid w:val="00485DE4"/>
    <w:rsid w:val="0048627E"/>
    <w:rsid w:val="0049083E"/>
    <w:rsid w:val="00491DD8"/>
    <w:rsid w:val="00492015"/>
    <w:rsid w:val="00492FAF"/>
    <w:rsid w:val="004948D1"/>
    <w:rsid w:val="00494BA2"/>
    <w:rsid w:val="004950B7"/>
    <w:rsid w:val="00495359"/>
    <w:rsid w:val="0049585B"/>
    <w:rsid w:val="004965A8"/>
    <w:rsid w:val="00497D03"/>
    <w:rsid w:val="004A05F9"/>
    <w:rsid w:val="004A16CC"/>
    <w:rsid w:val="004A1A2B"/>
    <w:rsid w:val="004A3AED"/>
    <w:rsid w:val="004A49E5"/>
    <w:rsid w:val="004A74D8"/>
    <w:rsid w:val="004B059E"/>
    <w:rsid w:val="004B148C"/>
    <w:rsid w:val="004B259A"/>
    <w:rsid w:val="004B2939"/>
    <w:rsid w:val="004B339C"/>
    <w:rsid w:val="004B351D"/>
    <w:rsid w:val="004B43D8"/>
    <w:rsid w:val="004B526C"/>
    <w:rsid w:val="004B546A"/>
    <w:rsid w:val="004B58F2"/>
    <w:rsid w:val="004B76DB"/>
    <w:rsid w:val="004C0C52"/>
    <w:rsid w:val="004C0CE7"/>
    <w:rsid w:val="004C17CE"/>
    <w:rsid w:val="004C2C3A"/>
    <w:rsid w:val="004C3750"/>
    <w:rsid w:val="004C3D6B"/>
    <w:rsid w:val="004C78B3"/>
    <w:rsid w:val="004D0349"/>
    <w:rsid w:val="004D0580"/>
    <w:rsid w:val="004D170F"/>
    <w:rsid w:val="004D1CE7"/>
    <w:rsid w:val="004D22B8"/>
    <w:rsid w:val="004D34E6"/>
    <w:rsid w:val="004D35E1"/>
    <w:rsid w:val="004D44B8"/>
    <w:rsid w:val="004D7235"/>
    <w:rsid w:val="004D74CE"/>
    <w:rsid w:val="004E1B53"/>
    <w:rsid w:val="004E2FEB"/>
    <w:rsid w:val="004E43B2"/>
    <w:rsid w:val="004E44CF"/>
    <w:rsid w:val="004E643C"/>
    <w:rsid w:val="004E790D"/>
    <w:rsid w:val="004E7AF8"/>
    <w:rsid w:val="004E7C3B"/>
    <w:rsid w:val="004F2092"/>
    <w:rsid w:val="004F27EB"/>
    <w:rsid w:val="004F2B1B"/>
    <w:rsid w:val="004F5019"/>
    <w:rsid w:val="004F6DA2"/>
    <w:rsid w:val="0050238D"/>
    <w:rsid w:val="00503A36"/>
    <w:rsid w:val="00503EEA"/>
    <w:rsid w:val="00504375"/>
    <w:rsid w:val="00505649"/>
    <w:rsid w:val="0050672A"/>
    <w:rsid w:val="00510259"/>
    <w:rsid w:val="00510417"/>
    <w:rsid w:val="005109D0"/>
    <w:rsid w:val="0051101D"/>
    <w:rsid w:val="005114FA"/>
    <w:rsid w:val="00512C98"/>
    <w:rsid w:val="005137B3"/>
    <w:rsid w:val="005148FA"/>
    <w:rsid w:val="00514F83"/>
    <w:rsid w:val="00515B43"/>
    <w:rsid w:val="005167EB"/>
    <w:rsid w:val="00520045"/>
    <w:rsid w:val="00521453"/>
    <w:rsid w:val="0052265F"/>
    <w:rsid w:val="00522B83"/>
    <w:rsid w:val="00522C37"/>
    <w:rsid w:val="00523E44"/>
    <w:rsid w:val="005246AE"/>
    <w:rsid w:val="005247BF"/>
    <w:rsid w:val="00524AAC"/>
    <w:rsid w:val="00525D9E"/>
    <w:rsid w:val="00527941"/>
    <w:rsid w:val="005303F4"/>
    <w:rsid w:val="00530DA4"/>
    <w:rsid w:val="005323B5"/>
    <w:rsid w:val="00533C30"/>
    <w:rsid w:val="00533CA1"/>
    <w:rsid w:val="00534C70"/>
    <w:rsid w:val="00535D98"/>
    <w:rsid w:val="00536175"/>
    <w:rsid w:val="00536A8A"/>
    <w:rsid w:val="00536BE1"/>
    <w:rsid w:val="00540A65"/>
    <w:rsid w:val="00540D97"/>
    <w:rsid w:val="00541ADA"/>
    <w:rsid w:val="00541B9B"/>
    <w:rsid w:val="00542311"/>
    <w:rsid w:val="00543198"/>
    <w:rsid w:val="0054380F"/>
    <w:rsid w:val="0054515A"/>
    <w:rsid w:val="005452AE"/>
    <w:rsid w:val="005455C2"/>
    <w:rsid w:val="005456AF"/>
    <w:rsid w:val="005466B1"/>
    <w:rsid w:val="00547881"/>
    <w:rsid w:val="005528ED"/>
    <w:rsid w:val="00553625"/>
    <w:rsid w:val="00553CCD"/>
    <w:rsid w:val="00554F96"/>
    <w:rsid w:val="00554FEB"/>
    <w:rsid w:val="005555E5"/>
    <w:rsid w:val="00555A43"/>
    <w:rsid w:val="0055646F"/>
    <w:rsid w:val="0055701A"/>
    <w:rsid w:val="005571BB"/>
    <w:rsid w:val="0055747A"/>
    <w:rsid w:val="005624E8"/>
    <w:rsid w:val="00562D9A"/>
    <w:rsid w:val="0056318B"/>
    <w:rsid w:val="00563628"/>
    <w:rsid w:val="005644D3"/>
    <w:rsid w:val="005645BC"/>
    <w:rsid w:val="00564CCF"/>
    <w:rsid w:val="0056513F"/>
    <w:rsid w:val="00565C1F"/>
    <w:rsid w:val="00565F06"/>
    <w:rsid w:val="00570C43"/>
    <w:rsid w:val="00570D6B"/>
    <w:rsid w:val="00571B4D"/>
    <w:rsid w:val="00575909"/>
    <w:rsid w:val="00575CC5"/>
    <w:rsid w:val="00576344"/>
    <w:rsid w:val="005767A2"/>
    <w:rsid w:val="00576C25"/>
    <w:rsid w:val="00576CBD"/>
    <w:rsid w:val="00576D5C"/>
    <w:rsid w:val="005815FF"/>
    <w:rsid w:val="0058170E"/>
    <w:rsid w:val="0058190D"/>
    <w:rsid w:val="00581C05"/>
    <w:rsid w:val="00583B60"/>
    <w:rsid w:val="0058426A"/>
    <w:rsid w:val="00585E80"/>
    <w:rsid w:val="005869E4"/>
    <w:rsid w:val="00587C25"/>
    <w:rsid w:val="00587F60"/>
    <w:rsid w:val="00590273"/>
    <w:rsid w:val="0059126D"/>
    <w:rsid w:val="00591B5F"/>
    <w:rsid w:val="005925C7"/>
    <w:rsid w:val="00594976"/>
    <w:rsid w:val="00594FC9"/>
    <w:rsid w:val="00595137"/>
    <w:rsid w:val="00596CA8"/>
    <w:rsid w:val="0059704E"/>
    <w:rsid w:val="00597688"/>
    <w:rsid w:val="00597F2F"/>
    <w:rsid w:val="005A1616"/>
    <w:rsid w:val="005A1776"/>
    <w:rsid w:val="005A1CB3"/>
    <w:rsid w:val="005A2FF5"/>
    <w:rsid w:val="005A4DB2"/>
    <w:rsid w:val="005A51A3"/>
    <w:rsid w:val="005A5361"/>
    <w:rsid w:val="005A5646"/>
    <w:rsid w:val="005A7F7D"/>
    <w:rsid w:val="005A7F96"/>
    <w:rsid w:val="005B2CC5"/>
    <w:rsid w:val="005B3209"/>
    <w:rsid w:val="005B3352"/>
    <w:rsid w:val="005B4E06"/>
    <w:rsid w:val="005B5909"/>
    <w:rsid w:val="005B64CD"/>
    <w:rsid w:val="005B6611"/>
    <w:rsid w:val="005B7CE5"/>
    <w:rsid w:val="005C0CFB"/>
    <w:rsid w:val="005C2787"/>
    <w:rsid w:val="005C2FA9"/>
    <w:rsid w:val="005C3E1D"/>
    <w:rsid w:val="005C53CB"/>
    <w:rsid w:val="005C5980"/>
    <w:rsid w:val="005C743E"/>
    <w:rsid w:val="005C7B37"/>
    <w:rsid w:val="005D0D52"/>
    <w:rsid w:val="005D1705"/>
    <w:rsid w:val="005D2762"/>
    <w:rsid w:val="005D2AE0"/>
    <w:rsid w:val="005D3677"/>
    <w:rsid w:val="005D38F9"/>
    <w:rsid w:val="005D3CC3"/>
    <w:rsid w:val="005D46CC"/>
    <w:rsid w:val="005D5201"/>
    <w:rsid w:val="005D593B"/>
    <w:rsid w:val="005D7366"/>
    <w:rsid w:val="005E0452"/>
    <w:rsid w:val="005E083D"/>
    <w:rsid w:val="005E17D8"/>
    <w:rsid w:val="005E2583"/>
    <w:rsid w:val="005E2854"/>
    <w:rsid w:val="005E4004"/>
    <w:rsid w:val="005E478A"/>
    <w:rsid w:val="005E56DC"/>
    <w:rsid w:val="005E5E24"/>
    <w:rsid w:val="005E616B"/>
    <w:rsid w:val="005E641A"/>
    <w:rsid w:val="005E70B1"/>
    <w:rsid w:val="005F1BD1"/>
    <w:rsid w:val="005F3FE2"/>
    <w:rsid w:val="005F4DF6"/>
    <w:rsid w:val="005F776F"/>
    <w:rsid w:val="005F7D51"/>
    <w:rsid w:val="005F7E22"/>
    <w:rsid w:val="00602644"/>
    <w:rsid w:val="00603414"/>
    <w:rsid w:val="006047E1"/>
    <w:rsid w:val="00605063"/>
    <w:rsid w:val="006060A0"/>
    <w:rsid w:val="00606486"/>
    <w:rsid w:val="0060677A"/>
    <w:rsid w:val="00606BD8"/>
    <w:rsid w:val="00607531"/>
    <w:rsid w:val="00607869"/>
    <w:rsid w:val="006101D5"/>
    <w:rsid w:val="00611E38"/>
    <w:rsid w:val="00611E93"/>
    <w:rsid w:val="00611F3E"/>
    <w:rsid w:val="006129A4"/>
    <w:rsid w:val="00613526"/>
    <w:rsid w:val="00614A7D"/>
    <w:rsid w:val="0061576C"/>
    <w:rsid w:val="00615ADC"/>
    <w:rsid w:val="00617003"/>
    <w:rsid w:val="006217F6"/>
    <w:rsid w:val="00621A1E"/>
    <w:rsid w:val="006247FF"/>
    <w:rsid w:val="00625391"/>
    <w:rsid w:val="0062596A"/>
    <w:rsid w:val="00625980"/>
    <w:rsid w:val="00626FE6"/>
    <w:rsid w:val="00627618"/>
    <w:rsid w:val="006279DF"/>
    <w:rsid w:val="0063000F"/>
    <w:rsid w:val="006302A5"/>
    <w:rsid w:val="00630DB2"/>
    <w:rsid w:val="00633F4C"/>
    <w:rsid w:val="00634292"/>
    <w:rsid w:val="0063592C"/>
    <w:rsid w:val="00637E9E"/>
    <w:rsid w:val="00637F87"/>
    <w:rsid w:val="00643D76"/>
    <w:rsid w:val="00644314"/>
    <w:rsid w:val="006508A8"/>
    <w:rsid w:val="00650BFA"/>
    <w:rsid w:val="00650C7D"/>
    <w:rsid w:val="00650CE6"/>
    <w:rsid w:val="00651EC9"/>
    <w:rsid w:val="006523B0"/>
    <w:rsid w:val="00652E59"/>
    <w:rsid w:val="0065327A"/>
    <w:rsid w:val="00654C01"/>
    <w:rsid w:val="006553DD"/>
    <w:rsid w:val="0065606B"/>
    <w:rsid w:val="00656738"/>
    <w:rsid w:val="0065794C"/>
    <w:rsid w:val="00661DA9"/>
    <w:rsid w:val="006627FE"/>
    <w:rsid w:val="00662914"/>
    <w:rsid w:val="00663044"/>
    <w:rsid w:val="00664AA2"/>
    <w:rsid w:val="00664FE0"/>
    <w:rsid w:val="00665096"/>
    <w:rsid w:val="00665492"/>
    <w:rsid w:val="00666A8A"/>
    <w:rsid w:val="00666C4B"/>
    <w:rsid w:val="00667392"/>
    <w:rsid w:val="0067145F"/>
    <w:rsid w:val="00671B11"/>
    <w:rsid w:val="0067297A"/>
    <w:rsid w:val="006729B9"/>
    <w:rsid w:val="00672C42"/>
    <w:rsid w:val="00673C84"/>
    <w:rsid w:val="006746EF"/>
    <w:rsid w:val="00674917"/>
    <w:rsid w:val="0067595C"/>
    <w:rsid w:val="00677C93"/>
    <w:rsid w:val="0068028C"/>
    <w:rsid w:val="006809D2"/>
    <w:rsid w:val="00680F58"/>
    <w:rsid w:val="00682660"/>
    <w:rsid w:val="00683472"/>
    <w:rsid w:val="006855D0"/>
    <w:rsid w:val="00685D49"/>
    <w:rsid w:val="00686A6D"/>
    <w:rsid w:val="0068739C"/>
    <w:rsid w:val="00690094"/>
    <w:rsid w:val="00690BAB"/>
    <w:rsid w:val="00692591"/>
    <w:rsid w:val="00692742"/>
    <w:rsid w:val="00693413"/>
    <w:rsid w:val="006962D9"/>
    <w:rsid w:val="0069708B"/>
    <w:rsid w:val="00697292"/>
    <w:rsid w:val="006973E7"/>
    <w:rsid w:val="00697852"/>
    <w:rsid w:val="006A0532"/>
    <w:rsid w:val="006A07B4"/>
    <w:rsid w:val="006A2253"/>
    <w:rsid w:val="006A2D92"/>
    <w:rsid w:val="006A4133"/>
    <w:rsid w:val="006A54CF"/>
    <w:rsid w:val="006A5CA0"/>
    <w:rsid w:val="006A5D52"/>
    <w:rsid w:val="006A5FD1"/>
    <w:rsid w:val="006A6128"/>
    <w:rsid w:val="006A62D8"/>
    <w:rsid w:val="006A664C"/>
    <w:rsid w:val="006B0ABB"/>
    <w:rsid w:val="006B0CCB"/>
    <w:rsid w:val="006B12A9"/>
    <w:rsid w:val="006B13F9"/>
    <w:rsid w:val="006B16DF"/>
    <w:rsid w:val="006B3EEE"/>
    <w:rsid w:val="006B53B1"/>
    <w:rsid w:val="006B55B4"/>
    <w:rsid w:val="006B5840"/>
    <w:rsid w:val="006B58DD"/>
    <w:rsid w:val="006B6E35"/>
    <w:rsid w:val="006B7DC1"/>
    <w:rsid w:val="006C114D"/>
    <w:rsid w:val="006C1268"/>
    <w:rsid w:val="006C2C0E"/>
    <w:rsid w:val="006C32A1"/>
    <w:rsid w:val="006C4094"/>
    <w:rsid w:val="006C420E"/>
    <w:rsid w:val="006C651A"/>
    <w:rsid w:val="006D1D27"/>
    <w:rsid w:val="006D257A"/>
    <w:rsid w:val="006D358D"/>
    <w:rsid w:val="006D36B0"/>
    <w:rsid w:val="006D3833"/>
    <w:rsid w:val="006D3D74"/>
    <w:rsid w:val="006D425B"/>
    <w:rsid w:val="006D48D0"/>
    <w:rsid w:val="006D4929"/>
    <w:rsid w:val="006D4F12"/>
    <w:rsid w:val="006D65F3"/>
    <w:rsid w:val="006D7B15"/>
    <w:rsid w:val="006E44B8"/>
    <w:rsid w:val="006E4A96"/>
    <w:rsid w:val="006F1154"/>
    <w:rsid w:val="006F19DE"/>
    <w:rsid w:val="006F37C8"/>
    <w:rsid w:val="006F612D"/>
    <w:rsid w:val="006F6861"/>
    <w:rsid w:val="006F6E97"/>
    <w:rsid w:val="006F77AB"/>
    <w:rsid w:val="006F7BDF"/>
    <w:rsid w:val="006F7F90"/>
    <w:rsid w:val="00700DBB"/>
    <w:rsid w:val="00700F52"/>
    <w:rsid w:val="007022BF"/>
    <w:rsid w:val="00702527"/>
    <w:rsid w:val="007034AF"/>
    <w:rsid w:val="00703910"/>
    <w:rsid w:val="007051D1"/>
    <w:rsid w:val="00705745"/>
    <w:rsid w:val="00706953"/>
    <w:rsid w:val="00707E68"/>
    <w:rsid w:val="00707EC0"/>
    <w:rsid w:val="007107E8"/>
    <w:rsid w:val="00710FFB"/>
    <w:rsid w:val="00711D8F"/>
    <w:rsid w:val="00712AB0"/>
    <w:rsid w:val="007145D4"/>
    <w:rsid w:val="00714F3F"/>
    <w:rsid w:val="00716183"/>
    <w:rsid w:val="007166E9"/>
    <w:rsid w:val="00717296"/>
    <w:rsid w:val="00717FE1"/>
    <w:rsid w:val="00721C26"/>
    <w:rsid w:val="00722C8F"/>
    <w:rsid w:val="00722D80"/>
    <w:rsid w:val="00722DF8"/>
    <w:rsid w:val="00724229"/>
    <w:rsid w:val="00724D97"/>
    <w:rsid w:val="00726E88"/>
    <w:rsid w:val="00730F42"/>
    <w:rsid w:val="007310E4"/>
    <w:rsid w:val="007311E0"/>
    <w:rsid w:val="00731557"/>
    <w:rsid w:val="00732858"/>
    <w:rsid w:val="007329C3"/>
    <w:rsid w:val="00734484"/>
    <w:rsid w:val="00734E3E"/>
    <w:rsid w:val="00734F64"/>
    <w:rsid w:val="00735AA2"/>
    <w:rsid w:val="0073629A"/>
    <w:rsid w:val="0073787E"/>
    <w:rsid w:val="00740677"/>
    <w:rsid w:val="0074092B"/>
    <w:rsid w:val="00740CDE"/>
    <w:rsid w:val="00742024"/>
    <w:rsid w:val="007425C0"/>
    <w:rsid w:val="00743FF0"/>
    <w:rsid w:val="00744A87"/>
    <w:rsid w:val="00744F35"/>
    <w:rsid w:val="007458F5"/>
    <w:rsid w:val="007473AD"/>
    <w:rsid w:val="00747DBA"/>
    <w:rsid w:val="00750610"/>
    <w:rsid w:val="007513EF"/>
    <w:rsid w:val="00752CFD"/>
    <w:rsid w:val="007539A5"/>
    <w:rsid w:val="00755117"/>
    <w:rsid w:val="00755BB1"/>
    <w:rsid w:val="007565BD"/>
    <w:rsid w:val="00757AD4"/>
    <w:rsid w:val="0076019C"/>
    <w:rsid w:val="007604AC"/>
    <w:rsid w:val="00761AD4"/>
    <w:rsid w:val="00762E33"/>
    <w:rsid w:val="0076479C"/>
    <w:rsid w:val="00765E65"/>
    <w:rsid w:val="00766025"/>
    <w:rsid w:val="007678C9"/>
    <w:rsid w:val="00771DBC"/>
    <w:rsid w:val="00772F68"/>
    <w:rsid w:val="00774511"/>
    <w:rsid w:val="00776B9E"/>
    <w:rsid w:val="007801B9"/>
    <w:rsid w:val="00781017"/>
    <w:rsid w:val="007817B5"/>
    <w:rsid w:val="007818C0"/>
    <w:rsid w:val="00782517"/>
    <w:rsid w:val="0078286A"/>
    <w:rsid w:val="0078290B"/>
    <w:rsid w:val="0078325E"/>
    <w:rsid w:val="007838F5"/>
    <w:rsid w:val="00783B8C"/>
    <w:rsid w:val="00785DE2"/>
    <w:rsid w:val="00786408"/>
    <w:rsid w:val="00786C04"/>
    <w:rsid w:val="007873EB"/>
    <w:rsid w:val="00790584"/>
    <w:rsid w:val="00790918"/>
    <w:rsid w:val="00790B77"/>
    <w:rsid w:val="00791258"/>
    <w:rsid w:val="00792FB5"/>
    <w:rsid w:val="00793C74"/>
    <w:rsid w:val="00793F08"/>
    <w:rsid w:val="0079469F"/>
    <w:rsid w:val="00794BE9"/>
    <w:rsid w:val="00794F16"/>
    <w:rsid w:val="0079527A"/>
    <w:rsid w:val="00795676"/>
    <w:rsid w:val="00795954"/>
    <w:rsid w:val="00797165"/>
    <w:rsid w:val="007A09CE"/>
    <w:rsid w:val="007A0A0D"/>
    <w:rsid w:val="007A314E"/>
    <w:rsid w:val="007A31FD"/>
    <w:rsid w:val="007A3AFF"/>
    <w:rsid w:val="007A406B"/>
    <w:rsid w:val="007A5427"/>
    <w:rsid w:val="007A6549"/>
    <w:rsid w:val="007A6CC0"/>
    <w:rsid w:val="007A707C"/>
    <w:rsid w:val="007A70C3"/>
    <w:rsid w:val="007B0003"/>
    <w:rsid w:val="007B0C52"/>
    <w:rsid w:val="007B1D25"/>
    <w:rsid w:val="007B398C"/>
    <w:rsid w:val="007B553C"/>
    <w:rsid w:val="007B5639"/>
    <w:rsid w:val="007B57B2"/>
    <w:rsid w:val="007B5D36"/>
    <w:rsid w:val="007B6090"/>
    <w:rsid w:val="007B6318"/>
    <w:rsid w:val="007B6746"/>
    <w:rsid w:val="007C0BCC"/>
    <w:rsid w:val="007C16D7"/>
    <w:rsid w:val="007C1D7F"/>
    <w:rsid w:val="007C21AE"/>
    <w:rsid w:val="007C360F"/>
    <w:rsid w:val="007C3C3A"/>
    <w:rsid w:val="007C4697"/>
    <w:rsid w:val="007C4758"/>
    <w:rsid w:val="007C4EC3"/>
    <w:rsid w:val="007C72F1"/>
    <w:rsid w:val="007D016E"/>
    <w:rsid w:val="007D0573"/>
    <w:rsid w:val="007D2C20"/>
    <w:rsid w:val="007D37AB"/>
    <w:rsid w:val="007D4463"/>
    <w:rsid w:val="007D4809"/>
    <w:rsid w:val="007D65C4"/>
    <w:rsid w:val="007D786A"/>
    <w:rsid w:val="007D79E7"/>
    <w:rsid w:val="007E01D4"/>
    <w:rsid w:val="007E03D4"/>
    <w:rsid w:val="007E0F11"/>
    <w:rsid w:val="007E300A"/>
    <w:rsid w:val="007E3A65"/>
    <w:rsid w:val="007E44E2"/>
    <w:rsid w:val="007E4A9B"/>
    <w:rsid w:val="007E537A"/>
    <w:rsid w:val="007E5DE2"/>
    <w:rsid w:val="007E62FB"/>
    <w:rsid w:val="007E63A5"/>
    <w:rsid w:val="007E6426"/>
    <w:rsid w:val="007E71F3"/>
    <w:rsid w:val="007E7F61"/>
    <w:rsid w:val="007F0770"/>
    <w:rsid w:val="007F1A80"/>
    <w:rsid w:val="007F3E20"/>
    <w:rsid w:val="007F3FA0"/>
    <w:rsid w:val="007F44A1"/>
    <w:rsid w:val="007F4EA8"/>
    <w:rsid w:val="007F637E"/>
    <w:rsid w:val="008017AC"/>
    <w:rsid w:val="0080250A"/>
    <w:rsid w:val="008026E8"/>
    <w:rsid w:val="00802ACB"/>
    <w:rsid w:val="00807B0E"/>
    <w:rsid w:val="00807ED4"/>
    <w:rsid w:val="00811436"/>
    <w:rsid w:val="00812521"/>
    <w:rsid w:val="0081336F"/>
    <w:rsid w:val="0081457A"/>
    <w:rsid w:val="00816DF0"/>
    <w:rsid w:val="00817A23"/>
    <w:rsid w:val="00817F0A"/>
    <w:rsid w:val="008206B4"/>
    <w:rsid w:val="00820784"/>
    <w:rsid w:val="00821CD1"/>
    <w:rsid w:val="00821D39"/>
    <w:rsid w:val="00821E1B"/>
    <w:rsid w:val="00822E07"/>
    <w:rsid w:val="00822EC4"/>
    <w:rsid w:val="008232D2"/>
    <w:rsid w:val="00823DFD"/>
    <w:rsid w:val="008244FD"/>
    <w:rsid w:val="008265F0"/>
    <w:rsid w:val="008318E7"/>
    <w:rsid w:val="00832EBE"/>
    <w:rsid w:val="00833BEA"/>
    <w:rsid w:val="00833EE9"/>
    <w:rsid w:val="00833F03"/>
    <w:rsid w:val="00833FC0"/>
    <w:rsid w:val="00834B87"/>
    <w:rsid w:val="0083502D"/>
    <w:rsid w:val="00835148"/>
    <w:rsid w:val="00835499"/>
    <w:rsid w:val="00836B71"/>
    <w:rsid w:val="00836E1C"/>
    <w:rsid w:val="008374F8"/>
    <w:rsid w:val="0083789A"/>
    <w:rsid w:val="00837A60"/>
    <w:rsid w:val="0084088B"/>
    <w:rsid w:val="00840CCC"/>
    <w:rsid w:val="00841004"/>
    <w:rsid w:val="00841790"/>
    <w:rsid w:val="00841DA9"/>
    <w:rsid w:val="00842FA4"/>
    <w:rsid w:val="0084374E"/>
    <w:rsid w:val="0084417C"/>
    <w:rsid w:val="00847EF7"/>
    <w:rsid w:val="008504C8"/>
    <w:rsid w:val="0085121B"/>
    <w:rsid w:val="0085196C"/>
    <w:rsid w:val="00852053"/>
    <w:rsid w:val="00852AD7"/>
    <w:rsid w:val="00852C7C"/>
    <w:rsid w:val="00852EE5"/>
    <w:rsid w:val="00853D0E"/>
    <w:rsid w:val="008544A1"/>
    <w:rsid w:val="00855191"/>
    <w:rsid w:val="0085661F"/>
    <w:rsid w:val="00857A49"/>
    <w:rsid w:val="0086087A"/>
    <w:rsid w:val="00860F97"/>
    <w:rsid w:val="00860FB0"/>
    <w:rsid w:val="008618FB"/>
    <w:rsid w:val="00861E74"/>
    <w:rsid w:val="008620D8"/>
    <w:rsid w:val="00862C20"/>
    <w:rsid w:val="0086309B"/>
    <w:rsid w:val="008634E8"/>
    <w:rsid w:val="00863B6A"/>
    <w:rsid w:val="00863CAA"/>
    <w:rsid w:val="0086459B"/>
    <w:rsid w:val="00865D49"/>
    <w:rsid w:val="008672AA"/>
    <w:rsid w:val="00867BB9"/>
    <w:rsid w:val="00870E72"/>
    <w:rsid w:val="0087233B"/>
    <w:rsid w:val="008727D1"/>
    <w:rsid w:val="00873CBD"/>
    <w:rsid w:val="00874224"/>
    <w:rsid w:val="00875944"/>
    <w:rsid w:val="0087627C"/>
    <w:rsid w:val="008762B8"/>
    <w:rsid w:val="00877D75"/>
    <w:rsid w:val="00877FD3"/>
    <w:rsid w:val="008813B5"/>
    <w:rsid w:val="00882A8C"/>
    <w:rsid w:val="0088320F"/>
    <w:rsid w:val="0088403C"/>
    <w:rsid w:val="00884952"/>
    <w:rsid w:val="00884B38"/>
    <w:rsid w:val="00886FA8"/>
    <w:rsid w:val="00887354"/>
    <w:rsid w:val="00890224"/>
    <w:rsid w:val="0089086C"/>
    <w:rsid w:val="00890AF2"/>
    <w:rsid w:val="00891BF6"/>
    <w:rsid w:val="008926EB"/>
    <w:rsid w:val="00895A10"/>
    <w:rsid w:val="00897767"/>
    <w:rsid w:val="008A0942"/>
    <w:rsid w:val="008A1C96"/>
    <w:rsid w:val="008A306E"/>
    <w:rsid w:val="008A382F"/>
    <w:rsid w:val="008A416D"/>
    <w:rsid w:val="008A4FFE"/>
    <w:rsid w:val="008A55E9"/>
    <w:rsid w:val="008A603A"/>
    <w:rsid w:val="008A62DF"/>
    <w:rsid w:val="008A7896"/>
    <w:rsid w:val="008B01A7"/>
    <w:rsid w:val="008B068A"/>
    <w:rsid w:val="008B245D"/>
    <w:rsid w:val="008B3C29"/>
    <w:rsid w:val="008B4353"/>
    <w:rsid w:val="008B4E57"/>
    <w:rsid w:val="008B6B12"/>
    <w:rsid w:val="008C19D9"/>
    <w:rsid w:val="008C39BF"/>
    <w:rsid w:val="008C3D7A"/>
    <w:rsid w:val="008C4C58"/>
    <w:rsid w:val="008C514F"/>
    <w:rsid w:val="008C5A02"/>
    <w:rsid w:val="008C5C62"/>
    <w:rsid w:val="008C64F8"/>
    <w:rsid w:val="008D115A"/>
    <w:rsid w:val="008D3644"/>
    <w:rsid w:val="008D566A"/>
    <w:rsid w:val="008D5A2A"/>
    <w:rsid w:val="008D5EC2"/>
    <w:rsid w:val="008D702A"/>
    <w:rsid w:val="008D7749"/>
    <w:rsid w:val="008E02CA"/>
    <w:rsid w:val="008E0B26"/>
    <w:rsid w:val="008E0E8E"/>
    <w:rsid w:val="008E19D1"/>
    <w:rsid w:val="008E1BB1"/>
    <w:rsid w:val="008E2E0A"/>
    <w:rsid w:val="008E4217"/>
    <w:rsid w:val="008E4C0C"/>
    <w:rsid w:val="008E6958"/>
    <w:rsid w:val="008E6F77"/>
    <w:rsid w:val="008E7DA4"/>
    <w:rsid w:val="008F08D7"/>
    <w:rsid w:val="008F30E5"/>
    <w:rsid w:val="008F4DF4"/>
    <w:rsid w:val="008F524E"/>
    <w:rsid w:val="008F55BC"/>
    <w:rsid w:val="008F635A"/>
    <w:rsid w:val="008F7C14"/>
    <w:rsid w:val="00900176"/>
    <w:rsid w:val="00900F04"/>
    <w:rsid w:val="009010F9"/>
    <w:rsid w:val="00901A7A"/>
    <w:rsid w:val="009022C0"/>
    <w:rsid w:val="00902355"/>
    <w:rsid w:val="0090409C"/>
    <w:rsid w:val="00904240"/>
    <w:rsid w:val="00904366"/>
    <w:rsid w:val="009047DF"/>
    <w:rsid w:val="00904BE4"/>
    <w:rsid w:val="009057EB"/>
    <w:rsid w:val="00905CCC"/>
    <w:rsid w:val="00905EAC"/>
    <w:rsid w:val="0090656E"/>
    <w:rsid w:val="00906F7E"/>
    <w:rsid w:val="00907799"/>
    <w:rsid w:val="00907AC7"/>
    <w:rsid w:val="009108A1"/>
    <w:rsid w:val="00910ABE"/>
    <w:rsid w:val="0091135B"/>
    <w:rsid w:val="009117A0"/>
    <w:rsid w:val="00913072"/>
    <w:rsid w:val="009147E6"/>
    <w:rsid w:val="00914983"/>
    <w:rsid w:val="009153ED"/>
    <w:rsid w:val="00916D50"/>
    <w:rsid w:val="0091703D"/>
    <w:rsid w:val="00917C91"/>
    <w:rsid w:val="0092154F"/>
    <w:rsid w:val="00921982"/>
    <w:rsid w:val="00921ADE"/>
    <w:rsid w:val="00921C4E"/>
    <w:rsid w:val="0092254D"/>
    <w:rsid w:val="00925D17"/>
    <w:rsid w:val="0092600A"/>
    <w:rsid w:val="00926980"/>
    <w:rsid w:val="00930433"/>
    <w:rsid w:val="0093069F"/>
    <w:rsid w:val="009323A5"/>
    <w:rsid w:val="009367E0"/>
    <w:rsid w:val="00940EDE"/>
    <w:rsid w:val="009418F6"/>
    <w:rsid w:val="00943B17"/>
    <w:rsid w:val="00944A81"/>
    <w:rsid w:val="00945AB6"/>
    <w:rsid w:val="00945FE8"/>
    <w:rsid w:val="00946854"/>
    <w:rsid w:val="0095144A"/>
    <w:rsid w:val="00951C82"/>
    <w:rsid w:val="00952527"/>
    <w:rsid w:val="009527DD"/>
    <w:rsid w:val="00952CD9"/>
    <w:rsid w:val="00952E54"/>
    <w:rsid w:val="00954810"/>
    <w:rsid w:val="00954A14"/>
    <w:rsid w:val="00954E39"/>
    <w:rsid w:val="009553D1"/>
    <w:rsid w:val="009564EB"/>
    <w:rsid w:val="009573F7"/>
    <w:rsid w:val="00961F0E"/>
    <w:rsid w:val="00963365"/>
    <w:rsid w:val="00965103"/>
    <w:rsid w:val="00965726"/>
    <w:rsid w:val="00965C3D"/>
    <w:rsid w:val="00965DC9"/>
    <w:rsid w:val="009670FD"/>
    <w:rsid w:val="009679FD"/>
    <w:rsid w:val="00967C8C"/>
    <w:rsid w:val="00970678"/>
    <w:rsid w:val="009712D7"/>
    <w:rsid w:val="00971DBD"/>
    <w:rsid w:val="0097244E"/>
    <w:rsid w:val="00973347"/>
    <w:rsid w:val="009741DC"/>
    <w:rsid w:val="00974D71"/>
    <w:rsid w:val="00975718"/>
    <w:rsid w:val="00975BEE"/>
    <w:rsid w:val="009768C2"/>
    <w:rsid w:val="00976CD9"/>
    <w:rsid w:val="00977023"/>
    <w:rsid w:val="0097742A"/>
    <w:rsid w:val="00977F42"/>
    <w:rsid w:val="0098049D"/>
    <w:rsid w:val="009811DE"/>
    <w:rsid w:val="009823F9"/>
    <w:rsid w:val="00983822"/>
    <w:rsid w:val="00983897"/>
    <w:rsid w:val="00983A2F"/>
    <w:rsid w:val="009846E8"/>
    <w:rsid w:val="00984BA4"/>
    <w:rsid w:val="00985D58"/>
    <w:rsid w:val="009920A6"/>
    <w:rsid w:val="009945DF"/>
    <w:rsid w:val="009946DA"/>
    <w:rsid w:val="00995072"/>
    <w:rsid w:val="0099623F"/>
    <w:rsid w:val="009967B9"/>
    <w:rsid w:val="009971F9"/>
    <w:rsid w:val="0099773D"/>
    <w:rsid w:val="00997A97"/>
    <w:rsid w:val="009A0D0E"/>
    <w:rsid w:val="009A0EF7"/>
    <w:rsid w:val="009A125D"/>
    <w:rsid w:val="009A184B"/>
    <w:rsid w:val="009A3289"/>
    <w:rsid w:val="009A4065"/>
    <w:rsid w:val="009A449F"/>
    <w:rsid w:val="009A67C6"/>
    <w:rsid w:val="009A6DDF"/>
    <w:rsid w:val="009A709A"/>
    <w:rsid w:val="009A71A7"/>
    <w:rsid w:val="009B1188"/>
    <w:rsid w:val="009B1203"/>
    <w:rsid w:val="009B5A32"/>
    <w:rsid w:val="009B5BC9"/>
    <w:rsid w:val="009B5D85"/>
    <w:rsid w:val="009B62DD"/>
    <w:rsid w:val="009B6C85"/>
    <w:rsid w:val="009B6DC7"/>
    <w:rsid w:val="009B7A26"/>
    <w:rsid w:val="009C045E"/>
    <w:rsid w:val="009C06AE"/>
    <w:rsid w:val="009C2829"/>
    <w:rsid w:val="009C2AFA"/>
    <w:rsid w:val="009C3B4B"/>
    <w:rsid w:val="009C3F98"/>
    <w:rsid w:val="009C4655"/>
    <w:rsid w:val="009C5FDF"/>
    <w:rsid w:val="009C6501"/>
    <w:rsid w:val="009D0C2D"/>
    <w:rsid w:val="009D160E"/>
    <w:rsid w:val="009D2CE8"/>
    <w:rsid w:val="009D39DB"/>
    <w:rsid w:val="009D4B17"/>
    <w:rsid w:val="009D56AD"/>
    <w:rsid w:val="009D5883"/>
    <w:rsid w:val="009D5CB0"/>
    <w:rsid w:val="009D79E3"/>
    <w:rsid w:val="009E0F9A"/>
    <w:rsid w:val="009E1318"/>
    <w:rsid w:val="009E3357"/>
    <w:rsid w:val="009E4616"/>
    <w:rsid w:val="009E5CE7"/>
    <w:rsid w:val="009E5EFA"/>
    <w:rsid w:val="009F1772"/>
    <w:rsid w:val="009F184B"/>
    <w:rsid w:val="009F1D0F"/>
    <w:rsid w:val="009F200F"/>
    <w:rsid w:val="009F2A09"/>
    <w:rsid w:val="009F2FBC"/>
    <w:rsid w:val="009F4D79"/>
    <w:rsid w:val="009F60A6"/>
    <w:rsid w:val="009F7F69"/>
    <w:rsid w:val="00A00CF0"/>
    <w:rsid w:val="00A01025"/>
    <w:rsid w:val="00A013A9"/>
    <w:rsid w:val="00A02206"/>
    <w:rsid w:val="00A0276B"/>
    <w:rsid w:val="00A02950"/>
    <w:rsid w:val="00A02E25"/>
    <w:rsid w:val="00A0377C"/>
    <w:rsid w:val="00A04F7D"/>
    <w:rsid w:val="00A0596C"/>
    <w:rsid w:val="00A07A10"/>
    <w:rsid w:val="00A07CFB"/>
    <w:rsid w:val="00A07EE4"/>
    <w:rsid w:val="00A1010D"/>
    <w:rsid w:val="00A10C80"/>
    <w:rsid w:val="00A126A1"/>
    <w:rsid w:val="00A1317D"/>
    <w:rsid w:val="00A133E3"/>
    <w:rsid w:val="00A148F1"/>
    <w:rsid w:val="00A15720"/>
    <w:rsid w:val="00A15F65"/>
    <w:rsid w:val="00A16437"/>
    <w:rsid w:val="00A166F6"/>
    <w:rsid w:val="00A1723B"/>
    <w:rsid w:val="00A20273"/>
    <w:rsid w:val="00A2089C"/>
    <w:rsid w:val="00A2093F"/>
    <w:rsid w:val="00A20A46"/>
    <w:rsid w:val="00A20C54"/>
    <w:rsid w:val="00A2117E"/>
    <w:rsid w:val="00A21B9A"/>
    <w:rsid w:val="00A22BC7"/>
    <w:rsid w:val="00A230BE"/>
    <w:rsid w:val="00A23976"/>
    <w:rsid w:val="00A272E3"/>
    <w:rsid w:val="00A27AB8"/>
    <w:rsid w:val="00A31D0A"/>
    <w:rsid w:val="00A32200"/>
    <w:rsid w:val="00A3586E"/>
    <w:rsid w:val="00A36A7C"/>
    <w:rsid w:val="00A36D79"/>
    <w:rsid w:val="00A36FE4"/>
    <w:rsid w:val="00A37167"/>
    <w:rsid w:val="00A37307"/>
    <w:rsid w:val="00A375EC"/>
    <w:rsid w:val="00A40F17"/>
    <w:rsid w:val="00A43206"/>
    <w:rsid w:val="00A46B33"/>
    <w:rsid w:val="00A471F9"/>
    <w:rsid w:val="00A5062E"/>
    <w:rsid w:val="00A51328"/>
    <w:rsid w:val="00A52C88"/>
    <w:rsid w:val="00A53F4B"/>
    <w:rsid w:val="00A545D5"/>
    <w:rsid w:val="00A54787"/>
    <w:rsid w:val="00A55CD1"/>
    <w:rsid w:val="00A56229"/>
    <w:rsid w:val="00A57434"/>
    <w:rsid w:val="00A57CC8"/>
    <w:rsid w:val="00A6060D"/>
    <w:rsid w:val="00A60662"/>
    <w:rsid w:val="00A6108E"/>
    <w:rsid w:val="00A62D2A"/>
    <w:rsid w:val="00A63483"/>
    <w:rsid w:val="00A6366D"/>
    <w:rsid w:val="00A64711"/>
    <w:rsid w:val="00A65027"/>
    <w:rsid w:val="00A652BC"/>
    <w:rsid w:val="00A654A1"/>
    <w:rsid w:val="00A66832"/>
    <w:rsid w:val="00A66ABA"/>
    <w:rsid w:val="00A70301"/>
    <w:rsid w:val="00A70C73"/>
    <w:rsid w:val="00A7123C"/>
    <w:rsid w:val="00A71241"/>
    <w:rsid w:val="00A73C57"/>
    <w:rsid w:val="00A74191"/>
    <w:rsid w:val="00A755DF"/>
    <w:rsid w:val="00A7592B"/>
    <w:rsid w:val="00A76A49"/>
    <w:rsid w:val="00A806CB"/>
    <w:rsid w:val="00A81F95"/>
    <w:rsid w:val="00A8218D"/>
    <w:rsid w:val="00A8287B"/>
    <w:rsid w:val="00A82DD3"/>
    <w:rsid w:val="00A831BC"/>
    <w:rsid w:val="00A83CB1"/>
    <w:rsid w:val="00A8502A"/>
    <w:rsid w:val="00A858DB"/>
    <w:rsid w:val="00A87AC4"/>
    <w:rsid w:val="00A90595"/>
    <w:rsid w:val="00A90A21"/>
    <w:rsid w:val="00A90AB3"/>
    <w:rsid w:val="00A919D0"/>
    <w:rsid w:val="00A92312"/>
    <w:rsid w:val="00A92503"/>
    <w:rsid w:val="00A92845"/>
    <w:rsid w:val="00A93BFA"/>
    <w:rsid w:val="00A96686"/>
    <w:rsid w:val="00A967D0"/>
    <w:rsid w:val="00A9708C"/>
    <w:rsid w:val="00A97952"/>
    <w:rsid w:val="00AA1825"/>
    <w:rsid w:val="00AA1BE5"/>
    <w:rsid w:val="00AA3AD2"/>
    <w:rsid w:val="00AA4232"/>
    <w:rsid w:val="00AA4858"/>
    <w:rsid w:val="00AA48C4"/>
    <w:rsid w:val="00AA6A16"/>
    <w:rsid w:val="00AA6C4C"/>
    <w:rsid w:val="00AA6FFA"/>
    <w:rsid w:val="00AB02DF"/>
    <w:rsid w:val="00AB0457"/>
    <w:rsid w:val="00AB0A68"/>
    <w:rsid w:val="00AB0DCD"/>
    <w:rsid w:val="00AB21A1"/>
    <w:rsid w:val="00AB2A4E"/>
    <w:rsid w:val="00AB3218"/>
    <w:rsid w:val="00AB4A3C"/>
    <w:rsid w:val="00AB4D3D"/>
    <w:rsid w:val="00AB4E3A"/>
    <w:rsid w:val="00AB5D53"/>
    <w:rsid w:val="00AB63D9"/>
    <w:rsid w:val="00AB666D"/>
    <w:rsid w:val="00AB6AC9"/>
    <w:rsid w:val="00AB6B7C"/>
    <w:rsid w:val="00AB790F"/>
    <w:rsid w:val="00AB7F81"/>
    <w:rsid w:val="00AC08F4"/>
    <w:rsid w:val="00AC2731"/>
    <w:rsid w:val="00AC27C0"/>
    <w:rsid w:val="00AC363C"/>
    <w:rsid w:val="00AC6328"/>
    <w:rsid w:val="00AC646D"/>
    <w:rsid w:val="00AC6EEE"/>
    <w:rsid w:val="00AC774C"/>
    <w:rsid w:val="00AD0880"/>
    <w:rsid w:val="00AD14AC"/>
    <w:rsid w:val="00AD188F"/>
    <w:rsid w:val="00AD34EF"/>
    <w:rsid w:val="00AD378C"/>
    <w:rsid w:val="00AD4D7F"/>
    <w:rsid w:val="00AD58A4"/>
    <w:rsid w:val="00AD58DB"/>
    <w:rsid w:val="00AD7BF2"/>
    <w:rsid w:val="00AD7F83"/>
    <w:rsid w:val="00AE2620"/>
    <w:rsid w:val="00AE2757"/>
    <w:rsid w:val="00AE2F6E"/>
    <w:rsid w:val="00AE4D93"/>
    <w:rsid w:val="00AE56A2"/>
    <w:rsid w:val="00AE5FC1"/>
    <w:rsid w:val="00AE66A6"/>
    <w:rsid w:val="00AF1510"/>
    <w:rsid w:val="00AF15A2"/>
    <w:rsid w:val="00AF16B2"/>
    <w:rsid w:val="00AF1E5D"/>
    <w:rsid w:val="00AF1E63"/>
    <w:rsid w:val="00AF2753"/>
    <w:rsid w:val="00AF3599"/>
    <w:rsid w:val="00AF3D80"/>
    <w:rsid w:val="00AF41DF"/>
    <w:rsid w:val="00AF54A4"/>
    <w:rsid w:val="00AF68A4"/>
    <w:rsid w:val="00AF6E18"/>
    <w:rsid w:val="00AF783F"/>
    <w:rsid w:val="00AF78E5"/>
    <w:rsid w:val="00AF79E8"/>
    <w:rsid w:val="00B00B35"/>
    <w:rsid w:val="00B00F97"/>
    <w:rsid w:val="00B02624"/>
    <w:rsid w:val="00B0262D"/>
    <w:rsid w:val="00B02F5E"/>
    <w:rsid w:val="00B05002"/>
    <w:rsid w:val="00B05907"/>
    <w:rsid w:val="00B068F2"/>
    <w:rsid w:val="00B06C7E"/>
    <w:rsid w:val="00B10234"/>
    <w:rsid w:val="00B108B7"/>
    <w:rsid w:val="00B10D35"/>
    <w:rsid w:val="00B116BD"/>
    <w:rsid w:val="00B11CC3"/>
    <w:rsid w:val="00B12752"/>
    <w:rsid w:val="00B13196"/>
    <w:rsid w:val="00B1364A"/>
    <w:rsid w:val="00B139EF"/>
    <w:rsid w:val="00B13A15"/>
    <w:rsid w:val="00B14728"/>
    <w:rsid w:val="00B14C81"/>
    <w:rsid w:val="00B14F0E"/>
    <w:rsid w:val="00B154A7"/>
    <w:rsid w:val="00B1574A"/>
    <w:rsid w:val="00B1607B"/>
    <w:rsid w:val="00B16ACE"/>
    <w:rsid w:val="00B16CC0"/>
    <w:rsid w:val="00B1752B"/>
    <w:rsid w:val="00B176D9"/>
    <w:rsid w:val="00B200FB"/>
    <w:rsid w:val="00B2042F"/>
    <w:rsid w:val="00B266DC"/>
    <w:rsid w:val="00B27FFD"/>
    <w:rsid w:val="00B30577"/>
    <w:rsid w:val="00B3076F"/>
    <w:rsid w:val="00B30A23"/>
    <w:rsid w:val="00B30B67"/>
    <w:rsid w:val="00B3177D"/>
    <w:rsid w:val="00B31D96"/>
    <w:rsid w:val="00B32479"/>
    <w:rsid w:val="00B32A47"/>
    <w:rsid w:val="00B33999"/>
    <w:rsid w:val="00B34A4C"/>
    <w:rsid w:val="00B35A97"/>
    <w:rsid w:val="00B35ADC"/>
    <w:rsid w:val="00B375D8"/>
    <w:rsid w:val="00B400B1"/>
    <w:rsid w:val="00B40282"/>
    <w:rsid w:val="00B41326"/>
    <w:rsid w:val="00B413CC"/>
    <w:rsid w:val="00B41C5E"/>
    <w:rsid w:val="00B41D32"/>
    <w:rsid w:val="00B41E7B"/>
    <w:rsid w:val="00B43C57"/>
    <w:rsid w:val="00B44C7A"/>
    <w:rsid w:val="00B454FC"/>
    <w:rsid w:val="00B46093"/>
    <w:rsid w:val="00B46C2C"/>
    <w:rsid w:val="00B4792A"/>
    <w:rsid w:val="00B521FA"/>
    <w:rsid w:val="00B5442E"/>
    <w:rsid w:val="00B57493"/>
    <w:rsid w:val="00B600FF"/>
    <w:rsid w:val="00B6031C"/>
    <w:rsid w:val="00B6215D"/>
    <w:rsid w:val="00B63217"/>
    <w:rsid w:val="00B6335E"/>
    <w:rsid w:val="00B6372E"/>
    <w:rsid w:val="00B65C7B"/>
    <w:rsid w:val="00B65E34"/>
    <w:rsid w:val="00B65F12"/>
    <w:rsid w:val="00B67156"/>
    <w:rsid w:val="00B67A1C"/>
    <w:rsid w:val="00B703D5"/>
    <w:rsid w:val="00B70EC7"/>
    <w:rsid w:val="00B72454"/>
    <w:rsid w:val="00B743E5"/>
    <w:rsid w:val="00B74637"/>
    <w:rsid w:val="00B753CF"/>
    <w:rsid w:val="00B7556C"/>
    <w:rsid w:val="00B75D9C"/>
    <w:rsid w:val="00B7786D"/>
    <w:rsid w:val="00B8044B"/>
    <w:rsid w:val="00B80E30"/>
    <w:rsid w:val="00B81555"/>
    <w:rsid w:val="00B8194C"/>
    <w:rsid w:val="00B8200D"/>
    <w:rsid w:val="00B82FF4"/>
    <w:rsid w:val="00B841FC"/>
    <w:rsid w:val="00B84C1E"/>
    <w:rsid w:val="00B85B01"/>
    <w:rsid w:val="00B87B19"/>
    <w:rsid w:val="00B90290"/>
    <w:rsid w:val="00B922AE"/>
    <w:rsid w:val="00B92CC0"/>
    <w:rsid w:val="00B93213"/>
    <w:rsid w:val="00B944B4"/>
    <w:rsid w:val="00B95969"/>
    <w:rsid w:val="00B96A95"/>
    <w:rsid w:val="00B9702F"/>
    <w:rsid w:val="00B976FE"/>
    <w:rsid w:val="00B97D96"/>
    <w:rsid w:val="00BA0039"/>
    <w:rsid w:val="00BA07B0"/>
    <w:rsid w:val="00BA0926"/>
    <w:rsid w:val="00BA0C1E"/>
    <w:rsid w:val="00BA13D4"/>
    <w:rsid w:val="00BA225F"/>
    <w:rsid w:val="00BA304D"/>
    <w:rsid w:val="00BA3CB3"/>
    <w:rsid w:val="00BA552F"/>
    <w:rsid w:val="00BA679D"/>
    <w:rsid w:val="00BA75C8"/>
    <w:rsid w:val="00BA7DEE"/>
    <w:rsid w:val="00BB065B"/>
    <w:rsid w:val="00BB2D76"/>
    <w:rsid w:val="00BB360B"/>
    <w:rsid w:val="00BB3849"/>
    <w:rsid w:val="00BB4A75"/>
    <w:rsid w:val="00BB5D84"/>
    <w:rsid w:val="00BB72FA"/>
    <w:rsid w:val="00BC02BD"/>
    <w:rsid w:val="00BC1C7F"/>
    <w:rsid w:val="00BC2A65"/>
    <w:rsid w:val="00BC3EF9"/>
    <w:rsid w:val="00BC41FD"/>
    <w:rsid w:val="00BC42EA"/>
    <w:rsid w:val="00BC4EE0"/>
    <w:rsid w:val="00BC5141"/>
    <w:rsid w:val="00BC59A0"/>
    <w:rsid w:val="00BC5D70"/>
    <w:rsid w:val="00BC61F1"/>
    <w:rsid w:val="00BC6DDF"/>
    <w:rsid w:val="00BC784E"/>
    <w:rsid w:val="00BD0C20"/>
    <w:rsid w:val="00BD0F68"/>
    <w:rsid w:val="00BD10DA"/>
    <w:rsid w:val="00BD2572"/>
    <w:rsid w:val="00BD2DCC"/>
    <w:rsid w:val="00BD36F8"/>
    <w:rsid w:val="00BD3E23"/>
    <w:rsid w:val="00BD4E56"/>
    <w:rsid w:val="00BD6E8E"/>
    <w:rsid w:val="00BD7322"/>
    <w:rsid w:val="00BE0281"/>
    <w:rsid w:val="00BE0B99"/>
    <w:rsid w:val="00BE1319"/>
    <w:rsid w:val="00BE1CC3"/>
    <w:rsid w:val="00BE26F5"/>
    <w:rsid w:val="00BE2FE5"/>
    <w:rsid w:val="00BE3A82"/>
    <w:rsid w:val="00BE3B42"/>
    <w:rsid w:val="00BE3BB4"/>
    <w:rsid w:val="00BE4922"/>
    <w:rsid w:val="00BE4A57"/>
    <w:rsid w:val="00BE4E91"/>
    <w:rsid w:val="00BE6B4F"/>
    <w:rsid w:val="00BF008E"/>
    <w:rsid w:val="00BF09B5"/>
    <w:rsid w:val="00BF1732"/>
    <w:rsid w:val="00BF1D22"/>
    <w:rsid w:val="00BF395F"/>
    <w:rsid w:val="00BF403A"/>
    <w:rsid w:val="00BF5452"/>
    <w:rsid w:val="00BF58C2"/>
    <w:rsid w:val="00BF6242"/>
    <w:rsid w:val="00BF72E1"/>
    <w:rsid w:val="00BF730E"/>
    <w:rsid w:val="00C02F9C"/>
    <w:rsid w:val="00C03E0D"/>
    <w:rsid w:val="00C03E87"/>
    <w:rsid w:val="00C03F56"/>
    <w:rsid w:val="00C04013"/>
    <w:rsid w:val="00C047F0"/>
    <w:rsid w:val="00C0500A"/>
    <w:rsid w:val="00C05184"/>
    <w:rsid w:val="00C05F63"/>
    <w:rsid w:val="00C062A4"/>
    <w:rsid w:val="00C06D7E"/>
    <w:rsid w:val="00C073E3"/>
    <w:rsid w:val="00C076AF"/>
    <w:rsid w:val="00C10375"/>
    <w:rsid w:val="00C106C9"/>
    <w:rsid w:val="00C108DA"/>
    <w:rsid w:val="00C11A3F"/>
    <w:rsid w:val="00C1220C"/>
    <w:rsid w:val="00C12C0E"/>
    <w:rsid w:val="00C15E45"/>
    <w:rsid w:val="00C15EEC"/>
    <w:rsid w:val="00C16060"/>
    <w:rsid w:val="00C16175"/>
    <w:rsid w:val="00C16947"/>
    <w:rsid w:val="00C17174"/>
    <w:rsid w:val="00C20231"/>
    <w:rsid w:val="00C20BB0"/>
    <w:rsid w:val="00C2152F"/>
    <w:rsid w:val="00C215AA"/>
    <w:rsid w:val="00C221F0"/>
    <w:rsid w:val="00C22C4D"/>
    <w:rsid w:val="00C2332A"/>
    <w:rsid w:val="00C250E6"/>
    <w:rsid w:val="00C27D4C"/>
    <w:rsid w:val="00C30DE6"/>
    <w:rsid w:val="00C32324"/>
    <w:rsid w:val="00C33489"/>
    <w:rsid w:val="00C3382F"/>
    <w:rsid w:val="00C340DD"/>
    <w:rsid w:val="00C34B9F"/>
    <w:rsid w:val="00C3506E"/>
    <w:rsid w:val="00C3567A"/>
    <w:rsid w:val="00C3613D"/>
    <w:rsid w:val="00C36851"/>
    <w:rsid w:val="00C36DDB"/>
    <w:rsid w:val="00C37021"/>
    <w:rsid w:val="00C37A09"/>
    <w:rsid w:val="00C4028A"/>
    <w:rsid w:val="00C40BCA"/>
    <w:rsid w:val="00C42142"/>
    <w:rsid w:val="00C43601"/>
    <w:rsid w:val="00C4393C"/>
    <w:rsid w:val="00C45FAF"/>
    <w:rsid w:val="00C46A19"/>
    <w:rsid w:val="00C46ED5"/>
    <w:rsid w:val="00C47599"/>
    <w:rsid w:val="00C50672"/>
    <w:rsid w:val="00C50AE2"/>
    <w:rsid w:val="00C513C2"/>
    <w:rsid w:val="00C51AE0"/>
    <w:rsid w:val="00C52ADF"/>
    <w:rsid w:val="00C5397D"/>
    <w:rsid w:val="00C53B76"/>
    <w:rsid w:val="00C546A9"/>
    <w:rsid w:val="00C564EE"/>
    <w:rsid w:val="00C57C36"/>
    <w:rsid w:val="00C60D6B"/>
    <w:rsid w:val="00C6379D"/>
    <w:rsid w:val="00C63820"/>
    <w:rsid w:val="00C66ADB"/>
    <w:rsid w:val="00C6732A"/>
    <w:rsid w:val="00C677D3"/>
    <w:rsid w:val="00C67D08"/>
    <w:rsid w:val="00C7015A"/>
    <w:rsid w:val="00C701A3"/>
    <w:rsid w:val="00C72752"/>
    <w:rsid w:val="00C7281E"/>
    <w:rsid w:val="00C734B1"/>
    <w:rsid w:val="00C74C5F"/>
    <w:rsid w:val="00C75540"/>
    <w:rsid w:val="00C75A12"/>
    <w:rsid w:val="00C76D4B"/>
    <w:rsid w:val="00C76D81"/>
    <w:rsid w:val="00C77655"/>
    <w:rsid w:val="00C778BB"/>
    <w:rsid w:val="00C8057E"/>
    <w:rsid w:val="00C8214A"/>
    <w:rsid w:val="00C82B6B"/>
    <w:rsid w:val="00C831B4"/>
    <w:rsid w:val="00C83A2F"/>
    <w:rsid w:val="00C83AFC"/>
    <w:rsid w:val="00C857E7"/>
    <w:rsid w:val="00C858C6"/>
    <w:rsid w:val="00C85950"/>
    <w:rsid w:val="00C86012"/>
    <w:rsid w:val="00C86081"/>
    <w:rsid w:val="00C87BBF"/>
    <w:rsid w:val="00C90DCD"/>
    <w:rsid w:val="00C91E57"/>
    <w:rsid w:val="00C92CEE"/>
    <w:rsid w:val="00C93FBC"/>
    <w:rsid w:val="00C960D8"/>
    <w:rsid w:val="00C9644E"/>
    <w:rsid w:val="00C96511"/>
    <w:rsid w:val="00C96A61"/>
    <w:rsid w:val="00CA0586"/>
    <w:rsid w:val="00CA1428"/>
    <w:rsid w:val="00CA2936"/>
    <w:rsid w:val="00CA2E07"/>
    <w:rsid w:val="00CA370C"/>
    <w:rsid w:val="00CA427C"/>
    <w:rsid w:val="00CA6301"/>
    <w:rsid w:val="00CA79F1"/>
    <w:rsid w:val="00CB0103"/>
    <w:rsid w:val="00CB33CC"/>
    <w:rsid w:val="00CB36AA"/>
    <w:rsid w:val="00CB3B89"/>
    <w:rsid w:val="00CB5F55"/>
    <w:rsid w:val="00CB6626"/>
    <w:rsid w:val="00CB7817"/>
    <w:rsid w:val="00CC049C"/>
    <w:rsid w:val="00CC09DD"/>
    <w:rsid w:val="00CC3A66"/>
    <w:rsid w:val="00CC41A3"/>
    <w:rsid w:val="00CC44E2"/>
    <w:rsid w:val="00CC4709"/>
    <w:rsid w:val="00CC4D3C"/>
    <w:rsid w:val="00CC59B4"/>
    <w:rsid w:val="00CC5D7D"/>
    <w:rsid w:val="00CC606E"/>
    <w:rsid w:val="00CC6668"/>
    <w:rsid w:val="00CC6B2D"/>
    <w:rsid w:val="00CC6F50"/>
    <w:rsid w:val="00CD0023"/>
    <w:rsid w:val="00CD1ACD"/>
    <w:rsid w:val="00CD2CAD"/>
    <w:rsid w:val="00CD483F"/>
    <w:rsid w:val="00CD59AC"/>
    <w:rsid w:val="00CE08AE"/>
    <w:rsid w:val="00CE16EE"/>
    <w:rsid w:val="00CE4D28"/>
    <w:rsid w:val="00CE5341"/>
    <w:rsid w:val="00CE69DA"/>
    <w:rsid w:val="00CE69E9"/>
    <w:rsid w:val="00CE73E4"/>
    <w:rsid w:val="00CF12DB"/>
    <w:rsid w:val="00CF20AA"/>
    <w:rsid w:val="00CF292A"/>
    <w:rsid w:val="00CF2EB1"/>
    <w:rsid w:val="00CF30FC"/>
    <w:rsid w:val="00CF3B35"/>
    <w:rsid w:val="00CF4475"/>
    <w:rsid w:val="00CF45FD"/>
    <w:rsid w:val="00CF6597"/>
    <w:rsid w:val="00CF6B74"/>
    <w:rsid w:val="00CF6DC0"/>
    <w:rsid w:val="00D0058F"/>
    <w:rsid w:val="00D05E1E"/>
    <w:rsid w:val="00D06D84"/>
    <w:rsid w:val="00D07B35"/>
    <w:rsid w:val="00D148DA"/>
    <w:rsid w:val="00D154F1"/>
    <w:rsid w:val="00D15A7C"/>
    <w:rsid w:val="00D171C8"/>
    <w:rsid w:val="00D17868"/>
    <w:rsid w:val="00D201A9"/>
    <w:rsid w:val="00D212B0"/>
    <w:rsid w:val="00D21F2E"/>
    <w:rsid w:val="00D226A0"/>
    <w:rsid w:val="00D22960"/>
    <w:rsid w:val="00D22C5C"/>
    <w:rsid w:val="00D23647"/>
    <w:rsid w:val="00D23906"/>
    <w:rsid w:val="00D23D5F"/>
    <w:rsid w:val="00D24060"/>
    <w:rsid w:val="00D2525A"/>
    <w:rsid w:val="00D25B11"/>
    <w:rsid w:val="00D311F2"/>
    <w:rsid w:val="00D31D22"/>
    <w:rsid w:val="00D32E96"/>
    <w:rsid w:val="00D33663"/>
    <w:rsid w:val="00D33797"/>
    <w:rsid w:val="00D34DE6"/>
    <w:rsid w:val="00D353E7"/>
    <w:rsid w:val="00D35560"/>
    <w:rsid w:val="00D368C8"/>
    <w:rsid w:val="00D4018B"/>
    <w:rsid w:val="00D4196C"/>
    <w:rsid w:val="00D426DF"/>
    <w:rsid w:val="00D45EDE"/>
    <w:rsid w:val="00D50417"/>
    <w:rsid w:val="00D5084C"/>
    <w:rsid w:val="00D510D4"/>
    <w:rsid w:val="00D51324"/>
    <w:rsid w:val="00D52ED4"/>
    <w:rsid w:val="00D52FC4"/>
    <w:rsid w:val="00D53292"/>
    <w:rsid w:val="00D53E08"/>
    <w:rsid w:val="00D5439A"/>
    <w:rsid w:val="00D5605E"/>
    <w:rsid w:val="00D57791"/>
    <w:rsid w:val="00D60269"/>
    <w:rsid w:val="00D605D7"/>
    <w:rsid w:val="00D62036"/>
    <w:rsid w:val="00D63AC1"/>
    <w:rsid w:val="00D63D09"/>
    <w:rsid w:val="00D64E69"/>
    <w:rsid w:val="00D65530"/>
    <w:rsid w:val="00D6572F"/>
    <w:rsid w:val="00D6642E"/>
    <w:rsid w:val="00D66EAA"/>
    <w:rsid w:val="00D701B2"/>
    <w:rsid w:val="00D72CDE"/>
    <w:rsid w:val="00D73815"/>
    <w:rsid w:val="00D75D5A"/>
    <w:rsid w:val="00D77462"/>
    <w:rsid w:val="00D774FC"/>
    <w:rsid w:val="00D808BD"/>
    <w:rsid w:val="00D80CC4"/>
    <w:rsid w:val="00D8111F"/>
    <w:rsid w:val="00D82C57"/>
    <w:rsid w:val="00D83B94"/>
    <w:rsid w:val="00D83CB3"/>
    <w:rsid w:val="00D84B80"/>
    <w:rsid w:val="00D8551A"/>
    <w:rsid w:val="00D879C5"/>
    <w:rsid w:val="00D91184"/>
    <w:rsid w:val="00D92827"/>
    <w:rsid w:val="00D92D88"/>
    <w:rsid w:val="00D92FD4"/>
    <w:rsid w:val="00D93769"/>
    <w:rsid w:val="00D93C73"/>
    <w:rsid w:val="00D94034"/>
    <w:rsid w:val="00D9459D"/>
    <w:rsid w:val="00D95568"/>
    <w:rsid w:val="00D96869"/>
    <w:rsid w:val="00D97967"/>
    <w:rsid w:val="00D97D70"/>
    <w:rsid w:val="00DA2C8B"/>
    <w:rsid w:val="00DA367C"/>
    <w:rsid w:val="00DA4808"/>
    <w:rsid w:val="00DA4AAC"/>
    <w:rsid w:val="00DA5A38"/>
    <w:rsid w:val="00DA5F01"/>
    <w:rsid w:val="00DA63B1"/>
    <w:rsid w:val="00DB0251"/>
    <w:rsid w:val="00DB17C3"/>
    <w:rsid w:val="00DB17CE"/>
    <w:rsid w:val="00DB2F29"/>
    <w:rsid w:val="00DB3691"/>
    <w:rsid w:val="00DB3B1F"/>
    <w:rsid w:val="00DB44E3"/>
    <w:rsid w:val="00DB48C0"/>
    <w:rsid w:val="00DB639B"/>
    <w:rsid w:val="00DB77BD"/>
    <w:rsid w:val="00DB79F5"/>
    <w:rsid w:val="00DB7A4F"/>
    <w:rsid w:val="00DC0EC8"/>
    <w:rsid w:val="00DC17FC"/>
    <w:rsid w:val="00DC27C4"/>
    <w:rsid w:val="00DC2C6C"/>
    <w:rsid w:val="00DC342F"/>
    <w:rsid w:val="00DC423A"/>
    <w:rsid w:val="00DC4312"/>
    <w:rsid w:val="00DC4D14"/>
    <w:rsid w:val="00DC6F22"/>
    <w:rsid w:val="00DC773F"/>
    <w:rsid w:val="00DC7A2C"/>
    <w:rsid w:val="00DD04C3"/>
    <w:rsid w:val="00DD164C"/>
    <w:rsid w:val="00DD1BC4"/>
    <w:rsid w:val="00DD26E2"/>
    <w:rsid w:val="00DD3100"/>
    <w:rsid w:val="00DD5176"/>
    <w:rsid w:val="00DD6E8B"/>
    <w:rsid w:val="00DD7119"/>
    <w:rsid w:val="00DD76BC"/>
    <w:rsid w:val="00DE0530"/>
    <w:rsid w:val="00DE2D4A"/>
    <w:rsid w:val="00DE30EE"/>
    <w:rsid w:val="00DE50AC"/>
    <w:rsid w:val="00DE5592"/>
    <w:rsid w:val="00DE680E"/>
    <w:rsid w:val="00DE70A3"/>
    <w:rsid w:val="00DF0566"/>
    <w:rsid w:val="00DF1A28"/>
    <w:rsid w:val="00DF27FB"/>
    <w:rsid w:val="00DF5DBF"/>
    <w:rsid w:val="00DF725E"/>
    <w:rsid w:val="00E0042C"/>
    <w:rsid w:val="00E00E09"/>
    <w:rsid w:val="00E01B78"/>
    <w:rsid w:val="00E01C4E"/>
    <w:rsid w:val="00E01CBE"/>
    <w:rsid w:val="00E0214C"/>
    <w:rsid w:val="00E04446"/>
    <w:rsid w:val="00E057BA"/>
    <w:rsid w:val="00E06F35"/>
    <w:rsid w:val="00E07C6F"/>
    <w:rsid w:val="00E07F80"/>
    <w:rsid w:val="00E10437"/>
    <w:rsid w:val="00E10D34"/>
    <w:rsid w:val="00E1175F"/>
    <w:rsid w:val="00E11826"/>
    <w:rsid w:val="00E125D4"/>
    <w:rsid w:val="00E128C8"/>
    <w:rsid w:val="00E169A4"/>
    <w:rsid w:val="00E177ED"/>
    <w:rsid w:val="00E20647"/>
    <w:rsid w:val="00E20667"/>
    <w:rsid w:val="00E21261"/>
    <w:rsid w:val="00E21881"/>
    <w:rsid w:val="00E21A49"/>
    <w:rsid w:val="00E22A42"/>
    <w:rsid w:val="00E22AB1"/>
    <w:rsid w:val="00E2330A"/>
    <w:rsid w:val="00E23FC9"/>
    <w:rsid w:val="00E2430B"/>
    <w:rsid w:val="00E257DC"/>
    <w:rsid w:val="00E2749A"/>
    <w:rsid w:val="00E27522"/>
    <w:rsid w:val="00E33623"/>
    <w:rsid w:val="00E33AEE"/>
    <w:rsid w:val="00E33BCC"/>
    <w:rsid w:val="00E40617"/>
    <w:rsid w:val="00E43861"/>
    <w:rsid w:val="00E43F6D"/>
    <w:rsid w:val="00E4422C"/>
    <w:rsid w:val="00E45211"/>
    <w:rsid w:val="00E45933"/>
    <w:rsid w:val="00E460A7"/>
    <w:rsid w:val="00E47F66"/>
    <w:rsid w:val="00E5112F"/>
    <w:rsid w:val="00E538F0"/>
    <w:rsid w:val="00E5404D"/>
    <w:rsid w:val="00E5476B"/>
    <w:rsid w:val="00E54CDA"/>
    <w:rsid w:val="00E55364"/>
    <w:rsid w:val="00E56595"/>
    <w:rsid w:val="00E56B3D"/>
    <w:rsid w:val="00E56BD9"/>
    <w:rsid w:val="00E56C12"/>
    <w:rsid w:val="00E56F80"/>
    <w:rsid w:val="00E57AFB"/>
    <w:rsid w:val="00E57B10"/>
    <w:rsid w:val="00E57BE7"/>
    <w:rsid w:val="00E60E25"/>
    <w:rsid w:val="00E61B08"/>
    <w:rsid w:val="00E6217F"/>
    <w:rsid w:val="00E621A5"/>
    <w:rsid w:val="00E64FDD"/>
    <w:rsid w:val="00E6558A"/>
    <w:rsid w:val="00E65ED0"/>
    <w:rsid w:val="00E66A71"/>
    <w:rsid w:val="00E70785"/>
    <w:rsid w:val="00E71AD7"/>
    <w:rsid w:val="00E71C69"/>
    <w:rsid w:val="00E71F3A"/>
    <w:rsid w:val="00E7224F"/>
    <w:rsid w:val="00E72902"/>
    <w:rsid w:val="00E72BB1"/>
    <w:rsid w:val="00E752CB"/>
    <w:rsid w:val="00E76253"/>
    <w:rsid w:val="00E76374"/>
    <w:rsid w:val="00E7659D"/>
    <w:rsid w:val="00E765C4"/>
    <w:rsid w:val="00E808A5"/>
    <w:rsid w:val="00E8252A"/>
    <w:rsid w:val="00E83CBC"/>
    <w:rsid w:val="00E84573"/>
    <w:rsid w:val="00E847EE"/>
    <w:rsid w:val="00E863FF"/>
    <w:rsid w:val="00E86BC0"/>
    <w:rsid w:val="00E900B6"/>
    <w:rsid w:val="00E906E0"/>
    <w:rsid w:val="00E90799"/>
    <w:rsid w:val="00E914F0"/>
    <w:rsid w:val="00E91C82"/>
    <w:rsid w:val="00E93B27"/>
    <w:rsid w:val="00E94215"/>
    <w:rsid w:val="00E943B9"/>
    <w:rsid w:val="00E95A56"/>
    <w:rsid w:val="00E97EDC"/>
    <w:rsid w:val="00EA1555"/>
    <w:rsid w:val="00EA1AA6"/>
    <w:rsid w:val="00EA20CF"/>
    <w:rsid w:val="00EA3C0C"/>
    <w:rsid w:val="00EA41BE"/>
    <w:rsid w:val="00EA5BE0"/>
    <w:rsid w:val="00EA6541"/>
    <w:rsid w:val="00EA680A"/>
    <w:rsid w:val="00EA6FC5"/>
    <w:rsid w:val="00EB005D"/>
    <w:rsid w:val="00EB0092"/>
    <w:rsid w:val="00EB0C03"/>
    <w:rsid w:val="00EB17BF"/>
    <w:rsid w:val="00EB1912"/>
    <w:rsid w:val="00EB220C"/>
    <w:rsid w:val="00EB2A78"/>
    <w:rsid w:val="00EB3AF5"/>
    <w:rsid w:val="00EB5537"/>
    <w:rsid w:val="00EB62DF"/>
    <w:rsid w:val="00EB6953"/>
    <w:rsid w:val="00EB7AED"/>
    <w:rsid w:val="00EC0C1E"/>
    <w:rsid w:val="00EC1528"/>
    <w:rsid w:val="00EC304F"/>
    <w:rsid w:val="00EC3E28"/>
    <w:rsid w:val="00EC3F9C"/>
    <w:rsid w:val="00EC438C"/>
    <w:rsid w:val="00EC469D"/>
    <w:rsid w:val="00EC6013"/>
    <w:rsid w:val="00EC656B"/>
    <w:rsid w:val="00EC7445"/>
    <w:rsid w:val="00EC77BD"/>
    <w:rsid w:val="00ED0AAC"/>
    <w:rsid w:val="00ED15DE"/>
    <w:rsid w:val="00ED18A7"/>
    <w:rsid w:val="00ED1AF2"/>
    <w:rsid w:val="00ED1DF5"/>
    <w:rsid w:val="00ED2057"/>
    <w:rsid w:val="00ED2BFF"/>
    <w:rsid w:val="00ED4424"/>
    <w:rsid w:val="00ED46B1"/>
    <w:rsid w:val="00ED47DF"/>
    <w:rsid w:val="00ED4F77"/>
    <w:rsid w:val="00ED5DA4"/>
    <w:rsid w:val="00ED600E"/>
    <w:rsid w:val="00ED705C"/>
    <w:rsid w:val="00EE1851"/>
    <w:rsid w:val="00EE2ADA"/>
    <w:rsid w:val="00EE2B9E"/>
    <w:rsid w:val="00EE3083"/>
    <w:rsid w:val="00EE3782"/>
    <w:rsid w:val="00EE3D7F"/>
    <w:rsid w:val="00EE4D79"/>
    <w:rsid w:val="00EE50CA"/>
    <w:rsid w:val="00EE577F"/>
    <w:rsid w:val="00EE5F1E"/>
    <w:rsid w:val="00EE72E7"/>
    <w:rsid w:val="00EF03CB"/>
    <w:rsid w:val="00EF0C4F"/>
    <w:rsid w:val="00EF1BC3"/>
    <w:rsid w:val="00EF20AA"/>
    <w:rsid w:val="00EF2F5E"/>
    <w:rsid w:val="00EF33E5"/>
    <w:rsid w:val="00EF4059"/>
    <w:rsid w:val="00EF496D"/>
    <w:rsid w:val="00EF49AE"/>
    <w:rsid w:val="00EF5443"/>
    <w:rsid w:val="00EF5C8F"/>
    <w:rsid w:val="00EF6EBD"/>
    <w:rsid w:val="00EF7F04"/>
    <w:rsid w:val="00F01A99"/>
    <w:rsid w:val="00F02194"/>
    <w:rsid w:val="00F02EFC"/>
    <w:rsid w:val="00F03027"/>
    <w:rsid w:val="00F0304F"/>
    <w:rsid w:val="00F03855"/>
    <w:rsid w:val="00F04F48"/>
    <w:rsid w:val="00F05AE0"/>
    <w:rsid w:val="00F0649C"/>
    <w:rsid w:val="00F10BD2"/>
    <w:rsid w:val="00F10F17"/>
    <w:rsid w:val="00F1163F"/>
    <w:rsid w:val="00F11E4B"/>
    <w:rsid w:val="00F1354C"/>
    <w:rsid w:val="00F1472F"/>
    <w:rsid w:val="00F15B37"/>
    <w:rsid w:val="00F16B66"/>
    <w:rsid w:val="00F17616"/>
    <w:rsid w:val="00F17938"/>
    <w:rsid w:val="00F21603"/>
    <w:rsid w:val="00F21A9D"/>
    <w:rsid w:val="00F22309"/>
    <w:rsid w:val="00F2388F"/>
    <w:rsid w:val="00F2420C"/>
    <w:rsid w:val="00F2492F"/>
    <w:rsid w:val="00F24CD4"/>
    <w:rsid w:val="00F2540D"/>
    <w:rsid w:val="00F2592B"/>
    <w:rsid w:val="00F25CFF"/>
    <w:rsid w:val="00F2723E"/>
    <w:rsid w:val="00F30664"/>
    <w:rsid w:val="00F30C55"/>
    <w:rsid w:val="00F30F79"/>
    <w:rsid w:val="00F31AF7"/>
    <w:rsid w:val="00F31D3A"/>
    <w:rsid w:val="00F3244D"/>
    <w:rsid w:val="00F32BD1"/>
    <w:rsid w:val="00F350F4"/>
    <w:rsid w:val="00F35EA7"/>
    <w:rsid w:val="00F365FB"/>
    <w:rsid w:val="00F36E0F"/>
    <w:rsid w:val="00F36EC8"/>
    <w:rsid w:val="00F3703C"/>
    <w:rsid w:val="00F37591"/>
    <w:rsid w:val="00F40BB8"/>
    <w:rsid w:val="00F4219F"/>
    <w:rsid w:val="00F42A54"/>
    <w:rsid w:val="00F42F3A"/>
    <w:rsid w:val="00F43C5C"/>
    <w:rsid w:val="00F44FCB"/>
    <w:rsid w:val="00F45602"/>
    <w:rsid w:val="00F47167"/>
    <w:rsid w:val="00F4729B"/>
    <w:rsid w:val="00F4784E"/>
    <w:rsid w:val="00F47A97"/>
    <w:rsid w:val="00F47CA8"/>
    <w:rsid w:val="00F50328"/>
    <w:rsid w:val="00F50AC2"/>
    <w:rsid w:val="00F52092"/>
    <w:rsid w:val="00F52960"/>
    <w:rsid w:val="00F534ED"/>
    <w:rsid w:val="00F54C65"/>
    <w:rsid w:val="00F55947"/>
    <w:rsid w:val="00F55F46"/>
    <w:rsid w:val="00F565BA"/>
    <w:rsid w:val="00F56C65"/>
    <w:rsid w:val="00F57FCC"/>
    <w:rsid w:val="00F60F2E"/>
    <w:rsid w:val="00F60F67"/>
    <w:rsid w:val="00F618EE"/>
    <w:rsid w:val="00F62041"/>
    <w:rsid w:val="00F65DC9"/>
    <w:rsid w:val="00F666D3"/>
    <w:rsid w:val="00F66D28"/>
    <w:rsid w:val="00F679B8"/>
    <w:rsid w:val="00F70A78"/>
    <w:rsid w:val="00F71C2E"/>
    <w:rsid w:val="00F721B4"/>
    <w:rsid w:val="00F73B51"/>
    <w:rsid w:val="00F73DFC"/>
    <w:rsid w:val="00F75144"/>
    <w:rsid w:val="00F75B92"/>
    <w:rsid w:val="00F76BA0"/>
    <w:rsid w:val="00F76BAB"/>
    <w:rsid w:val="00F7748F"/>
    <w:rsid w:val="00F77835"/>
    <w:rsid w:val="00F77ACE"/>
    <w:rsid w:val="00F77CA5"/>
    <w:rsid w:val="00F8148A"/>
    <w:rsid w:val="00F81E80"/>
    <w:rsid w:val="00F82AA1"/>
    <w:rsid w:val="00F8351D"/>
    <w:rsid w:val="00F83630"/>
    <w:rsid w:val="00F84292"/>
    <w:rsid w:val="00F8563E"/>
    <w:rsid w:val="00F8715F"/>
    <w:rsid w:val="00F87D2D"/>
    <w:rsid w:val="00F87E92"/>
    <w:rsid w:val="00F90889"/>
    <w:rsid w:val="00F90B4C"/>
    <w:rsid w:val="00F93162"/>
    <w:rsid w:val="00F937FE"/>
    <w:rsid w:val="00F94395"/>
    <w:rsid w:val="00F949D3"/>
    <w:rsid w:val="00F95475"/>
    <w:rsid w:val="00F95589"/>
    <w:rsid w:val="00F95BE1"/>
    <w:rsid w:val="00F969BC"/>
    <w:rsid w:val="00F96A12"/>
    <w:rsid w:val="00F96EE9"/>
    <w:rsid w:val="00F974C5"/>
    <w:rsid w:val="00FA0464"/>
    <w:rsid w:val="00FA0548"/>
    <w:rsid w:val="00FA0FC6"/>
    <w:rsid w:val="00FA1E9A"/>
    <w:rsid w:val="00FA2256"/>
    <w:rsid w:val="00FA2D47"/>
    <w:rsid w:val="00FA3012"/>
    <w:rsid w:val="00FA38EA"/>
    <w:rsid w:val="00FA3D1F"/>
    <w:rsid w:val="00FA4AAC"/>
    <w:rsid w:val="00FA525C"/>
    <w:rsid w:val="00FA5377"/>
    <w:rsid w:val="00FA6652"/>
    <w:rsid w:val="00FA669E"/>
    <w:rsid w:val="00FA6CE5"/>
    <w:rsid w:val="00FA7481"/>
    <w:rsid w:val="00FB0A1A"/>
    <w:rsid w:val="00FB1275"/>
    <w:rsid w:val="00FB18BE"/>
    <w:rsid w:val="00FB1C90"/>
    <w:rsid w:val="00FB1FE0"/>
    <w:rsid w:val="00FB36FA"/>
    <w:rsid w:val="00FB4DDE"/>
    <w:rsid w:val="00FB50A8"/>
    <w:rsid w:val="00FB636B"/>
    <w:rsid w:val="00FB6C75"/>
    <w:rsid w:val="00FB7E25"/>
    <w:rsid w:val="00FB7E3D"/>
    <w:rsid w:val="00FC03F2"/>
    <w:rsid w:val="00FC18FC"/>
    <w:rsid w:val="00FC1CC7"/>
    <w:rsid w:val="00FC262C"/>
    <w:rsid w:val="00FC2D62"/>
    <w:rsid w:val="00FC3D7E"/>
    <w:rsid w:val="00FC4783"/>
    <w:rsid w:val="00FC4FBF"/>
    <w:rsid w:val="00FC522A"/>
    <w:rsid w:val="00FC5534"/>
    <w:rsid w:val="00FC6776"/>
    <w:rsid w:val="00FD26D1"/>
    <w:rsid w:val="00FD4794"/>
    <w:rsid w:val="00FD4F30"/>
    <w:rsid w:val="00FD5713"/>
    <w:rsid w:val="00FD5989"/>
    <w:rsid w:val="00FD62F0"/>
    <w:rsid w:val="00FD7203"/>
    <w:rsid w:val="00FD7C81"/>
    <w:rsid w:val="00FE0608"/>
    <w:rsid w:val="00FE0ADC"/>
    <w:rsid w:val="00FE0C44"/>
    <w:rsid w:val="00FE12C7"/>
    <w:rsid w:val="00FE131A"/>
    <w:rsid w:val="00FE17FA"/>
    <w:rsid w:val="00FE257C"/>
    <w:rsid w:val="00FE2B02"/>
    <w:rsid w:val="00FE30C8"/>
    <w:rsid w:val="00FE4A92"/>
    <w:rsid w:val="00FE4DEC"/>
    <w:rsid w:val="00FE55B2"/>
    <w:rsid w:val="00FE568D"/>
    <w:rsid w:val="00FE5984"/>
    <w:rsid w:val="00FE6A03"/>
    <w:rsid w:val="00FE701E"/>
    <w:rsid w:val="00FE79A1"/>
    <w:rsid w:val="00FF111C"/>
    <w:rsid w:val="00FF1521"/>
    <w:rsid w:val="00FF27B3"/>
    <w:rsid w:val="00FF2CF5"/>
    <w:rsid w:val="00FF3F47"/>
    <w:rsid w:val="00FF40A2"/>
    <w:rsid w:val="00FF4228"/>
    <w:rsid w:val="00FF5270"/>
    <w:rsid w:val="00FF64DE"/>
    <w:rsid w:val="00FF6E7C"/>
    <w:rsid w:val="00FF7A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27CA"/>
  <w15:docId w15:val="{6F2AE3E7-544D-4BD0-AC59-F250C79D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pt-BR" w:bidi="en-US"/>
    </w:rPr>
  </w:style>
  <w:style w:type="paragraph" w:styleId="Ttulo1">
    <w:name w:val="heading 1"/>
    <w:aliases w:val="Nível 1-Título"/>
    <w:basedOn w:val="Normal"/>
    <w:uiPriority w:val="9"/>
    <w:qFormat/>
    <w:rsid w:val="002D0AB0"/>
    <w:pPr>
      <w:numPr>
        <w:numId w:val="10"/>
      </w:numPr>
      <w:outlineLvl w:val="0"/>
    </w:pPr>
    <w:rPr>
      <w:rFonts w:eastAsia="Arial" w:cs="Arial"/>
      <w:b/>
      <w:bCs/>
      <w:caps/>
      <w:color w:val="000000" w:themeColor="text1"/>
      <w:sz w:val="24"/>
      <w:szCs w:val="21"/>
    </w:rPr>
  </w:style>
  <w:style w:type="paragraph" w:styleId="Ttulo2">
    <w:name w:val="heading 2"/>
    <w:aliases w:val="Nível 2- Título"/>
    <w:basedOn w:val="Normal"/>
    <w:next w:val="Texto"/>
    <w:link w:val="Ttulo2Char"/>
    <w:autoRedefine/>
    <w:uiPriority w:val="9"/>
    <w:unhideWhenUsed/>
    <w:qFormat/>
    <w:rsid w:val="00026E72"/>
    <w:pPr>
      <w:keepNext/>
      <w:keepLines/>
      <w:widowControl/>
      <w:numPr>
        <w:ilvl w:val="1"/>
        <w:numId w:val="10"/>
      </w:numPr>
      <w:autoSpaceDE/>
      <w:autoSpaceDN/>
      <w:ind w:left="576"/>
      <w:outlineLvl w:val="1"/>
    </w:pPr>
    <w:rPr>
      <w:rFonts w:eastAsiaTheme="majorEastAsia" w:cstheme="majorBidi"/>
      <w:b/>
      <w:color w:val="000000" w:themeColor="text1"/>
      <w:sz w:val="24"/>
      <w:szCs w:val="26"/>
    </w:rPr>
  </w:style>
  <w:style w:type="paragraph" w:styleId="Ttulo3">
    <w:name w:val="heading 3"/>
    <w:aliases w:val="Nível 3 - Título"/>
    <w:basedOn w:val="Normal"/>
    <w:next w:val="Texto"/>
    <w:link w:val="Ttulo3Char"/>
    <w:uiPriority w:val="9"/>
    <w:unhideWhenUsed/>
    <w:qFormat/>
    <w:rsid w:val="001C01A6"/>
    <w:pPr>
      <w:keepNext/>
      <w:keepLines/>
      <w:numPr>
        <w:ilvl w:val="2"/>
        <w:numId w:val="10"/>
      </w:numPr>
      <w:outlineLvl w:val="2"/>
    </w:pPr>
    <w:rPr>
      <w:rFonts w:eastAsiaTheme="majorEastAsia" w:cstheme="majorBidi"/>
      <w:caps/>
      <w:color w:val="000000" w:themeColor="text1"/>
      <w:szCs w:val="24"/>
    </w:rPr>
  </w:style>
  <w:style w:type="paragraph" w:styleId="Ttulo4">
    <w:name w:val="heading 4"/>
    <w:aliases w:val="Nível 4 - Título"/>
    <w:basedOn w:val="Normal"/>
    <w:next w:val="Texto"/>
    <w:link w:val="Ttulo4Char"/>
    <w:uiPriority w:val="9"/>
    <w:unhideWhenUsed/>
    <w:qFormat/>
    <w:rsid w:val="001C01A6"/>
    <w:pPr>
      <w:keepNext/>
      <w:keepLines/>
      <w:numPr>
        <w:ilvl w:val="3"/>
        <w:numId w:val="10"/>
      </w:numPr>
      <w:outlineLvl w:val="3"/>
    </w:pPr>
    <w:rPr>
      <w:rFonts w:eastAsiaTheme="majorEastAsia" w:cstheme="majorBidi"/>
      <w:iCs/>
      <w:color w:val="000000" w:themeColor="text1"/>
    </w:rPr>
  </w:style>
  <w:style w:type="paragraph" w:styleId="Ttulo5">
    <w:name w:val="heading 5"/>
    <w:basedOn w:val="Normal"/>
    <w:next w:val="Normal"/>
    <w:link w:val="Ttulo5Char"/>
    <w:uiPriority w:val="9"/>
    <w:unhideWhenUsed/>
    <w:rsid w:val="001A2731"/>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rsid w:val="001A2731"/>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1A2731"/>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A273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A273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pPr>
      <w:ind w:left="648"/>
    </w:pPr>
    <w:rPr>
      <w:sz w:val="20"/>
      <w:szCs w:val="20"/>
    </w:rPr>
  </w:style>
  <w:style w:type="paragraph" w:styleId="PargrafodaLista">
    <w:name w:val="List Paragraph"/>
    <w:basedOn w:val="Normal"/>
    <w:link w:val="PargrafodaListaChar"/>
    <w:uiPriority w:val="34"/>
    <w:qFormat/>
    <w:rsid w:val="005A2FF5"/>
    <w:pPr>
      <w:numPr>
        <w:numId w:val="25"/>
      </w:numPr>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135744"/>
    <w:rPr>
      <w:color w:val="0000FF" w:themeColor="hyperlink"/>
      <w:u w:val="single"/>
    </w:rPr>
  </w:style>
  <w:style w:type="character" w:customStyle="1" w:styleId="MenoPendente1">
    <w:name w:val="Menção Pendente1"/>
    <w:basedOn w:val="Fontepargpadro"/>
    <w:uiPriority w:val="99"/>
    <w:semiHidden/>
    <w:unhideWhenUsed/>
    <w:rsid w:val="00135744"/>
    <w:rPr>
      <w:color w:val="605E5C"/>
      <w:shd w:val="clear" w:color="auto" w:fill="E1DFDD"/>
    </w:rPr>
  </w:style>
  <w:style w:type="paragraph" w:styleId="Textodenotaderodap">
    <w:name w:val="footnote text"/>
    <w:basedOn w:val="Normal"/>
    <w:link w:val="TextodenotaderodapChar"/>
    <w:uiPriority w:val="99"/>
    <w:semiHidden/>
    <w:unhideWhenUsed/>
    <w:rsid w:val="00EE3D7F"/>
    <w:rPr>
      <w:sz w:val="20"/>
      <w:szCs w:val="20"/>
    </w:rPr>
  </w:style>
  <w:style w:type="character" w:customStyle="1" w:styleId="TextodenotaderodapChar">
    <w:name w:val="Texto de nota de rodapé Char"/>
    <w:basedOn w:val="Fontepargpadro"/>
    <w:link w:val="Textodenotaderodap"/>
    <w:uiPriority w:val="99"/>
    <w:semiHidden/>
    <w:rsid w:val="00EE3D7F"/>
    <w:rPr>
      <w:rFonts w:ascii="Times New Roman" w:eastAsia="Times New Roman" w:hAnsi="Times New Roman" w:cs="Times New Roman"/>
      <w:sz w:val="20"/>
      <w:szCs w:val="20"/>
      <w:lang w:bidi="en-US"/>
    </w:rPr>
  </w:style>
  <w:style w:type="character" w:styleId="Refdenotaderodap">
    <w:name w:val="footnote reference"/>
    <w:basedOn w:val="Fontepargpadro"/>
    <w:uiPriority w:val="99"/>
    <w:semiHidden/>
    <w:unhideWhenUsed/>
    <w:rsid w:val="00EE3D7F"/>
    <w:rPr>
      <w:vertAlign w:val="superscript"/>
    </w:rPr>
  </w:style>
  <w:style w:type="paragraph" w:styleId="Cabealho">
    <w:name w:val="header"/>
    <w:basedOn w:val="Normal"/>
    <w:link w:val="CabealhoChar"/>
    <w:uiPriority w:val="99"/>
    <w:unhideWhenUsed/>
    <w:rsid w:val="00EE3D7F"/>
    <w:pPr>
      <w:tabs>
        <w:tab w:val="center" w:pos="4252"/>
        <w:tab w:val="right" w:pos="8504"/>
      </w:tabs>
    </w:pPr>
  </w:style>
  <w:style w:type="character" w:customStyle="1" w:styleId="CabealhoChar">
    <w:name w:val="Cabeçalho Char"/>
    <w:basedOn w:val="Fontepargpadro"/>
    <w:link w:val="Cabealho"/>
    <w:uiPriority w:val="99"/>
    <w:rsid w:val="00EE3D7F"/>
    <w:rPr>
      <w:rFonts w:ascii="Times New Roman" w:eastAsia="Times New Roman" w:hAnsi="Times New Roman" w:cs="Times New Roman"/>
      <w:lang w:bidi="en-US"/>
    </w:rPr>
  </w:style>
  <w:style w:type="paragraph" w:styleId="Rodap">
    <w:name w:val="footer"/>
    <w:basedOn w:val="Normal"/>
    <w:link w:val="RodapChar"/>
    <w:uiPriority w:val="99"/>
    <w:unhideWhenUsed/>
    <w:rsid w:val="00EE3D7F"/>
    <w:pPr>
      <w:tabs>
        <w:tab w:val="center" w:pos="4252"/>
        <w:tab w:val="right" w:pos="8504"/>
      </w:tabs>
    </w:pPr>
  </w:style>
  <w:style w:type="character" w:customStyle="1" w:styleId="RodapChar">
    <w:name w:val="Rodapé Char"/>
    <w:basedOn w:val="Fontepargpadro"/>
    <w:link w:val="Rodap"/>
    <w:uiPriority w:val="99"/>
    <w:rsid w:val="00EE3D7F"/>
    <w:rPr>
      <w:rFonts w:ascii="Times New Roman" w:eastAsia="Times New Roman" w:hAnsi="Times New Roman" w:cs="Times New Roman"/>
      <w:lang w:bidi="en-US"/>
    </w:rPr>
  </w:style>
  <w:style w:type="character" w:customStyle="1" w:styleId="Ttulo2Char">
    <w:name w:val="Título 2 Char"/>
    <w:aliases w:val="Nível 2- Título Char"/>
    <w:basedOn w:val="Fontepargpadro"/>
    <w:link w:val="Ttulo2"/>
    <w:uiPriority w:val="9"/>
    <w:rsid w:val="00026E72"/>
    <w:rPr>
      <w:rFonts w:ascii="Times New Roman" w:eastAsiaTheme="majorEastAsia" w:hAnsi="Times New Roman" w:cstheme="majorBidi"/>
      <w:b/>
      <w:color w:val="000000" w:themeColor="text1"/>
      <w:sz w:val="24"/>
      <w:szCs w:val="26"/>
      <w:lang w:val="pt-BR" w:bidi="en-US"/>
    </w:rPr>
  </w:style>
  <w:style w:type="paragraph" w:customStyle="1" w:styleId="Estilo1">
    <w:name w:val="Estilo1"/>
    <w:basedOn w:val="PargrafodaLista"/>
    <w:link w:val="Estilo1Char"/>
    <w:rsid w:val="009A125D"/>
    <w:pPr>
      <w:numPr>
        <w:ilvl w:val="1"/>
        <w:numId w:val="6"/>
      </w:numPr>
      <w:tabs>
        <w:tab w:val="left" w:pos="579"/>
      </w:tabs>
      <w:outlineLvl w:val="0"/>
    </w:pPr>
    <w:rPr>
      <w:rFonts w:ascii="Arial"/>
      <w:b/>
      <w:sz w:val="18"/>
    </w:rPr>
  </w:style>
  <w:style w:type="paragraph" w:customStyle="1" w:styleId="Estilo2">
    <w:name w:val="Estilo2"/>
    <w:basedOn w:val="Estilo1"/>
    <w:link w:val="Estilo2Char"/>
    <w:rsid w:val="009A125D"/>
    <w:pPr>
      <w:ind w:left="340" w:hanging="198"/>
    </w:pPr>
    <w:rPr>
      <w:rFonts w:hAnsi="Arial"/>
    </w:rPr>
  </w:style>
  <w:style w:type="character" w:customStyle="1" w:styleId="PargrafodaListaChar">
    <w:name w:val="Parágrafo da Lista Char"/>
    <w:basedOn w:val="Fontepargpadro"/>
    <w:link w:val="PargrafodaLista"/>
    <w:uiPriority w:val="34"/>
    <w:rsid w:val="005A2FF5"/>
    <w:rPr>
      <w:rFonts w:ascii="Times New Roman" w:eastAsia="Times New Roman" w:hAnsi="Times New Roman" w:cs="Times New Roman"/>
      <w:lang w:val="pt-BR" w:bidi="en-US"/>
    </w:rPr>
  </w:style>
  <w:style w:type="character" w:customStyle="1" w:styleId="Estilo1Char">
    <w:name w:val="Estilo1 Char"/>
    <w:basedOn w:val="PargrafodaListaChar"/>
    <w:link w:val="Estilo1"/>
    <w:rsid w:val="009A125D"/>
    <w:rPr>
      <w:rFonts w:ascii="Arial" w:eastAsia="Times New Roman" w:hAnsi="Times New Roman" w:cs="Times New Roman"/>
      <w:b/>
      <w:sz w:val="18"/>
      <w:lang w:val="pt-BR" w:bidi="en-US"/>
    </w:rPr>
  </w:style>
  <w:style w:type="paragraph" w:styleId="SemEspaamento">
    <w:name w:val="No Spacing"/>
    <w:uiPriority w:val="1"/>
    <w:rsid w:val="009A125D"/>
    <w:rPr>
      <w:rFonts w:ascii="Times New Roman" w:eastAsia="Times New Roman" w:hAnsi="Times New Roman" w:cs="Times New Roman"/>
      <w:lang w:bidi="en-US"/>
    </w:rPr>
  </w:style>
  <w:style w:type="character" w:customStyle="1" w:styleId="Estilo2Char">
    <w:name w:val="Estilo2 Char"/>
    <w:basedOn w:val="Estilo1Char"/>
    <w:link w:val="Estilo2"/>
    <w:rsid w:val="009A125D"/>
    <w:rPr>
      <w:rFonts w:ascii="Arial" w:eastAsia="Times New Roman" w:hAnsi="Arial" w:cs="Times New Roman"/>
      <w:b/>
      <w:sz w:val="18"/>
      <w:lang w:val="pt-BR" w:bidi="en-US"/>
    </w:rPr>
  </w:style>
  <w:style w:type="paragraph" w:customStyle="1" w:styleId="ResumoAbstract">
    <w:name w:val="Resumo/Abstract"/>
    <w:basedOn w:val="Corpodetexto"/>
    <w:link w:val="ResumoAbstractChar"/>
    <w:qFormat/>
    <w:rsid w:val="00A92312"/>
    <w:pPr>
      <w:spacing w:line="250" w:lineRule="auto"/>
      <w:ind w:left="142" w:right="142"/>
      <w:jc w:val="both"/>
    </w:pPr>
  </w:style>
  <w:style w:type="paragraph" w:customStyle="1" w:styleId="Filiao">
    <w:name w:val="Filiação"/>
    <w:basedOn w:val="Normal"/>
    <w:link w:val="FiliaoChar"/>
    <w:qFormat/>
    <w:rsid w:val="009A125D"/>
    <w:pPr>
      <w:ind w:left="142"/>
    </w:pPr>
    <w:rPr>
      <w:position w:val="7"/>
      <w:sz w:val="18"/>
    </w:rPr>
  </w:style>
  <w:style w:type="character" w:customStyle="1" w:styleId="CorpodetextoChar">
    <w:name w:val="Corpo de texto Char"/>
    <w:basedOn w:val="Fontepargpadro"/>
    <w:link w:val="Corpodetexto"/>
    <w:uiPriority w:val="1"/>
    <w:rsid w:val="009A125D"/>
    <w:rPr>
      <w:rFonts w:ascii="Times New Roman" w:eastAsia="Times New Roman" w:hAnsi="Times New Roman" w:cs="Times New Roman"/>
      <w:sz w:val="20"/>
      <w:szCs w:val="20"/>
      <w:lang w:bidi="en-US"/>
    </w:rPr>
  </w:style>
  <w:style w:type="character" w:customStyle="1" w:styleId="ResumoAbstractChar">
    <w:name w:val="Resumo/Abstract Char"/>
    <w:basedOn w:val="CorpodetextoChar"/>
    <w:link w:val="ResumoAbstract"/>
    <w:rsid w:val="00A92312"/>
    <w:rPr>
      <w:rFonts w:ascii="Times New Roman" w:eastAsia="Times New Roman" w:hAnsi="Times New Roman" w:cs="Times New Roman"/>
      <w:sz w:val="20"/>
      <w:szCs w:val="20"/>
      <w:lang w:val="pt-BR" w:bidi="en-US"/>
    </w:rPr>
  </w:style>
  <w:style w:type="paragraph" w:customStyle="1" w:styleId="Ttuloemportugus">
    <w:name w:val="Título em português"/>
    <w:basedOn w:val="Normal"/>
    <w:link w:val="TtuloemportugusChar"/>
    <w:qFormat/>
    <w:rsid w:val="00E04446"/>
    <w:pPr>
      <w:spacing w:before="167"/>
      <w:ind w:left="138"/>
    </w:pPr>
    <w:rPr>
      <w:rFonts w:cs="Arial"/>
      <w:b/>
      <w:sz w:val="26"/>
    </w:rPr>
  </w:style>
  <w:style w:type="character" w:customStyle="1" w:styleId="FiliaoChar">
    <w:name w:val="Filiação Char"/>
    <w:basedOn w:val="Fontepargpadro"/>
    <w:link w:val="Filiao"/>
    <w:rsid w:val="009A125D"/>
    <w:rPr>
      <w:rFonts w:ascii="Times New Roman" w:eastAsia="Times New Roman" w:hAnsi="Times New Roman" w:cs="Times New Roman"/>
      <w:position w:val="7"/>
      <w:sz w:val="18"/>
      <w:lang w:val="pt-BR" w:bidi="en-US"/>
    </w:rPr>
  </w:style>
  <w:style w:type="paragraph" w:customStyle="1" w:styleId="TtuloemIngls">
    <w:name w:val="Título em Inglês"/>
    <w:basedOn w:val="Normal"/>
    <w:link w:val="TtuloemInglsChar"/>
    <w:qFormat/>
    <w:rsid w:val="00D5084C"/>
    <w:pPr>
      <w:spacing w:before="167" w:after="240"/>
      <w:ind w:left="136"/>
    </w:pPr>
    <w:rPr>
      <w:rFonts w:cs="Arial"/>
      <w:i/>
      <w:sz w:val="26"/>
    </w:rPr>
  </w:style>
  <w:style w:type="character" w:customStyle="1" w:styleId="TtuloemportugusChar">
    <w:name w:val="Título em português Char"/>
    <w:basedOn w:val="Fontepargpadro"/>
    <w:link w:val="Ttuloemportugus"/>
    <w:rsid w:val="00E04446"/>
    <w:rPr>
      <w:rFonts w:ascii="Times New Roman" w:eastAsia="Times New Roman" w:hAnsi="Times New Roman" w:cs="Arial"/>
      <w:b/>
      <w:sz w:val="26"/>
      <w:lang w:val="pt-BR" w:bidi="en-US"/>
    </w:rPr>
  </w:style>
  <w:style w:type="paragraph" w:customStyle="1" w:styleId="Autoria">
    <w:name w:val="Autoria"/>
    <w:basedOn w:val="Corpodetexto"/>
    <w:link w:val="AutoriaChar"/>
    <w:qFormat/>
    <w:rsid w:val="004B2939"/>
    <w:pPr>
      <w:spacing w:before="59"/>
      <w:ind w:left="146"/>
    </w:pPr>
    <w:rPr>
      <w:spacing w:val="-1"/>
    </w:rPr>
  </w:style>
  <w:style w:type="character" w:customStyle="1" w:styleId="TtuloemInglsChar">
    <w:name w:val="Título em Inglês Char"/>
    <w:basedOn w:val="Fontepargpadro"/>
    <w:link w:val="TtuloemIngls"/>
    <w:rsid w:val="00D5084C"/>
    <w:rPr>
      <w:rFonts w:ascii="Times New Roman" w:eastAsia="Times New Roman" w:hAnsi="Times New Roman" w:cs="Arial"/>
      <w:i/>
      <w:sz w:val="26"/>
      <w:lang w:val="pt-BR" w:bidi="en-US"/>
    </w:rPr>
  </w:style>
  <w:style w:type="paragraph" w:customStyle="1" w:styleId="Referncias">
    <w:name w:val="Referências"/>
    <w:basedOn w:val="Texto"/>
    <w:link w:val="RefernciasChar"/>
    <w:qFormat/>
    <w:rsid w:val="00414647"/>
    <w:pPr>
      <w:spacing w:before="60" w:after="60"/>
      <w:ind w:left="369" w:hanging="369"/>
    </w:pPr>
  </w:style>
  <w:style w:type="character" w:customStyle="1" w:styleId="AutoriaChar">
    <w:name w:val="Autoria Char"/>
    <w:basedOn w:val="CorpodetextoChar"/>
    <w:link w:val="Autoria"/>
    <w:rsid w:val="004B2939"/>
    <w:rPr>
      <w:rFonts w:ascii="Times New Roman" w:eastAsia="Times New Roman" w:hAnsi="Times New Roman" w:cs="Times New Roman"/>
      <w:spacing w:val="-1"/>
      <w:sz w:val="20"/>
      <w:szCs w:val="20"/>
      <w:lang w:val="pt-BR" w:bidi="en-US"/>
    </w:rPr>
  </w:style>
  <w:style w:type="paragraph" w:customStyle="1" w:styleId="Pargrafo2">
    <w:name w:val="Parágrafo 2"/>
    <w:basedOn w:val="Normal"/>
    <w:next w:val="Texto"/>
    <w:link w:val="Pargrafo2Char"/>
    <w:rsid w:val="00A90595"/>
    <w:pPr>
      <w:numPr>
        <w:numId w:val="11"/>
      </w:numPr>
      <w:ind w:left="142" w:right="142" w:firstLine="0"/>
      <w:outlineLvl w:val="1"/>
    </w:pPr>
    <w:rPr>
      <w:rFonts w:ascii="Arial" w:hAnsi="Arial"/>
      <w:b/>
      <w:sz w:val="20"/>
    </w:rPr>
  </w:style>
  <w:style w:type="paragraph" w:customStyle="1" w:styleId="Referncia">
    <w:name w:val="Referência"/>
    <w:basedOn w:val="Normal"/>
    <w:rsid w:val="00D93769"/>
    <w:pPr>
      <w:widowControl/>
      <w:autoSpaceDE/>
      <w:autoSpaceDN/>
    </w:pPr>
    <w:rPr>
      <w:rFonts w:ascii="Arial" w:eastAsia="Calibri" w:hAnsi="Arial"/>
      <w:sz w:val="24"/>
      <w:lang w:bidi="ar-SA"/>
    </w:rPr>
  </w:style>
  <w:style w:type="paragraph" w:customStyle="1" w:styleId="Texto">
    <w:name w:val="Texto"/>
    <w:basedOn w:val="Normal"/>
    <w:link w:val="TextoChar"/>
    <w:qFormat/>
    <w:rsid w:val="00404DAD"/>
    <w:pPr>
      <w:spacing w:line="276" w:lineRule="auto"/>
      <w:ind w:firstLine="709"/>
      <w:jc w:val="both"/>
    </w:pPr>
  </w:style>
  <w:style w:type="character" w:customStyle="1" w:styleId="Pargrafo2Char">
    <w:name w:val="Parágrafo 2 Char"/>
    <w:basedOn w:val="Fontepargpadro"/>
    <w:link w:val="Pargrafo2"/>
    <w:rsid w:val="00A90595"/>
    <w:rPr>
      <w:rFonts w:ascii="Arial" w:eastAsia="Times New Roman" w:hAnsi="Arial" w:cs="Times New Roman"/>
      <w:b/>
      <w:sz w:val="20"/>
      <w:lang w:bidi="en-US"/>
    </w:rPr>
  </w:style>
  <w:style w:type="paragraph" w:customStyle="1" w:styleId="Pargrafo3">
    <w:name w:val="Parágrafo 3"/>
    <w:basedOn w:val="NormalWeb"/>
    <w:next w:val="Texto"/>
    <w:link w:val="Pargrafo3Char"/>
    <w:rsid w:val="00A90595"/>
    <w:pPr>
      <w:numPr>
        <w:numId w:val="12"/>
      </w:numPr>
      <w:ind w:left="499" w:right="142" w:hanging="357"/>
      <w:outlineLvl w:val="2"/>
    </w:pPr>
    <w:rPr>
      <w:rFonts w:ascii="Arial" w:hAnsi="Arial"/>
    </w:rPr>
  </w:style>
  <w:style w:type="character" w:customStyle="1" w:styleId="TextoChar">
    <w:name w:val="Texto Char"/>
    <w:basedOn w:val="Fontepargpadro"/>
    <w:link w:val="Texto"/>
    <w:rsid w:val="00404DAD"/>
    <w:rPr>
      <w:rFonts w:ascii="Times New Roman" w:eastAsia="Times New Roman" w:hAnsi="Times New Roman" w:cs="Times New Roman"/>
      <w:lang w:val="pt-BR" w:bidi="en-US"/>
    </w:rPr>
  </w:style>
  <w:style w:type="paragraph" w:styleId="NormalWeb">
    <w:name w:val="Normal (Web)"/>
    <w:aliases w:val="Citação Longa"/>
    <w:basedOn w:val="Normal"/>
    <w:link w:val="NormalWebChar"/>
    <w:uiPriority w:val="99"/>
    <w:unhideWhenUsed/>
    <w:qFormat/>
    <w:rsid w:val="008D5EC2"/>
    <w:pPr>
      <w:ind w:left="2268"/>
      <w:jc w:val="both"/>
    </w:pPr>
    <w:rPr>
      <w:sz w:val="20"/>
      <w:szCs w:val="24"/>
    </w:rPr>
  </w:style>
  <w:style w:type="character" w:customStyle="1" w:styleId="NormalWebChar">
    <w:name w:val="Normal (Web) Char"/>
    <w:aliases w:val="Citação Longa Char"/>
    <w:basedOn w:val="Fontepargpadro"/>
    <w:link w:val="NormalWeb"/>
    <w:uiPriority w:val="99"/>
    <w:rsid w:val="008D5EC2"/>
    <w:rPr>
      <w:rFonts w:ascii="Times New Roman" w:eastAsia="Times New Roman" w:hAnsi="Times New Roman" w:cs="Times New Roman"/>
      <w:sz w:val="20"/>
      <w:szCs w:val="24"/>
      <w:lang w:val="pt-BR" w:bidi="en-US"/>
    </w:rPr>
  </w:style>
  <w:style w:type="character" w:customStyle="1" w:styleId="Pargrafo3Char">
    <w:name w:val="Parágrafo 3 Char"/>
    <w:basedOn w:val="NormalWebChar"/>
    <w:link w:val="Pargrafo3"/>
    <w:rsid w:val="00A90595"/>
    <w:rPr>
      <w:rFonts w:ascii="Arial" w:eastAsia="Times New Roman" w:hAnsi="Arial" w:cs="Times New Roman"/>
      <w:sz w:val="20"/>
      <w:szCs w:val="24"/>
      <w:lang w:val="pt-BR" w:bidi="en-US"/>
    </w:rPr>
  </w:style>
  <w:style w:type="character" w:customStyle="1" w:styleId="Ttulo3Char">
    <w:name w:val="Título 3 Char"/>
    <w:aliases w:val="Nível 3 - Título Char"/>
    <w:basedOn w:val="Fontepargpadro"/>
    <w:link w:val="Ttulo3"/>
    <w:uiPriority w:val="9"/>
    <w:rsid w:val="001C01A6"/>
    <w:rPr>
      <w:rFonts w:ascii="Times New Roman" w:eastAsiaTheme="majorEastAsia" w:hAnsi="Times New Roman" w:cstheme="majorBidi"/>
      <w:caps/>
      <w:color w:val="000000" w:themeColor="text1"/>
      <w:szCs w:val="24"/>
      <w:lang w:val="pt-BR" w:bidi="en-US"/>
    </w:rPr>
  </w:style>
  <w:style w:type="character" w:customStyle="1" w:styleId="Ttulo4Char">
    <w:name w:val="Título 4 Char"/>
    <w:aliases w:val="Nível 4 - Título Char"/>
    <w:basedOn w:val="Fontepargpadro"/>
    <w:link w:val="Ttulo4"/>
    <w:uiPriority w:val="9"/>
    <w:rsid w:val="001C01A6"/>
    <w:rPr>
      <w:rFonts w:ascii="Times New Roman" w:eastAsiaTheme="majorEastAsia" w:hAnsi="Times New Roman" w:cstheme="majorBidi"/>
      <w:iCs/>
      <w:color w:val="000000" w:themeColor="text1"/>
      <w:lang w:val="pt-BR" w:bidi="en-US"/>
    </w:rPr>
  </w:style>
  <w:style w:type="character" w:customStyle="1" w:styleId="Ttulo5Char">
    <w:name w:val="Título 5 Char"/>
    <w:basedOn w:val="Fontepargpadro"/>
    <w:link w:val="Ttulo5"/>
    <w:uiPriority w:val="9"/>
    <w:rsid w:val="001A2731"/>
    <w:rPr>
      <w:rFonts w:asciiTheme="majorHAnsi" w:eastAsiaTheme="majorEastAsia" w:hAnsiTheme="majorHAnsi" w:cstheme="majorBidi"/>
      <w:color w:val="365F91" w:themeColor="accent1" w:themeShade="BF"/>
      <w:lang w:bidi="en-US"/>
    </w:rPr>
  </w:style>
  <w:style w:type="character" w:customStyle="1" w:styleId="Ttulo6Char">
    <w:name w:val="Título 6 Char"/>
    <w:basedOn w:val="Fontepargpadro"/>
    <w:link w:val="Ttulo6"/>
    <w:uiPriority w:val="9"/>
    <w:semiHidden/>
    <w:rsid w:val="001A2731"/>
    <w:rPr>
      <w:rFonts w:asciiTheme="majorHAnsi" w:eastAsiaTheme="majorEastAsia" w:hAnsiTheme="majorHAnsi" w:cstheme="majorBidi"/>
      <w:color w:val="243F60" w:themeColor="accent1" w:themeShade="7F"/>
      <w:lang w:bidi="en-US"/>
    </w:rPr>
  </w:style>
  <w:style w:type="character" w:customStyle="1" w:styleId="Ttulo7Char">
    <w:name w:val="Título 7 Char"/>
    <w:basedOn w:val="Fontepargpadro"/>
    <w:link w:val="Ttulo7"/>
    <w:uiPriority w:val="9"/>
    <w:semiHidden/>
    <w:rsid w:val="001A2731"/>
    <w:rPr>
      <w:rFonts w:asciiTheme="majorHAnsi" w:eastAsiaTheme="majorEastAsia" w:hAnsiTheme="majorHAnsi" w:cstheme="majorBidi"/>
      <w:i/>
      <w:iCs/>
      <w:color w:val="243F60" w:themeColor="accent1" w:themeShade="7F"/>
      <w:lang w:bidi="en-US"/>
    </w:rPr>
  </w:style>
  <w:style w:type="character" w:customStyle="1" w:styleId="Ttulo8Char">
    <w:name w:val="Título 8 Char"/>
    <w:basedOn w:val="Fontepargpadro"/>
    <w:link w:val="Ttulo8"/>
    <w:uiPriority w:val="9"/>
    <w:semiHidden/>
    <w:rsid w:val="001A2731"/>
    <w:rPr>
      <w:rFonts w:asciiTheme="majorHAnsi" w:eastAsiaTheme="majorEastAsia" w:hAnsiTheme="majorHAnsi" w:cstheme="majorBidi"/>
      <w:color w:val="272727" w:themeColor="text1" w:themeTint="D8"/>
      <w:sz w:val="21"/>
      <w:szCs w:val="21"/>
      <w:lang w:bidi="en-US"/>
    </w:rPr>
  </w:style>
  <w:style w:type="character" w:customStyle="1" w:styleId="Ttulo9Char">
    <w:name w:val="Título 9 Char"/>
    <w:basedOn w:val="Fontepargpadro"/>
    <w:link w:val="Ttulo9"/>
    <w:uiPriority w:val="9"/>
    <w:semiHidden/>
    <w:rsid w:val="001A2731"/>
    <w:rPr>
      <w:rFonts w:asciiTheme="majorHAnsi" w:eastAsiaTheme="majorEastAsia" w:hAnsiTheme="majorHAnsi" w:cstheme="majorBidi"/>
      <w:i/>
      <w:iCs/>
      <w:color w:val="272727" w:themeColor="text1" w:themeTint="D8"/>
      <w:sz w:val="21"/>
      <w:szCs w:val="21"/>
      <w:lang w:bidi="en-US"/>
    </w:rPr>
  </w:style>
  <w:style w:type="character" w:styleId="TextodoEspaoReservado">
    <w:name w:val="Placeholder Text"/>
    <w:basedOn w:val="Fontepargpadro"/>
    <w:uiPriority w:val="99"/>
    <w:semiHidden/>
    <w:rsid w:val="00807B0E"/>
    <w:rPr>
      <w:color w:val="808080"/>
    </w:rPr>
  </w:style>
  <w:style w:type="table" w:styleId="Tabelacomgrade">
    <w:name w:val="Table Grid"/>
    <w:basedOn w:val="Tabelanormal"/>
    <w:uiPriority w:val="39"/>
    <w:rsid w:val="0092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8C514F"/>
    <w:rPr>
      <w:rFonts w:ascii="Segoe UI" w:hAnsi="Segoe UI" w:cs="Segoe UI"/>
      <w:sz w:val="18"/>
      <w:szCs w:val="18"/>
    </w:rPr>
  </w:style>
  <w:style w:type="character" w:customStyle="1" w:styleId="TextodebaloChar">
    <w:name w:val="Texto de balão Char"/>
    <w:basedOn w:val="Fontepargpadro"/>
    <w:link w:val="Textodebalo"/>
    <w:uiPriority w:val="99"/>
    <w:semiHidden/>
    <w:rsid w:val="008C514F"/>
    <w:rPr>
      <w:rFonts w:ascii="Segoe UI" w:eastAsia="Times New Roman" w:hAnsi="Segoe UI" w:cs="Segoe UI"/>
      <w:sz w:val="18"/>
      <w:szCs w:val="18"/>
      <w:lang w:bidi="en-US"/>
    </w:rPr>
  </w:style>
  <w:style w:type="paragraph" w:styleId="Legenda">
    <w:name w:val="caption"/>
    <w:aliases w:val="Nota de Rodapé"/>
    <w:basedOn w:val="Normal"/>
    <w:next w:val="Normal"/>
    <w:uiPriority w:val="35"/>
    <w:unhideWhenUsed/>
    <w:qFormat/>
    <w:rsid w:val="00F66D28"/>
    <w:pPr>
      <w:jc w:val="center"/>
    </w:pPr>
    <w:rPr>
      <w:iCs/>
      <w:color w:val="000000" w:themeColor="text1"/>
      <w:sz w:val="20"/>
      <w:szCs w:val="18"/>
    </w:rPr>
  </w:style>
  <w:style w:type="paragraph" w:customStyle="1" w:styleId="Nvel1-Ttulo">
    <w:name w:val="Nível 1 - Título"/>
    <w:basedOn w:val="TtuloemIngls"/>
    <w:next w:val="Texto"/>
    <w:link w:val="Nvel1-TtuloChar"/>
    <w:rsid w:val="006962D9"/>
    <w:pPr>
      <w:numPr>
        <w:numId w:val="20"/>
      </w:numPr>
      <w:spacing w:before="0"/>
      <w:ind w:left="357" w:hanging="357"/>
    </w:pPr>
    <w:rPr>
      <w:b/>
      <w:i w:val="0"/>
      <w:caps/>
      <w:sz w:val="24"/>
    </w:rPr>
  </w:style>
  <w:style w:type="character" w:customStyle="1" w:styleId="RefernciasChar">
    <w:name w:val="Referências Char"/>
    <w:basedOn w:val="TextoChar"/>
    <w:link w:val="Referncias"/>
    <w:rsid w:val="00414647"/>
    <w:rPr>
      <w:rFonts w:ascii="Times New Roman" w:eastAsia="Times New Roman" w:hAnsi="Times New Roman" w:cs="Times New Roman"/>
      <w:lang w:val="pt-BR" w:bidi="en-US"/>
    </w:rPr>
  </w:style>
  <w:style w:type="character" w:customStyle="1" w:styleId="Nvel1-TtuloChar">
    <w:name w:val="Nível 1 - Título Char"/>
    <w:basedOn w:val="TtuloemInglsChar"/>
    <w:link w:val="Nvel1-Ttulo"/>
    <w:rsid w:val="006962D9"/>
    <w:rPr>
      <w:rFonts w:ascii="Times New Roman" w:eastAsia="Times New Roman" w:hAnsi="Times New Roman" w:cs="Arial"/>
      <w:b/>
      <w:i w:val="0"/>
      <w:caps/>
      <w:sz w:val="24"/>
      <w:lang w:val="pt-BR" w:bidi="en-US"/>
    </w:rPr>
  </w:style>
  <w:style w:type="character" w:styleId="Refdecomentrio">
    <w:name w:val="annotation reference"/>
    <w:basedOn w:val="Fontepargpadro"/>
    <w:uiPriority w:val="99"/>
    <w:semiHidden/>
    <w:unhideWhenUsed/>
    <w:rsid w:val="006C4094"/>
    <w:rPr>
      <w:sz w:val="16"/>
      <w:szCs w:val="16"/>
    </w:rPr>
  </w:style>
  <w:style w:type="paragraph" w:styleId="Textodecomentrio">
    <w:name w:val="annotation text"/>
    <w:basedOn w:val="Normal"/>
    <w:link w:val="TextodecomentrioChar"/>
    <w:uiPriority w:val="99"/>
    <w:unhideWhenUsed/>
    <w:rsid w:val="006C4094"/>
    <w:rPr>
      <w:sz w:val="20"/>
      <w:szCs w:val="20"/>
    </w:rPr>
  </w:style>
  <w:style w:type="character" w:customStyle="1" w:styleId="TextodecomentrioChar">
    <w:name w:val="Texto de comentário Char"/>
    <w:basedOn w:val="Fontepargpadro"/>
    <w:link w:val="Textodecomentrio"/>
    <w:uiPriority w:val="99"/>
    <w:rsid w:val="006C4094"/>
    <w:rPr>
      <w:rFonts w:ascii="Times New Roman" w:eastAsia="Times New Roman" w:hAnsi="Times New Roman" w:cs="Times New Roman"/>
      <w:sz w:val="20"/>
      <w:szCs w:val="20"/>
      <w:lang w:bidi="en-US"/>
    </w:rPr>
  </w:style>
  <w:style w:type="paragraph" w:styleId="Assuntodocomentrio">
    <w:name w:val="annotation subject"/>
    <w:basedOn w:val="Textodecomentrio"/>
    <w:next w:val="Textodecomentrio"/>
    <w:link w:val="AssuntodocomentrioChar"/>
    <w:uiPriority w:val="99"/>
    <w:semiHidden/>
    <w:unhideWhenUsed/>
    <w:rsid w:val="006C4094"/>
    <w:rPr>
      <w:b/>
      <w:bCs/>
    </w:rPr>
  </w:style>
  <w:style w:type="character" w:customStyle="1" w:styleId="AssuntodocomentrioChar">
    <w:name w:val="Assunto do comentário Char"/>
    <w:basedOn w:val="TextodecomentrioChar"/>
    <w:link w:val="Assuntodocomentrio"/>
    <w:uiPriority w:val="99"/>
    <w:semiHidden/>
    <w:rsid w:val="006C4094"/>
    <w:rPr>
      <w:rFonts w:ascii="Times New Roman" w:eastAsia="Times New Roman" w:hAnsi="Times New Roman" w:cs="Times New Roman"/>
      <w:b/>
      <w:bCs/>
      <w:sz w:val="20"/>
      <w:szCs w:val="20"/>
      <w:lang w:bidi="en-US"/>
    </w:rPr>
  </w:style>
  <w:style w:type="paragraph" w:styleId="Bibliografia">
    <w:name w:val="Bibliography"/>
    <w:basedOn w:val="Normal"/>
    <w:next w:val="Normal"/>
    <w:uiPriority w:val="37"/>
    <w:unhideWhenUsed/>
    <w:rsid w:val="00052F1E"/>
    <w:pPr>
      <w:spacing w:line="480" w:lineRule="auto"/>
      <w:ind w:left="720" w:hanging="720"/>
    </w:pPr>
  </w:style>
  <w:style w:type="paragraph" w:styleId="CabealhodoSumrio">
    <w:name w:val="TOC Heading"/>
    <w:basedOn w:val="Ttulo1"/>
    <w:next w:val="Normal"/>
    <w:uiPriority w:val="39"/>
    <w:unhideWhenUsed/>
    <w:qFormat/>
    <w:rsid w:val="00617003"/>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pt-BR" w:bidi="ar-SA"/>
    </w:rPr>
  </w:style>
  <w:style w:type="paragraph" w:styleId="Sumrio2">
    <w:name w:val="toc 2"/>
    <w:basedOn w:val="Normal"/>
    <w:next w:val="Normal"/>
    <w:autoRedefine/>
    <w:uiPriority w:val="39"/>
    <w:unhideWhenUsed/>
    <w:rsid w:val="00617003"/>
    <w:pPr>
      <w:spacing w:after="100"/>
      <w:ind w:left="220"/>
    </w:pPr>
  </w:style>
  <w:style w:type="paragraph" w:styleId="Sumrio1">
    <w:name w:val="toc 1"/>
    <w:basedOn w:val="Normal"/>
    <w:next w:val="Normal"/>
    <w:autoRedefine/>
    <w:uiPriority w:val="39"/>
    <w:semiHidden/>
    <w:unhideWhenUsed/>
    <w:rsid w:val="00617003"/>
    <w:pPr>
      <w:spacing w:after="100"/>
    </w:pPr>
  </w:style>
  <w:style w:type="paragraph" w:styleId="Sumrio3">
    <w:name w:val="toc 3"/>
    <w:basedOn w:val="Normal"/>
    <w:next w:val="Normal"/>
    <w:autoRedefine/>
    <w:uiPriority w:val="39"/>
    <w:unhideWhenUsed/>
    <w:rsid w:val="00617003"/>
    <w:pPr>
      <w:spacing w:after="100"/>
      <w:ind w:left="440"/>
    </w:pPr>
  </w:style>
  <w:style w:type="character" w:styleId="HiperlinkVisitado">
    <w:name w:val="FollowedHyperlink"/>
    <w:basedOn w:val="Fontepargpadro"/>
    <w:uiPriority w:val="99"/>
    <w:semiHidden/>
    <w:unhideWhenUsed/>
    <w:rsid w:val="00BA0039"/>
    <w:rPr>
      <w:color w:val="800080" w:themeColor="followedHyperlink"/>
      <w:u w:val="single"/>
    </w:rPr>
  </w:style>
  <w:style w:type="paragraph" w:styleId="Reviso">
    <w:name w:val="Revision"/>
    <w:hidden/>
    <w:uiPriority w:val="99"/>
    <w:semiHidden/>
    <w:rsid w:val="00FE0608"/>
    <w:pPr>
      <w:widowControl/>
      <w:autoSpaceDE/>
      <w:autoSpaceDN/>
    </w:pPr>
    <w:rPr>
      <w:rFonts w:ascii="Times New Roman" w:eastAsia="Times New Roman" w:hAnsi="Times New Roman" w:cs="Times New Roman"/>
      <w:lang w:val="pt-BR" w:bidi="en-US"/>
    </w:rPr>
  </w:style>
  <w:style w:type="character" w:customStyle="1" w:styleId="fontstyle01">
    <w:name w:val="fontstyle01"/>
    <w:basedOn w:val="Fontepargpadro"/>
    <w:rsid w:val="00EB62DF"/>
    <w:rPr>
      <w:rFonts w:ascii="CIDFont+F7" w:hAnsi="CIDFont+F7" w:hint="default"/>
      <w:b w:val="0"/>
      <w:bCs w:val="0"/>
      <w:i w:val="0"/>
      <w:iCs w:val="0"/>
      <w:color w:val="242021"/>
      <w:sz w:val="22"/>
      <w:szCs w:val="22"/>
    </w:rPr>
  </w:style>
  <w:style w:type="character" w:styleId="nfase">
    <w:name w:val="Emphasis"/>
    <w:basedOn w:val="Fontepargpadro"/>
    <w:uiPriority w:val="20"/>
    <w:qFormat/>
    <w:rsid w:val="00E55364"/>
    <w:rPr>
      <w:i/>
      <w:iCs/>
    </w:rPr>
  </w:style>
  <w:style w:type="character" w:styleId="Refdenotadefim">
    <w:name w:val="endnote reference"/>
    <w:basedOn w:val="Fontepargpadro"/>
    <w:uiPriority w:val="99"/>
    <w:semiHidden/>
    <w:unhideWhenUsed/>
    <w:rsid w:val="009768C2"/>
    <w:rPr>
      <w:vertAlign w:val="superscript"/>
    </w:rPr>
  </w:style>
  <w:style w:type="paragraph" w:styleId="Citao">
    <w:name w:val="Quote"/>
    <w:basedOn w:val="Normal"/>
    <w:next w:val="Normal"/>
    <w:link w:val="CitaoChar"/>
    <w:uiPriority w:val="29"/>
    <w:rsid w:val="000F013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F0138"/>
    <w:rPr>
      <w:rFonts w:ascii="Times New Roman" w:eastAsia="Times New Roman" w:hAnsi="Times New Roman" w:cs="Times New Roman"/>
      <w:i/>
      <w:iCs/>
      <w:color w:val="404040" w:themeColor="text1" w:themeTint="BF"/>
      <w:lang w:val="pt-BR" w:bidi="en-US"/>
    </w:rPr>
  </w:style>
  <w:style w:type="paragraph" w:customStyle="1" w:styleId="Citaolonga">
    <w:name w:val="Citação longa"/>
    <w:basedOn w:val="NormalWeb"/>
    <w:link w:val="CitaolongaChar"/>
    <w:qFormat/>
    <w:rsid w:val="00C96A61"/>
    <w:pPr>
      <w:spacing w:line="276" w:lineRule="auto"/>
      <w:ind w:left="709"/>
    </w:pPr>
    <w:rPr>
      <w:sz w:val="22"/>
      <w:szCs w:val="22"/>
    </w:rPr>
  </w:style>
  <w:style w:type="character" w:customStyle="1" w:styleId="CitaolongaChar">
    <w:name w:val="Citação longa Char"/>
    <w:basedOn w:val="NormalWebChar"/>
    <w:link w:val="Citaolonga"/>
    <w:rsid w:val="00C96A61"/>
    <w:rPr>
      <w:rFonts w:ascii="Times New Roman" w:eastAsia="Times New Roman" w:hAnsi="Times New Roman" w:cs="Times New Roman"/>
      <w:sz w:val="20"/>
      <w:szCs w:val="24"/>
      <w:lang w:val="pt-BR" w:bidi="en-US"/>
    </w:rPr>
  </w:style>
  <w:style w:type="paragraph" w:customStyle="1" w:styleId="Codigo">
    <w:name w:val="Codigo"/>
    <w:basedOn w:val="Normal"/>
    <w:link w:val="CodigoChar"/>
    <w:qFormat/>
    <w:rsid w:val="009846E8"/>
    <w:pPr>
      <w:widowControl/>
      <w:autoSpaceDE/>
      <w:autoSpaceDN/>
      <w:ind w:left="447"/>
      <w:jc w:val="both"/>
    </w:pPr>
    <w:rPr>
      <w:rFonts w:ascii="Courier New" w:eastAsiaTheme="minorHAnsi" w:hAnsi="Courier New" w:cs="Courier New"/>
      <w:sz w:val="20"/>
      <w:szCs w:val="20"/>
      <w:lang w:bidi="ar-SA"/>
    </w:rPr>
  </w:style>
  <w:style w:type="character" w:customStyle="1" w:styleId="CodigoChar">
    <w:name w:val="Codigo Char"/>
    <w:basedOn w:val="Fontepargpadro"/>
    <w:link w:val="Codigo"/>
    <w:rsid w:val="009846E8"/>
    <w:rPr>
      <w:rFonts w:ascii="Courier New" w:hAnsi="Courier New" w:cs="Courier New"/>
      <w:sz w:val="20"/>
      <w:szCs w:val="20"/>
      <w:lang w:val="pt-BR"/>
    </w:rPr>
  </w:style>
  <w:style w:type="paragraph" w:customStyle="1" w:styleId="Citao0">
    <w:name w:val="_Citação"/>
    <w:basedOn w:val="Normal"/>
    <w:link w:val="CitaoChar0"/>
    <w:qFormat/>
    <w:rsid w:val="009846E8"/>
    <w:pPr>
      <w:widowControl/>
      <w:autoSpaceDE/>
      <w:autoSpaceDN/>
      <w:spacing w:line="360" w:lineRule="auto"/>
      <w:ind w:left="2268"/>
      <w:jc w:val="both"/>
    </w:pPr>
    <w:rPr>
      <w:rFonts w:ascii="Arial" w:eastAsiaTheme="minorHAnsi" w:hAnsi="Arial" w:cstheme="minorBidi"/>
      <w:sz w:val="20"/>
      <w:szCs w:val="20"/>
      <w:lang w:eastAsia="pt-BR" w:bidi="ar-SA"/>
    </w:rPr>
  </w:style>
  <w:style w:type="character" w:customStyle="1" w:styleId="CitaoChar0">
    <w:name w:val="_Citação Char"/>
    <w:basedOn w:val="Fontepargpadro"/>
    <w:link w:val="Citao0"/>
    <w:rsid w:val="009846E8"/>
    <w:rPr>
      <w:rFonts w:ascii="Arial" w:hAnsi="Arial"/>
      <w:sz w:val="2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2809">
      <w:bodyDiv w:val="1"/>
      <w:marLeft w:val="0"/>
      <w:marRight w:val="0"/>
      <w:marTop w:val="0"/>
      <w:marBottom w:val="0"/>
      <w:divBdr>
        <w:top w:val="none" w:sz="0" w:space="0" w:color="auto"/>
        <w:left w:val="none" w:sz="0" w:space="0" w:color="auto"/>
        <w:bottom w:val="none" w:sz="0" w:space="0" w:color="auto"/>
        <w:right w:val="none" w:sz="0" w:space="0" w:color="auto"/>
      </w:divBdr>
      <w:divsChild>
        <w:div w:id="157308889">
          <w:marLeft w:val="0"/>
          <w:marRight w:val="0"/>
          <w:marTop w:val="0"/>
          <w:marBottom w:val="0"/>
          <w:divBdr>
            <w:top w:val="none" w:sz="0" w:space="0" w:color="auto"/>
            <w:left w:val="none" w:sz="0" w:space="0" w:color="auto"/>
            <w:bottom w:val="none" w:sz="0" w:space="0" w:color="auto"/>
            <w:right w:val="none" w:sz="0" w:space="0" w:color="auto"/>
          </w:divBdr>
        </w:div>
        <w:div w:id="604308407">
          <w:marLeft w:val="0"/>
          <w:marRight w:val="0"/>
          <w:marTop w:val="0"/>
          <w:marBottom w:val="0"/>
          <w:divBdr>
            <w:top w:val="none" w:sz="0" w:space="0" w:color="auto"/>
            <w:left w:val="none" w:sz="0" w:space="0" w:color="auto"/>
            <w:bottom w:val="none" w:sz="0" w:space="0" w:color="auto"/>
            <w:right w:val="none" w:sz="0" w:space="0" w:color="auto"/>
          </w:divBdr>
        </w:div>
        <w:div w:id="1117486528">
          <w:marLeft w:val="0"/>
          <w:marRight w:val="0"/>
          <w:marTop w:val="0"/>
          <w:marBottom w:val="0"/>
          <w:divBdr>
            <w:top w:val="none" w:sz="0" w:space="0" w:color="auto"/>
            <w:left w:val="none" w:sz="0" w:space="0" w:color="auto"/>
            <w:bottom w:val="none" w:sz="0" w:space="0" w:color="auto"/>
            <w:right w:val="none" w:sz="0" w:space="0" w:color="auto"/>
          </w:divBdr>
        </w:div>
        <w:div w:id="1384215340">
          <w:marLeft w:val="0"/>
          <w:marRight w:val="0"/>
          <w:marTop w:val="0"/>
          <w:marBottom w:val="0"/>
          <w:divBdr>
            <w:top w:val="none" w:sz="0" w:space="0" w:color="auto"/>
            <w:left w:val="none" w:sz="0" w:space="0" w:color="auto"/>
            <w:bottom w:val="none" w:sz="0" w:space="0" w:color="auto"/>
            <w:right w:val="none" w:sz="0" w:space="0" w:color="auto"/>
          </w:divBdr>
        </w:div>
        <w:div w:id="1691954803">
          <w:marLeft w:val="0"/>
          <w:marRight w:val="0"/>
          <w:marTop w:val="0"/>
          <w:marBottom w:val="0"/>
          <w:divBdr>
            <w:top w:val="none" w:sz="0" w:space="0" w:color="auto"/>
            <w:left w:val="none" w:sz="0" w:space="0" w:color="auto"/>
            <w:bottom w:val="none" w:sz="0" w:space="0" w:color="auto"/>
            <w:right w:val="none" w:sz="0" w:space="0" w:color="auto"/>
          </w:divBdr>
        </w:div>
        <w:div w:id="1709797954">
          <w:marLeft w:val="0"/>
          <w:marRight w:val="0"/>
          <w:marTop w:val="0"/>
          <w:marBottom w:val="0"/>
          <w:divBdr>
            <w:top w:val="none" w:sz="0" w:space="0" w:color="auto"/>
            <w:left w:val="none" w:sz="0" w:space="0" w:color="auto"/>
            <w:bottom w:val="none" w:sz="0" w:space="0" w:color="auto"/>
            <w:right w:val="none" w:sz="0" w:space="0" w:color="auto"/>
          </w:divBdr>
        </w:div>
        <w:div w:id="1711226136">
          <w:marLeft w:val="0"/>
          <w:marRight w:val="0"/>
          <w:marTop w:val="0"/>
          <w:marBottom w:val="0"/>
          <w:divBdr>
            <w:top w:val="none" w:sz="0" w:space="0" w:color="auto"/>
            <w:left w:val="none" w:sz="0" w:space="0" w:color="auto"/>
            <w:bottom w:val="none" w:sz="0" w:space="0" w:color="auto"/>
            <w:right w:val="none" w:sz="0" w:space="0" w:color="auto"/>
          </w:divBdr>
        </w:div>
        <w:div w:id="1894654210">
          <w:marLeft w:val="0"/>
          <w:marRight w:val="0"/>
          <w:marTop w:val="0"/>
          <w:marBottom w:val="0"/>
          <w:divBdr>
            <w:top w:val="none" w:sz="0" w:space="0" w:color="auto"/>
            <w:left w:val="none" w:sz="0" w:space="0" w:color="auto"/>
            <w:bottom w:val="none" w:sz="0" w:space="0" w:color="auto"/>
            <w:right w:val="none" w:sz="0" w:space="0" w:color="auto"/>
          </w:divBdr>
        </w:div>
        <w:div w:id="2097239097">
          <w:marLeft w:val="0"/>
          <w:marRight w:val="0"/>
          <w:marTop w:val="0"/>
          <w:marBottom w:val="0"/>
          <w:divBdr>
            <w:top w:val="none" w:sz="0" w:space="0" w:color="auto"/>
            <w:left w:val="none" w:sz="0" w:space="0" w:color="auto"/>
            <w:bottom w:val="none" w:sz="0" w:space="0" w:color="auto"/>
            <w:right w:val="none" w:sz="0" w:space="0" w:color="auto"/>
          </w:divBdr>
        </w:div>
      </w:divsChild>
    </w:div>
    <w:div w:id="622544347">
      <w:bodyDiv w:val="1"/>
      <w:marLeft w:val="0"/>
      <w:marRight w:val="0"/>
      <w:marTop w:val="0"/>
      <w:marBottom w:val="0"/>
      <w:divBdr>
        <w:top w:val="none" w:sz="0" w:space="0" w:color="auto"/>
        <w:left w:val="none" w:sz="0" w:space="0" w:color="auto"/>
        <w:bottom w:val="none" w:sz="0" w:space="0" w:color="auto"/>
        <w:right w:val="none" w:sz="0" w:space="0" w:color="auto"/>
      </w:divBdr>
      <w:divsChild>
        <w:div w:id="669328908">
          <w:marLeft w:val="0"/>
          <w:marRight w:val="0"/>
          <w:marTop w:val="0"/>
          <w:marBottom w:val="0"/>
          <w:divBdr>
            <w:top w:val="none" w:sz="0" w:space="0" w:color="auto"/>
            <w:left w:val="none" w:sz="0" w:space="0" w:color="auto"/>
            <w:bottom w:val="none" w:sz="0" w:space="0" w:color="auto"/>
            <w:right w:val="none" w:sz="0" w:space="0" w:color="auto"/>
          </w:divBdr>
        </w:div>
        <w:div w:id="868300269">
          <w:marLeft w:val="0"/>
          <w:marRight w:val="0"/>
          <w:marTop w:val="0"/>
          <w:marBottom w:val="0"/>
          <w:divBdr>
            <w:top w:val="none" w:sz="0" w:space="0" w:color="auto"/>
            <w:left w:val="none" w:sz="0" w:space="0" w:color="auto"/>
            <w:bottom w:val="none" w:sz="0" w:space="0" w:color="auto"/>
            <w:right w:val="none" w:sz="0" w:space="0" w:color="auto"/>
          </w:divBdr>
        </w:div>
        <w:div w:id="1711879379">
          <w:marLeft w:val="0"/>
          <w:marRight w:val="0"/>
          <w:marTop w:val="0"/>
          <w:marBottom w:val="0"/>
          <w:divBdr>
            <w:top w:val="none" w:sz="0" w:space="0" w:color="auto"/>
            <w:left w:val="none" w:sz="0" w:space="0" w:color="auto"/>
            <w:bottom w:val="none" w:sz="0" w:space="0" w:color="auto"/>
            <w:right w:val="none" w:sz="0" w:space="0" w:color="auto"/>
          </w:divBdr>
        </w:div>
      </w:divsChild>
    </w:div>
    <w:div w:id="684790636">
      <w:bodyDiv w:val="1"/>
      <w:marLeft w:val="0"/>
      <w:marRight w:val="0"/>
      <w:marTop w:val="0"/>
      <w:marBottom w:val="0"/>
      <w:divBdr>
        <w:top w:val="none" w:sz="0" w:space="0" w:color="auto"/>
        <w:left w:val="none" w:sz="0" w:space="0" w:color="auto"/>
        <w:bottom w:val="none" w:sz="0" w:space="0" w:color="auto"/>
        <w:right w:val="none" w:sz="0" w:space="0" w:color="auto"/>
      </w:divBdr>
      <w:divsChild>
        <w:div w:id="398213500">
          <w:marLeft w:val="0"/>
          <w:marRight w:val="0"/>
          <w:marTop w:val="0"/>
          <w:marBottom w:val="0"/>
          <w:divBdr>
            <w:top w:val="none" w:sz="0" w:space="0" w:color="auto"/>
            <w:left w:val="none" w:sz="0" w:space="0" w:color="auto"/>
            <w:bottom w:val="none" w:sz="0" w:space="0" w:color="auto"/>
            <w:right w:val="none" w:sz="0" w:space="0" w:color="auto"/>
          </w:divBdr>
        </w:div>
        <w:div w:id="697506605">
          <w:marLeft w:val="0"/>
          <w:marRight w:val="0"/>
          <w:marTop w:val="0"/>
          <w:marBottom w:val="0"/>
          <w:divBdr>
            <w:top w:val="none" w:sz="0" w:space="0" w:color="auto"/>
            <w:left w:val="none" w:sz="0" w:space="0" w:color="auto"/>
            <w:bottom w:val="none" w:sz="0" w:space="0" w:color="auto"/>
            <w:right w:val="none" w:sz="0" w:space="0" w:color="auto"/>
          </w:divBdr>
        </w:div>
        <w:div w:id="1207375678">
          <w:marLeft w:val="0"/>
          <w:marRight w:val="0"/>
          <w:marTop w:val="0"/>
          <w:marBottom w:val="0"/>
          <w:divBdr>
            <w:top w:val="none" w:sz="0" w:space="0" w:color="auto"/>
            <w:left w:val="none" w:sz="0" w:space="0" w:color="auto"/>
            <w:bottom w:val="none" w:sz="0" w:space="0" w:color="auto"/>
            <w:right w:val="none" w:sz="0" w:space="0" w:color="auto"/>
          </w:divBdr>
        </w:div>
      </w:divsChild>
    </w:div>
    <w:div w:id="964507018">
      <w:bodyDiv w:val="1"/>
      <w:marLeft w:val="0"/>
      <w:marRight w:val="0"/>
      <w:marTop w:val="0"/>
      <w:marBottom w:val="0"/>
      <w:divBdr>
        <w:top w:val="none" w:sz="0" w:space="0" w:color="auto"/>
        <w:left w:val="none" w:sz="0" w:space="0" w:color="auto"/>
        <w:bottom w:val="none" w:sz="0" w:space="0" w:color="auto"/>
        <w:right w:val="none" w:sz="0" w:space="0" w:color="auto"/>
      </w:divBdr>
      <w:divsChild>
        <w:div w:id="591082813">
          <w:marLeft w:val="0"/>
          <w:marRight w:val="0"/>
          <w:marTop w:val="0"/>
          <w:marBottom w:val="0"/>
          <w:divBdr>
            <w:top w:val="none" w:sz="0" w:space="0" w:color="auto"/>
            <w:left w:val="none" w:sz="0" w:space="0" w:color="auto"/>
            <w:bottom w:val="none" w:sz="0" w:space="0" w:color="auto"/>
            <w:right w:val="none" w:sz="0" w:space="0" w:color="auto"/>
          </w:divBdr>
        </w:div>
        <w:div w:id="1778208533">
          <w:marLeft w:val="0"/>
          <w:marRight w:val="0"/>
          <w:marTop w:val="0"/>
          <w:marBottom w:val="0"/>
          <w:divBdr>
            <w:top w:val="none" w:sz="0" w:space="0" w:color="auto"/>
            <w:left w:val="none" w:sz="0" w:space="0" w:color="auto"/>
            <w:bottom w:val="none" w:sz="0" w:space="0" w:color="auto"/>
            <w:right w:val="none" w:sz="0" w:space="0" w:color="auto"/>
          </w:divBdr>
        </w:div>
        <w:div w:id="2024436972">
          <w:marLeft w:val="0"/>
          <w:marRight w:val="0"/>
          <w:marTop w:val="0"/>
          <w:marBottom w:val="0"/>
          <w:divBdr>
            <w:top w:val="none" w:sz="0" w:space="0" w:color="auto"/>
            <w:left w:val="none" w:sz="0" w:space="0" w:color="auto"/>
            <w:bottom w:val="none" w:sz="0" w:space="0" w:color="auto"/>
            <w:right w:val="none" w:sz="0" w:space="0" w:color="auto"/>
          </w:divBdr>
        </w:div>
      </w:divsChild>
    </w:div>
    <w:div w:id="1021903656">
      <w:bodyDiv w:val="1"/>
      <w:marLeft w:val="0"/>
      <w:marRight w:val="0"/>
      <w:marTop w:val="0"/>
      <w:marBottom w:val="0"/>
      <w:divBdr>
        <w:top w:val="none" w:sz="0" w:space="0" w:color="auto"/>
        <w:left w:val="none" w:sz="0" w:space="0" w:color="auto"/>
        <w:bottom w:val="none" w:sz="0" w:space="0" w:color="auto"/>
        <w:right w:val="none" w:sz="0" w:space="0" w:color="auto"/>
      </w:divBdr>
      <w:divsChild>
        <w:div w:id="550192401">
          <w:marLeft w:val="0"/>
          <w:marRight w:val="0"/>
          <w:marTop w:val="0"/>
          <w:marBottom w:val="0"/>
          <w:divBdr>
            <w:top w:val="none" w:sz="0" w:space="0" w:color="auto"/>
            <w:left w:val="none" w:sz="0" w:space="0" w:color="auto"/>
            <w:bottom w:val="none" w:sz="0" w:space="0" w:color="auto"/>
            <w:right w:val="none" w:sz="0" w:space="0" w:color="auto"/>
          </w:divBdr>
        </w:div>
        <w:div w:id="175435559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393/revbrascartogr" TargetMode="External"/><Relationship Id="rId18" Type="http://schemas.openxmlformats.org/officeDocument/2006/relationships/image" Target="media/image3.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cid.org/0000-0000-0000-0000"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orcid.org/0000-0000-0000-0000" TargetMode="Externa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orcid.org/0000-0000-0000-0000"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0-0000-0000"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5C3CB57ECFF704681DE6D0225573661" ma:contentTypeVersion="11" ma:contentTypeDescription="Crie um novo documento." ma:contentTypeScope="" ma:versionID="a25cbccc9e575d163515f641649bc18e">
  <xsd:schema xmlns:xsd="http://www.w3.org/2001/XMLSchema" xmlns:xs="http://www.w3.org/2001/XMLSchema" xmlns:p="http://schemas.microsoft.com/office/2006/metadata/properties" xmlns:ns3="7729959a-6c19-4435-b273-3b9c13b42d83" xmlns:ns4="35dca802-2542-4568-9350-26ac01424ce4" targetNamespace="http://schemas.microsoft.com/office/2006/metadata/properties" ma:root="true" ma:fieldsID="273de6b95b342e101980e35e771ace44" ns3:_="" ns4:_="">
    <xsd:import namespace="7729959a-6c19-4435-b273-3b9c13b42d83"/>
    <xsd:import namespace="35dca802-2542-4568-9350-26ac01424c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959a-6c19-4435-b273-3b9c13b42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ca802-2542-4568-9350-26ac01424ce4"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SharingHintHash" ma:index="16"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09A772-A7D1-4CF1-9A7F-C6D101051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959a-6c19-4435-b273-3b9c13b42d83"/>
    <ds:schemaRef ds:uri="35dca802-2542-4568-9350-26ac0142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F7D5D4-DE25-49C4-9D01-AF5F24ECC6DB}">
  <ds:schemaRefs>
    <ds:schemaRef ds:uri="http://schemas.microsoft.com/sharepoint/v3/contenttype/forms"/>
  </ds:schemaRefs>
</ds:datastoreItem>
</file>

<file path=customXml/itemProps3.xml><?xml version="1.0" encoding="utf-8"?>
<ds:datastoreItem xmlns:ds="http://schemas.openxmlformats.org/officeDocument/2006/customXml" ds:itemID="{D9924D24-F831-4AC4-BA88-0B975DFC2593}">
  <ds:schemaRefs>
    <ds:schemaRef ds:uri="http://schemas.openxmlformats.org/officeDocument/2006/bibliography"/>
  </ds:schemaRefs>
</ds:datastoreItem>
</file>

<file path=customXml/itemProps4.xml><?xml version="1.0" encoding="utf-8"?>
<ds:datastoreItem xmlns:ds="http://schemas.openxmlformats.org/officeDocument/2006/customXml" ds:itemID="{61A674F5-A967-45D3-A60C-A337D32F41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2804</TotalTime>
  <Pages>1</Pages>
  <Words>15783</Words>
  <Characters>85234</Characters>
  <Application>Microsoft Office Word</Application>
  <DocSecurity>0</DocSecurity>
  <Lines>710</Lines>
  <Paragraphs>201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Revista Brasileira de Cartografia</vt:lpstr>
      <vt:lpstr>Writing an Article for Technische Mechanik Journal</vt:lpstr>
    </vt:vector>
  </TitlesOfParts>
  <Company/>
  <LinksUpToDate>false</LinksUpToDate>
  <CharactersWithSpaces>100816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 Brasileira de Cartografia</dc:title>
  <dc:subject>Article in Journal Technische Mechanik - www.ovgu.de/techmech</dc:subject>
  <dc:creator>© the authors</dc:creator>
  <cp:keywords/>
  <dc:description/>
  <cp:lastModifiedBy>Pedro Barbiero</cp:lastModifiedBy>
  <cp:revision>102</cp:revision>
  <cp:lastPrinted>2024-10-01T11:20:00Z</cp:lastPrinted>
  <dcterms:created xsi:type="dcterms:W3CDTF">2025-12-23T00:27:00Z</dcterms:created>
  <dcterms:modified xsi:type="dcterms:W3CDTF">2026-01-18T20:52:00Z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LaTeX with TechMech article class</vt:lpwstr>
  </property>
  <property fmtid="{D5CDD505-2E9C-101B-9397-08002B2CF9AE}" pid="4" name="LastSaved">
    <vt:filetime>2020-01-24T00:00:00Z</vt:filetime>
  </property>
  <property fmtid="{D5CDD505-2E9C-101B-9397-08002B2CF9AE}" pid="5" name="ContentTypeId">
    <vt:lpwstr>0x01010015C3CB57ECFF704681DE6D0225573661</vt:lpwstr>
  </property>
  <property fmtid="{D5CDD505-2E9C-101B-9397-08002B2CF9AE}" pid="6" name="ZOTERO_PREF_1">
    <vt:lpwstr>&lt;data data-version="3" zotero-version="7.0.30"&gt;&lt;session id="Z083rzDK"/&gt;&lt;style id="http://www.zotero.org/styles/apa" locale="pt-BR"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