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2BFF" w14:textId="0E409A74" w:rsidR="005A7625" w:rsidRPr="005A7625" w:rsidRDefault="005A7625" w:rsidP="005A7625">
      <w:pPr>
        <w:rPr>
          <w:lang w:val="en-US"/>
        </w:rPr>
      </w:pPr>
      <w:r w:rsidRPr="005A7625">
        <w:rPr>
          <w:lang w:val="en-US"/>
        </w:rPr>
        <w:t>A research on identifying the best district in Moscow to buy a flat.</w:t>
      </w:r>
    </w:p>
    <w:p w14:paraId="3389B6E5" w14:textId="46478650" w:rsidR="005A7625" w:rsidRPr="005A7625" w:rsidRDefault="005A7625" w:rsidP="005A7625">
      <w:pPr>
        <w:rPr>
          <w:lang w:val="en-US"/>
        </w:rPr>
      </w:pPr>
      <w:r w:rsidRPr="005A7625">
        <w:rPr>
          <w:lang w:val="en-US"/>
        </w:rPr>
        <w:t>Baseline: The flat is intended for a family with children</w:t>
      </w:r>
    </w:p>
    <w:p w14:paraId="453A4030" w14:textId="5ABE4809" w:rsidR="005A7625" w:rsidRDefault="005A7625" w:rsidP="005A7625">
      <w:proofErr w:type="spellStart"/>
      <w:r>
        <w:t>Criteria</w:t>
      </w:r>
      <w:proofErr w:type="spellEnd"/>
      <w:r>
        <w:t>:</w:t>
      </w:r>
    </w:p>
    <w:p w14:paraId="66BD58D6" w14:textId="6C4ADA5B" w:rsidR="005A7625" w:rsidRDefault="005A7625" w:rsidP="005A7625">
      <w:pPr>
        <w:pStyle w:val="a3"/>
        <w:numPr>
          <w:ilvl w:val="0"/>
          <w:numId w:val="1"/>
        </w:numPr>
      </w:pPr>
      <w:proofErr w:type="spellStart"/>
      <w:r>
        <w:t>Educational</w:t>
      </w:r>
      <w:proofErr w:type="spellEnd"/>
      <w:r>
        <w:t xml:space="preserve"> </w:t>
      </w:r>
      <w:proofErr w:type="spellStart"/>
      <w:r>
        <w:t>organisations</w:t>
      </w:r>
      <w:proofErr w:type="spellEnd"/>
    </w:p>
    <w:p w14:paraId="0905FD0F" w14:textId="4AC67DF8" w:rsidR="005A7625" w:rsidRPr="005A7625" w:rsidRDefault="005A7625" w:rsidP="005A7625">
      <w:pPr>
        <w:pStyle w:val="a3"/>
        <w:numPr>
          <w:ilvl w:val="0"/>
          <w:numId w:val="1"/>
        </w:numPr>
        <w:rPr>
          <w:lang w:val="en-US"/>
        </w:rPr>
      </w:pPr>
      <w:r w:rsidRPr="005A7625">
        <w:rPr>
          <w:lang w:val="en-US"/>
        </w:rPr>
        <w:t>Health care organizations</w:t>
      </w:r>
    </w:p>
    <w:p w14:paraId="7E8B1E2E" w14:textId="333F2051" w:rsidR="005A7625" w:rsidRDefault="005A7625" w:rsidP="005A7625">
      <w:pPr>
        <w:pStyle w:val="a3"/>
        <w:numPr>
          <w:ilvl w:val="0"/>
          <w:numId w:val="1"/>
        </w:numPr>
        <w:rPr>
          <w:lang w:val="en-US"/>
        </w:rPr>
      </w:pPr>
      <w:r w:rsidRPr="005A7625">
        <w:rPr>
          <w:lang w:val="en-US"/>
        </w:rPr>
        <w:t>Rest and relaxation</w:t>
      </w:r>
    </w:p>
    <w:p w14:paraId="17C780CB" w14:textId="0E04F105" w:rsidR="005A7625" w:rsidRPr="005A7625" w:rsidRDefault="005A7625" w:rsidP="005A7625">
      <w:pPr>
        <w:rPr>
          <w:lang w:val="en-US"/>
        </w:rPr>
      </w:pPr>
      <w:r w:rsidRPr="005A7625">
        <w:rPr>
          <w:lang w:val="en-US"/>
        </w:rPr>
        <w:t>Based on open data, it is necessary to find out the best area to live in Moscow for a family with children.</w:t>
      </w:r>
    </w:p>
    <w:sectPr w:rsidR="005A7625" w:rsidRPr="005A7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A1FFF"/>
    <w:multiLevelType w:val="hybridMultilevel"/>
    <w:tmpl w:val="7DA24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25"/>
    <w:rsid w:val="005A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03221"/>
  <w15:chartTrackingRefBased/>
  <w15:docId w15:val="{0E586C03-C73F-364C-BF3F-4D251DFF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Барчуков</dc:creator>
  <cp:keywords/>
  <dc:description/>
  <cp:lastModifiedBy>Максим Барчуков</cp:lastModifiedBy>
  <cp:revision>1</cp:revision>
  <dcterms:created xsi:type="dcterms:W3CDTF">2021-06-10T11:01:00Z</dcterms:created>
  <dcterms:modified xsi:type="dcterms:W3CDTF">2021-06-10T11:03:00Z</dcterms:modified>
</cp:coreProperties>
</file>