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6"/>
        <w:pBdr/>
        <w:spacing/>
        <w:ind/>
        <w:rPr>
          <w:color w:val="ff0000"/>
        </w:rPr>
      </w:pPr>
      <w:r>
        <w:rPr>
          <w:color w:val="ff0000"/>
        </w:rPr>
        <w:t xml:space="preserve">Exercice 1: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70ad47" w:themeColor="accent6"/>
        </w:rPr>
      </w:pPr>
      <w:r>
        <w:rPr>
          <w:color w:val="70ad47" w:themeColor="accent6"/>
        </w:rPr>
        <w:t xml:space="preserve">1)</w:t>
      </w:r>
      <w:r>
        <w:rPr>
          <w:color w:val="000000" w:themeColor="text1"/>
        </w:rPr>
      </w:r>
      <w:r>
        <w:rPr>
          <w:color w:val="70ad47" w:themeColor="accent6"/>
        </w:rPr>
      </w:r>
    </w:p>
    <w:p>
      <w:pPr>
        <w:pBdr/>
        <w:spacing/>
        <w:ind w:firstLine="708"/>
        <w:rPr>
          <w:color w:val="000000" w:themeColor="text1"/>
        </w:rPr>
      </w:pPr>
      <w:r>
        <w:rPr>
          <w:color w:val="000000" w:themeColor="text1"/>
        </w:rPr>
        <w:t xml:space="preserve">-les entrées:les notes de chaque matière et leurs coefficients.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708"/>
        <w:rPr>
          <w:color w:val="000000" w:themeColor="text1"/>
        </w:rPr>
      </w:pPr>
      <w:r>
        <w:rPr>
          <w:color w:val="000000" w:themeColor="text1"/>
        </w:rPr>
        <w:t xml:space="preserve">-les sorties: la moyenne des notes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70ad47" w:themeColor="accent6"/>
        </w:rPr>
        <w:t xml:space="preserve">2)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708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Var n1,n2,n3,n4: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708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Var moyenne: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0"/>
        <w:rPr>
          <w:color w:val="70ad47" w:themeColor="accent6"/>
          <w:highlight w:val="none"/>
        </w:rPr>
      </w:pPr>
      <w:r>
        <w:rPr>
          <w:color w:val="70ad47" w:themeColor="accent6"/>
          <w:highlight w:val="none"/>
        </w:rPr>
        <w:t xml:space="preserve">3)</w:t>
      </w:r>
      <w:r>
        <w:rPr>
          <w:color w:val="70ad47" w:themeColor="accent6"/>
          <w:highlight w:val="none"/>
        </w:rPr>
      </w:r>
      <w:r>
        <w:rPr>
          <w:color w:val="70ad47" w:themeColor="accent6"/>
          <w:highlight w:val="none"/>
        </w:rPr>
      </w:r>
    </w:p>
    <w:p>
      <w:pPr>
        <w:pBdr/>
        <w:spacing/>
        <w:ind w:firstLine="708"/>
        <w:rPr>
          <w:color w:val="000000" w:themeColor="text1"/>
          <w:highlight w:val="none"/>
        </w:rPr>
      </w:pPr>
      <w:r>
        <w:rPr>
          <w:color w:val="auto"/>
          <w:highlight w:val="none"/>
        </w:rPr>
      </w:r>
      <w:r>
        <w:rPr>
          <w:color w:val="000000" w:themeColor="text1"/>
          <w:highlight w:val="none"/>
        </w:rPr>
        <w:t xml:space="preserve">Const C1:=1,C2:=1.5,C3:=2,C4:=1: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0"/>
        <w:rPr>
          <w:color w:val="000000" w:themeColor="text1"/>
          <w:highlight w:val="none"/>
        </w:rPr>
      </w:pPr>
      <w:r>
        <w:rPr>
          <w:color w:val="70ad47" w:themeColor="accent6"/>
          <w:highlight w:val="none"/>
        </w:rPr>
        <w:t xml:space="preserve">4) </w:t>
      </w:r>
      <w:r>
        <w:rPr>
          <w:color w:val="000000" w:themeColor="text1"/>
          <w:highlight w:val="none"/>
        </w:rPr>
        <w:t xml:space="preserve">moyenne := (n1*C1+n2*C2+n3*C3+n4*C4)/(C1+C2+C3+C4)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70ad47" w:themeColor="accent6"/>
          <w:highlight w:val="none"/>
        </w:rPr>
        <w:t xml:space="preserve">5)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Moyenne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Const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C1:=1,C2:=1.5,C3:=2,C4:=1 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Var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n1,n2,n3,n4,moyenne 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Début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Ecrire(“Entrez la note 1 :  “)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Lire(n1)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Ecrire(“Entrez la note 2 :  “)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Lire(n2)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Ecrire(“Entrez la note 3 :  “)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Lire(n3)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Ecrire(“Entrez la note 4 :  “)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Lire(n4)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moyenne := (n1*C1+n2*C2+n3*C3+n4*C4)/(C1+C2+C3+C4)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Ecrire(“La moyenne de ces notes est : “, moyenne)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Fin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Style w:val="826"/>
        <w:pBdr/>
        <w:spacing/>
        <w:ind/>
        <w:rPr>
          <w:color w:val="ff0000"/>
          <w:highlight w:val="none"/>
          <w14:ligatures w14:val="none"/>
        </w:rPr>
      </w:pPr>
      <w:r>
        <w:rPr>
          <w:color w:val="ff0000"/>
          <w:highlight w:val="none"/>
        </w:rPr>
        <w:t xml:space="preserve">Exercice 2 :</w:t>
      </w:r>
      <w:r>
        <w:rPr>
          <w:color w:val="ff0000"/>
          <w:highlight w:val="none"/>
        </w:rPr>
        <w:t xml:space="preserve"> </w:t>
      </w:r>
      <w:r>
        <w:rPr>
          <w:color w:val="ff0000"/>
        </w:rPr>
      </w:r>
      <w:r>
        <w:rPr>
          <w:color w:val="ff0000"/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Incorrect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y: Entier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z: Réel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x : Réel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Début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x:=0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y:=0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z:=x+2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y:=5*y+3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</w:t>
      </w:r>
      <w:r>
        <w:rPr>
          <w:highlight w:val="none"/>
        </w:rPr>
      </w:r>
      <w:r>
        <w:rPr>
          <w:highlight w:val="none"/>
        </w:rPr>
      </w:r>
    </w:p>
    <w:p>
      <w:pPr>
        <w:pStyle w:val="826"/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Exercice 3 :</w:t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1)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-entrées: qteA1, qteA2, prixHtA1, prixHtA2, TVA, REMISE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-sortie: factureC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2)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Var qteA1, qteA2: Entier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Var facture: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3)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 Const prixHtA1:=5, prixHtA2:=7: Entier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Const TVA:=0.1, REMISE:=0.05: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4)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Facture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Const 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TVA:=0.1, REMISE:=0.05</w:t>
      </w:r>
      <w:r>
        <w:rPr>
          <w:color w:val="000000" w:themeColor="text1"/>
          <w:highlight w:val="none"/>
        </w:rPr>
        <w:t xml:space="preserve">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prixHtA1:=5, prixHtA2:=7: Entier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Var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</w:r>
      <w:r>
        <w:rPr>
          <w:color w:val="000000" w:themeColor="text1"/>
          <w:highlight w:val="none"/>
        </w:rPr>
        <w:t xml:space="preserve">qteA1, qteA2: Entier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</w:r>
      <w:r>
        <w:rPr>
          <w:color w:val="000000" w:themeColor="text1"/>
          <w:highlight w:val="none"/>
        </w:rPr>
        <w:t xml:space="preserve">facture: Réel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Début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Ecrire(“Entrez la quantité de l’article a1 : “)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Lire(qteA1)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Ecrire(“Entrez la quantité de l’article a2 : “)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Lire(qteA2)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factureC := (qteA1*prixHtA1+qteA2*prixHtA2)*(1+TVA)*(1-REMISE)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  <w:t xml:space="preserve">Ecrire(“Voici votre facture : “, factureC)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Fin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Style w:val="825"/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ff0000"/>
          <w:highlight w:val="none"/>
        </w:rPr>
        <w:t xml:space="preserve">Exercice 4 :</w:t>
      </w:r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 w:left="0"/>
        <w:rPr/>
      </w:pPr>
      <w:r>
        <w:t xml:space="preserve">1)</w:t>
      </w:r>
      <w:r/>
    </w:p>
    <w:p>
      <w:pPr>
        <w:pBdr/>
        <w:spacing/>
        <w:ind w:firstLine="0" w:left="708"/>
        <w:rPr/>
      </w:pPr>
      <w:r>
        <w:t xml:space="preserve">-entrées: le nombre d’entier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-sorties: la somme, la moyenne, le min, le max, le nombre d’entier positive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0"/>
        <w:rPr>
          <w:highlight w:val="none"/>
        </w:rPr>
      </w:pPr>
      <w:r>
        <w:rPr>
          <w:highlight w:val="none"/>
        </w:rPr>
        <w:t xml:space="preserve">Var nbr_entiers, s, min, max, nbr_positive, i, nbr : Entier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Var m : Réel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0"/>
        <w:rPr>
          <w:highlight w:val="none"/>
        </w:rPr>
      </w:pPr>
      <w:r>
        <w:rPr>
          <w:highlight w:val="none"/>
        </w:rPr>
        <w:t xml:space="preserve">Algorithme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Var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 xml:space="preserve">nbr_entiers, s, min, max, nbr_positive, i, nbr : Entier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 xml:space="preserve">m : Réel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Début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 xml:space="preserve">s:=0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 xml:space="preserve">nbr_positive:=0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 xml:space="preserve">Ecrire(“entrez le nombre d’entier à saisir : “)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 xml:space="preserve">Lire(nbr_entiers)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 xml:space="preserve">Pour i de 1 à nbr_entiers faire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Ecrire(“Ecrire l’entier “, i)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Lire(nbr)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s := s + nbr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</w:r>
      <w:r>
        <w:rPr>
          <w:highlight w:val="none"/>
        </w:rPr>
        <w:t xml:space="preserve">m := s / nbr_entier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Si i = 1 alors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ab/>
        <w:t xml:space="preserve">min := nbr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ab/>
        <w:t xml:space="preserve">max := nbr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FinSi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Si min &gt; nbr alors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ab/>
        <w:t xml:space="preserve">min := nbr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FinSi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Si max &lt; nbr alors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ab/>
        <w:t xml:space="preserve">max := nbr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FinSi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Si nbr &gt; 0 alors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ab/>
        <w:t xml:space="preserve">nbr_positive := nbr_positive + 1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ab/>
        <w:t xml:space="preserve">FinSi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</w:r>
    </w:p>
    <w:p>
      <w:pPr>
        <w:pBdr/>
        <w:spacing/>
        <w:ind w:firstLine="708" w:left="708"/>
        <w:rPr>
          <w:highlight w:val="none"/>
        </w:rPr>
      </w:pPr>
      <w:r>
        <w:rPr>
          <w:highlight w:val="none"/>
        </w:rPr>
        <w:t xml:space="preserve">FinPour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 xml:space="preserve">Ecrire(“la somme : “, 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 xml:space="preserve">Ecrire(“la moyenne : “, m)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 xml:space="preserve">Ecrire(“le min: “,  min)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 xml:space="preserve">Ecrire(“le max: “, max)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ab/>
        <w:t xml:space="preserve">Ecrire(“le nombre des entiers positives est :  “, nbr_positive)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Fin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ab/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/>
        <w:ind w:firstLine="0"/>
        <w:rPr>
          <w:color w:val="auto"/>
          <w:highlight w:val="none"/>
        </w:rPr>
      </w:pPr>
      <w:r>
        <w:rPr>
          <w:color w:val="70ad47" w:themeColor="accent6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2024-11-12T11:57:49Z</dcterms:modified>
</cp:coreProperties>
</file>