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F24EF7F" wp14:textId="77777777">
      <w:pPr>
        <w:pStyle w:val="Normal"/>
        <w:jc w:val="center"/>
        <w:rPr>
          <w:rFonts w:ascii="Droid Sans Mono" w:hAnsi="Droid Sans Mono"/>
          <w:b/>
          <w:b/>
          <w:bCs/>
        </w:rPr>
      </w:pPr>
      <w:r>
        <w:rPr>
          <w:rFonts w:ascii="Meslo LG M" w:hAnsi="Meslo LG M"/>
          <w:b/>
          <w:bCs/>
          <w:sz w:val="64"/>
          <w:szCs w:val="64"/>
        </w:rPr>
        <w:t>{title}</w:t>
      </w:r>
    </w:p>
    <w:p xmlns:wp14="http://schemas.microsoft.com/office/word/2010/wordml" w14:paraId="4DBDEBEC" wp14:textId="77777777">
      <w:pPr>
        <w:pStyle w:val="Normal"/>
        <w:jc w:val="left"/>
        <w:rPr>
          <w:rFonts w:ascii="Meslo LG M" w:hAnsi="Meslo LG M"/>
          <w:sz w:val="64"/>
          <w:szCs w:val="64"/>
        </w:rPr>
      </w:pPr>
      <w:r>
        <w:rPr>
          <w:rFonts w:ascii="Meslo LG M" w:hAnsi="Meslo LG M"/>
          <w:sz w:val="64"/>
          <w:szCs w:val="64"/>
        </w:rPr>
      </w:r>
    </w:p>
    <w:p xmlns:wp14="http://schemas.microsoft.com/office/word/2010/wordml" w14:paraId="1618CECF" wp14:textId="77777777">
      <w:pPr>
        <w:pStyle w:val="Normal"/>
        <w:jc w:val="left"/>
        <w:rPr>
          <w:rFonts w:ascii="Meslo LG M" w:hAnsi="Meslo LG M"/>
        </w:rPr>
      </w:pPr>
      <w:r>
        <w:rPr>
          <w:rFonts w:ascii="Meslo LG M" w:hAnsi="Meslo LG M"/>
          <w:sz w:val="28"/>
          <w:szCs w:val="28"/>
        </w:rPr>
        <w:t>{shortDescription}</w:t>
      </w:r>
    </w:p>
    <w:p xmlns:wp14="http://schemas.microsoft.com/office/word/2010/wordml" w14:paraId="2D367CBF" wp14:textId="77777777">
      <w:pPr>
        <w:pStyle w:val="Normal"/>
        <w:jc w:val="left"/>
        <w:rPr>
          <w:sz w:val="28"/>
          <w:szCs w:val="28"/>
        </w:rPr>
      </w:pPr>
      <w:r>
        <w:rPr>
          <w:rFonts w:ascii="Meslo LG M" w:hAnsi="Meslo LG M"/>
        </w:rPr>
      </w:r>
    </w:p>
    <w:tbl>
      <w:tblPr>
        <w:tblW w:w="9972" w:type="dxa"/>
        <w:jc w:val="left"/>
        <w:tblInd w:w="0" w:type="dxa"/>
        <w:tblBorders>
          <w:top w:val="single" w:color="000000" w:sz="2" w:space="0"/>
          <w:left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 xmlns:wp14="http://schemas.microsoft.com/office/word/2010/wordml" w:rsidTr="4CD5F784" w14:paraId="06ED1E45" wp14:textId="77777777">
        <w:trPr>
          <w:trHeight w:val="3600" w:hRule="atLeast"/>
        </w:trPr>
        <w:tc>
          <w:tcPr>
            <w:tcW w:w="1994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</w:tcBorders>
            <w:shd w:val="clear" w:color="auto" w:fill="auto"/>
            <w:tcMar>
              <w:left w:w="54" w:type="dxa"/>
            </w:tcMar>
          </w:tcPr>
          <w:p w14:paraId="63553A75" wp14:textId="77777777"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Key Partners</w:t>
            </w:r>
          </w:p>
          <w:p w14:paraId="31B2363E" wp14:textId="77777777">
            <w:pPr>
              <w:pStyle w:val="TableContents"/>
              <w:spacing w:line="51" w:lineRule="exact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  <w:p w14:paraId="6D613BFC" wp14:textId="77777777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  <w:p w:rsidP="4CD5F784" w14:paraId="14356AE2" wp14:textId="6FF05D0A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{</w:t>
            </w:r>
            <w:proofErr w:type="spellStart"/>
            <w:r w:rsidRP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/>
                <w:spacing w:val="0"/>
                <w:sz w:val="24"/>
                <w:szCs w:val="24"/>
              </w:rPr>
              <w:t>subDeliverablesArray</w:t>
            </w:r>
            <w:proofErr w:type="spellEnd"/>
            <w:r w:rsidRP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/>
                <w:spacing w:val="0"/>
                <w:sz w:val="24"/>
                <w:szCs w:val="24"/>
              </w:rPr>
              <w:t>[0].</w:t>
            </w:r>
            <w:proofErr w:type="spellStart"/>
            <w:r w:rsidRP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/>
                <w:spacing w:val="0"/>
                <w:sz w:val="24"/>
                <w:szCs w:val="24"/>
              </w:rPr>
              <w:t>activities.key</w:t>
            </w:r>
            <w:r w:rsidRP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/>
                <w:spacing w:val="0"/>
                <w:sz w:val="24"/>
                <w:szCs w:val="24"/>
              </w:rPr>
              <w:t>partners</w:t>
            </w:r>
            <w:proofErr w:type="spellEnd"/>
            <w:r w:rsidRP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/>
                <w:spacing w:val="0"/>
                <w:sz w:val="24"/>
                <w:szCs w:val="24"/>
              </w:rPr>
              <w:t>.data</w:t>
            </w:r>
            <w:r>
              <w:rPr>
                <w:rFonts w:ascii="Meslo LG M" w:hAnsi="Meslo LG M"/>
              </w:rPr>
              <w:t>}</w:t>
            </w:r>
          </w:p>
        </w:tc>
        <w:tc>
          <w:tcPr>
            <w:tcW w:w="1994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>
              <w:left w:w="54" w:type="dxa"/>
            </w:tcMar>
          </w:tcPr>
          <w:p w14:paraId="4180A953" wp14:textId="77777777"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Key Activities</w:t>
            </w:r>
          </w:p>
          <w:p w14:paraId="624E7F19" wp14:textId="77777777">
            <w:pPr>
              <w:pStyle w:val="TableContents"/>
              <w:rPr>
                <w:rFonts w:ascii="Meslo LG M" w:hAnsi="Meslo LG M"/>
              </w:rPr>
            </w:pPr>
          </w:p>
          <w:p w:rsidP="4CD5F784" w14:paraId="73D2653F" wp14:textId="6DA783EA">
            <w:pPr>
              <w:pStyle w:val="TableContents"/>
              <w:spacing w:line="360" w:lineRule="auto"/>
              <w:rPr>
                <w:rFonts w:ascii="Meslo LG M" w:hAnsi="Meslo LG M"/>
              </w:rPr>
            </w:pPr>
          </w:p>
          <w:p w:rsidP="4CD5F784" w14:paraId="799BA12A" wp14:textId="6629FFBC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differentiators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r w:rsidRPr="4CD5F784" w:rsidR="4CD5F784">
              <w:rPr>
                <w:rFonts w:ascii="Meslo LG M" w:hAnsi="Meslo LG M"/>
              </w:rPr>
              <w:t>}</w:t>
            </w:r>
          </w:p>
        </w:tc>
        <w:tc>
          <w:tcPr>
            <w:tcW w:w="1995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</w:tcBorders>
            <w:shd w:val="clear" w:color="auto" w:fill="auto"/>
            <w:tcMar>
              <w:left w:w="54" w:type="dxa"/>
            </w:tcMar>
          </w:tcPr>
          <w:p w:rsidP="4CD5F784" wp14:noSpellErr="1" w14:paraId="63B1E27F" wp14:textId="7BF394A7">
            <w:pPr>
              <w:pStyle w:val="TableContents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Value Proposition</w:t>
            </w:r>
          </w:p>
          <w:p w:rsidP="4CD5F784" wp14:noSpellErr="1" w14:paraId="5C4B0924" wp14:textId="782C057F">
            <w:pPr>
              <w:pStyle w:val="TableContents"/>
              <w:rPr>
                <w:rFonts w:ascii="Meslo LG M" w:hAnsi="Meslo LG M"/>
              </w:rPr>
            </w:pPr>
          </w:p>
          <w:p w:rsidP="4CD5F784" wp14:noSpellErr="1" w14:paraId="2F4CB732" wp14:textId="3B2C77BD">
            <w:pPr>
              <w:pStyle w:val="TableContents"/>
              <w:rPr>
                <w:rFonts w:ascii="Meslo LG M" w:hAnsi="Meslo LG M"/>
              </w:rPr>
            </w:pPr>
          </w:p>
          <w:p w:rsidP="4CD5F784" w14:paraId="015300CD" wp14:textId="49C1A6AF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valueproposition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r w:rsidRPr="4CD5F784" w:rsidR="4CD5F784">
              <w:rPr>
                <w:rFonts w:ascii="Meslo LG M" w:hAnsi="Meslo LG M"/>
              </w:rPr>
              <w:t>}</w:t>
            </w:r>
          </w:p>
        </w:tc>
        <w:tc>
          <w:tcPr>
            <w:tcW w:w="1994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>
              <w:left w:w="54" w:type="dxa"/>
            </w:tcMar>
          </w:tcPr>
          <w:p w:rsidP="4CD5F784" wp14:noSpellErr="1" w14:paraId="6F495E87" wp14:textId="63B13569">
            <w:pPr>
              <w:pStyle w:val="TableContents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Customer Relationships</w:t>
            </w:r>
          </w:p>
          <w:p w:rsidP="4CD5F784" wp14:noSpellErr="1" w14:paraId="15192532" wp14:textId="4303938A">
            <w:pPr>
              <w:pStyle w:val="TableContents"/>
              <w:rPr>
                <w:rFonts w:ascii="Meslo LG M" w:hAnsi="Meslo LG M"/>
              </w:rPr>
            </w:pPr>
          </w:p>
          <w:p w:rsidP="4CD5F784" wp14:noSpellErr="1" w14:paraId="522A9441" wp14:textId="296F9AEC">
            <w:pPr>
              <w:pStyle w:val="TableContents"/>
              <w:rPr>
                <w:rFonts w:ascii="Meslo LG M" w:hAnsi="Meslo LG M"/>
              </w:rPr>
            </w:pPr>
          </w:p>
          <w:p w:rsidP="4CD5F784" w14:paraId="79C4302C" wp14:textId="71979D54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customerrelationships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r w:rsidRPr="4CD5F784" w:rsidR="4CD5F784">
              <w:rPr>
                <w:rFonts w:ascii="Meslo LG M" w:hAnsi="Meslo LG M"/>
              </w:rPr>
              <w:t>}</w:t>
            </w:r>
          </w:p>
        </w:tc>
        <w:tc>
          <w:tcPr>
            <w:tcW w:w="1995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right w:val="single" w:color="000000" w:themeColor="accent6" w:sz="2" w:space="0"/>
              <w:insideV w:val="single" w:color="000000" w:sz="2" w:space="0"/>
            </w:tcBorders>
            <w:shd w:val="clear" w:color="auto" w:fill="auto"/>
            <w:tcMar>
              <w:left w:w="54" w:type="dxa"/>
            </w:tcMar>
          </w:tcPr>
          <w:p w:rsidP="4CD5F784" wp14:noSpellErr="1" w14:paraId="0F673A3D" wp14:textId="60ABC601">
            <w:pPr>
              <w:pStyle w:val="TableContents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Target Customers</w:t>
            </w:r>
          </w:p>
          <w:p w:rsidP="4CD5F784" wp14:noSpellErr="1" w14:paraId="7E659DEA" wp14:textId="7608E513">
            <w:pPr>
              <w:pStyle w:val="TableContents"/>
              <w:rPr>
                <w:rFonts w:ascii="Meslo LG M" w:hAnsi="Meslo LG M"/>
              </w:rPr>
            </w:pPr>
          </w:p>
          <w:p w:rsidP="4CD5F784" wp14:noSpellErr="1" w14:paraId="30388BD7" wp14:textId="73E09D4C">
            <w:pPr>
              <w:pStyle w:val="TableContents"/>
              <w:rPr>
                <w:rFonts w:ascii="Meslo LG M" w:hAnsi="Meslo LG M"/>
              </w:rPr>
            </w:pPr>
          </w:p>
          <w:p w:rsidP="4CD5F784" w14:paraId="2AE8992F" wp14:textId="683A1239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customersegments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proofErr w:type="spellEnd"/>
            <w:r w:rsidRPr="4CD5F784" w:rsidR="4CD5F784">
              <w:rPr>
                <w:rFonts w:ascii="Meslo LG M" w:hAnsi="Meslo LG M"/>
              </w:rPr>
              <w:t>}</w:t>
            </w:r>
          </w:p>
        </w:tc>
      </w:tr>
      <w:tr xmlns:wp14="http://schemas.microsoft.com/office/word/2010/wordml" w:rsidTr="4CD5F784" w14:paraId="5EFED8F5" wp14:textId="77777777">
        <w:trPr>
          <w:trHeight w:val="3600" w:hRule="atLeast"/>
        </w:trPr>
        <w:tc>
          <w:tcPr>
            <w:tcW w:w="1994" w:type="dxa"/>
            <w:vMerge w:val="continue"/>
            <w:tcBorders>
              <w:left w:val="single" w:color="000000" w:sz="2" w:space="0"/>
            </w:tcBorders>
            <w:shd w:val="clear" w:fill="auto"/>
            <w:tcMar>
              <w:left w:w="54" w:type="dxa"/>
            </w:tcMar>
          </w:tcPr>
          <w:p w14:paraId="5F5346B8" wp14:textId="77777777"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</w:tc>
        <w:tc>
          <w:tcPr>
            <w:tcW w:w="1994" w:type="dxa"/>
            <w:tcBorders>
              <w:left w:val="single" w:color="000000" w:themeColor="accent6" w:sz="2" w:space="0"/>
            </w:tcBorders>
            <w:shd w:val="clear" w:color="auto" w:fill="auto"/>
            <w:tcMar>
              <w:left w:w="54" w:type="dxa"/>
            </w:tcMar>
          </w:tcPr>
          <w:p w:rsidP="4CD5F784" wp14:noSpellErr="1" w14:paraId="60F36207" wp14:textId="7C449F16">
            <w:pPr>
              <w:pStyle w:val="TableContents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Assets</w:t>
            </w:r>
          </w:p>
          <w:p w:rsidP="4CD5F784" wp14:noSpellErr="1" w14:paraId="79591B7B" wp14:textId="28EC4D44">
            <w:pPr>
              <w:pStyle w:val="TableContents"/>
              <w:rPr>
                <w:rFonts w:ascii="Meslo LG M" w:hAnsi="Meslo LG M"/>
              </w:rPr>
            </w:pPr>
          </w:p>
          <w:p w:rsidP="4CD5F784" wp14:noSpellErr="1" w14:paraId="4A5B0DC8" wp14:textId="2DAB5043">
            <w:pPr>
              <w:pStyle w:val="TableContents"/>
              <w:rPr>
                <w:rFonts w:ascii="Meslo LG M" w:hAnsi="Meslo LG M"/>
              </w:rPr>
            </w:pPr>
          </w:p>
          <w:p w:rsidP="4CD5F784" w14:paraId="4CF5C7A5" wp14:textId="79ED9715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assets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proofErr w:type="spellEnd"/>
            <w:r w:rsidRPr="4CD5F784" w:rsidR="4CD5F784">
              <w:rPr>
                <w:rFonts w:ascii="Meslo LG M" w:hAnsi="Meslo LG M"/>
              </w:rPr>
              <w:t>}</w:t>
            </w:r>
          </w:p>
        </w:tc>
        <w:tc>
          <w:tcPr>
            <w:tcW w:w="1995" w:type="dxa"/>
            <w:vMerge w:val="continue"/>
            <w:tcBorders>
              <w:left w:val="single" w:color="000000" w:sz="2" w:space="0"/>
            </w:tcBorders>
            <w:shd w:val="clear" w:fill="auto"/>
            <w:tcMar>
              <w:left w:w="54" w:type="dxa"/>
            </w:tcMar>
          </w:tcPr>
          <w:p w14:paraId="385E968A" wp14:textId="77777777"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</w:tc>
        <w:tc>
          <w:tcPr>
            <w:tcW w:w="1994" w:type="dxa"/>
            <w:tcBorders>
              <w:left w:val="single" w:color="000000" w:themeColor="accent6" w:sz="2" w:space="0"/>
            </w:tcBorders>
            <w:shd w:val="clear" w:color="auto" w:fill="auto"/>
            <w:tcMar>
              <w:left w:w="54" w:type="dxa"/>
            </w:tcMar>
          </w:tcPr>
          <w:p w:rsidP="4CD5F784" wp14:noSpellErr="1" w14:paraId="38953FAF" wp14:textId="726119BE">
            <w:pPr>
              <w:pStyle w:val="TableContents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Distribution Channels</w:t>
            </w:r>
          </w:p>
          <w:p w:rsidP="4CD5F784" wp14:noSpellErr="1" w14:paraId="40AA6756" wp14:textId="31ABADBA">
            <w:pPr>
              <w:pStyle w:val="TableContents"/>
              <w:rPr>
                <w:rFonts w:ascii="Meslo LG M" w:hAnsi="Meslo LG M"/>
              </w:rPr>
            </w:pPr>
          </w:p>
          <w:p w:rsidP="4CD5F784" wp14:noSpellErr="1" w14:paraId="2F01B5DE" wp14:textId="626FD91E">
            <w:pPr>
              <w:pStyle w:val="TableContents"/>
              <w:rPr>
                <w:rFonts w:ascii="Meslo LG M" w:hAnsi="Meslo LG M"/>
              </w:rPr>
            </w:pPr>
          </w:p>
          <w:p w:rsidP="4CD5F784" w14:paraId="7574B954" wp14:textId="37EC7FF0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di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stributionchannels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r w:rsidRPr="4CD5F784" w:rsidR="4CD5F784">
              <w:rPr>
                <w:rFonts w:ascii="Meslo LG M" w:hAnsi="Meslo LG M"/>
              </w:rPr>
              <w:t>}</w:t>
            </w:r>
          </w:p>
        </w:tc>
        <w:tc>
          <w:tcPr>
            <w:tcW w:w="1995" w:type="dxa"/>
            <w:vMerge w:val="continue"/>
            <w:tcBorders>
              <w:left w:val="single" w:color="000000" w:sz="2" w:space="0"/>
              <w:right w:val="single" w:color="000000" w:sz="2" w:space="0"/>
              <w:insideV w:val="single" w:color="000000" w:sz="2" w:space="0"/>
            </w:tcBorders>
            <w:shd w:val="clear" w:fill="auto"/>
            <w:tcMar>
              <w:left w:w="54" w:type="dxa"/>
            </w:tcMar>
          </w:tcPr>
          <w:p w14:paraId="660D475A" wp14:textId="77777777"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</w:tc>
      </w:tr>
    </w:tbl>
    <w:tbl>
      <w:tblPr>
        <w:tblW w:w="9972" w:type="dxa"/>
        <w:jc w:val="left"/>
        <w:tblInd w:w="0" w:type="dxa"/>
        <w:tblBorders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8" w:type="dxa"/>
          <w:left w:w="57" w:type="dxa"/>
          <w:bottom w:w="58" w:type="dxa"/>
          <w:right w:w="58" w:type="dxa"/>
        </w:tblCellMar>
      </w:tblPr>
      <w:tblGrid>
        <w:gridCol w:w="4985"/>
        <w:gridCol w:w="4987"/>
      </w:tblGrid>
      <w:tr xmlns:wp14="http://schemas.microsoft.com/office/word/2010/wordml" w:rsidTr="4CD5F784" w14:paraId="38B08F35" wp14:textId="77777777">
        <w:trPr>
          <w:trHeight w:val="2160" w:hRule="atLeast"/>
        </w:trPr>
        <w:tc>
          <w:tcPr>
            <w:tcW w:w="4985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>
              <w:left w:w="57" w:type="dxa"/>
            </w:tcMar>
          </w:tcPr>
          <w:p w:rsidP="4CD5F784" wp14:noSpellErr="1" w14:paraId="69F9B3D8" wp14:textId="317BBDAA">
            <w:pPr>
              <w:pStyle w:val="TableContents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Cost Structure</w:t>
            </w:r>
          </w:p>
          <w:p w:rsidP="4CD5F784" wp14:noSpellErr="1" w14:paraId="0277BF81" wp14:textId="5FFBD6C5">
            <w:pPr>
              <w:pStyle w:val="TableContents"/>
              <w:rPr>
                <w:rFonts w:ascii="Meslo LG M" w:hAnsi="Meslo LG M"/>
              </w:rPr>
            </w:pPr>
          </w:p>
          <w:p w:rsidP="4CD5F784" w14:paraId="1CA6C4A5" wp14:textId="43E1990F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coststructure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r w:rsidRPr="4CD5F784" w:rsidR="4CD5F784">
              <w:rPr>
                <w:rFonts w:ascii="Meslo LG M" w:hAnsi="Meslo LG M"/>
              </w:rPr>
              <w:t>}</w:t>
            </w:r>
          </w:p>
        </w:tc>
        <w:tc>
          <w:tcPr>
            <w:tcW w:w="498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left w:w="57" w:type="dxa"/>
            </w:tcMar>
          </w:tcPr>
          <w:p w:rsidP="4CD5F784" wp14:noSpellErr="1" w14:paraId="018FCD06" wp14:textId="63676837">
            <w:pPr>
              <w:pStyle w:val="TableContents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Revenue Streams</w:t>
            </w:r>
          </w:p>
          <w:p w:rsidP="4CD5F784" wp14:noSpellErr="1" w14:paraId="1733A02F" wp14:textId="51C03EB1">
            <w:pPr>
              <w:pStyle w:val="TableContents"/>
              <w:rPr>
                <w:rFonts w:ascii="Meslo LG M" w:hAnsi="Meslo LG M"/>
              </w:rPr>
            </w:pPr>
          </w:p>
          <w:p w:rsidP="4CD5F784" w14:paraId="55025F49" wp14:textId="60219B55">
            <w:pPr>
              <w:pStyle w:val="TableContents"/>
              <w:spacing w:line="360" w:lineRule="auto"/>
              <w:rPr>
                <w:rFonts w:ascii="Meslo LG M" w:hAnsi="Meslo LG M"/>
              </w:rPr>
            </w:pPr>
            <w:r w:rsidRPr="4CD5F784" w:rsidR="4CD5F784">
              <w:rPr>
                <w:rFonts w:ascii="Meslo LG M" w:hAnsi="Meslo LG M"/>
              </w:rPr>
              <w:t>{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subDeliverablesArray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[0].</w:t>
            </w:r>
            <w:proofErr w:type="spellStart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activities.</w:t>
            </w:r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revenuestreams</w:t>
            </w:r>
            <w:proofErr w:type="spellEnd"/>
            <w:r w:rsidRPr="4CD5F784" w:rsidR="4CD5F784">
              <w:rPr>
                <w:rFonts w:ascii="Meslo LG M" w:hAnsi="Meslo LG M"/>
                <w:b w:val="0"/>
                <w:bCs w:val="0"/>
                <w:i w:val="0"/>
                <w:iCs w:val="0"/>
                <w:color w:val="404040" w:themeColor="accent6" w:themeTint="BF" w:themeShade="FF"/>
                <w:sz w:val="24"/>
                <w:szCs w:val="24"/>
              </w:rPr>
              <w:t>.data</w:t>
            </w:r>
            <w:r w:rsidRPr="4CD5F784" w:rsidR="4CD5F784">
              <w:rPr>
                <w:rFonts w:ascii="Meslo LG M" w:hAnsi="Meslo LG M"/>
              </w:rPr>
              <w:t>}</w:t>
            </w:r>
          </w:p>
        </w:tc>
      </w:tr>
    </w:tbl>
    <w:p xmlns:wp14="http://schemas.microsoft.com/office/word/2010/wordml" w14:paraId="6629B1C0" wp14:textId="77777777">
      <w:pPr>
        <w:pStyle w:val="Normal"/>
        <w:jc w:val="center"/>
        <w:rPr>
          <w:rFonts w:ascii="Meslo LG M" w:hAnsi="Meslo LG M"/>
          <w:sz w:val="44"/>
          <w:szCs w:val="44"/>
        </w:rPr>
      </w:pPr>
      <w:r>
        <w:rPr>
          <w:rFonts w:ascii="Meslo LG M" w:hAnsi="Meslo LG M"/>
          <w:sz w:val="44"/>
          <w:szCs w:val="44"/>
        </w:rPr>
      </w:r>
    </w:p>
    <w:p xmlns:wp14="http://schemas.microsoft.com/office/word/2010/wordml" w14:paraId="32480434" wp14:textId="77777777">
      <w:pPr>
        <w:pStyle w:val="PreformattedText"/>
        <w:jc w:val="left"/>
        <w:rPr>
          <w:rFonts w:ascii="Droid Sans Mono" w:hAnsi="Droid Sans Mono"/>
          <w:sz w:val="40"/>
          <w:szCs w:val="40"/>
        </w:rPr>
      </w:pPr>
      <w:bookmarkStart w:name="__DdeLink__121_2685514240" w:id="0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</w:t>
      </w:r>
      <w:bookmarkEnd w:id="0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#</w:t>
      </w:r>
      <w:bookmarkStart w:name="__DdeLink__34_3835565005" w:id="1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subDeliverablesArray</w:t>
      </w:r>
      <w:bookmarkEnd w:id="1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}</w:t>
      </w:r>
    </w:p>
    <w:p xmlns:wp14="http://schemas.microsoft.com/office/word/2010/wordml" w14:paraId="6FB9FF78" wp14:textId="77777777">
      <w:pPr>
        <w:pStyle w:val="PreformattedText"/>
        <w:jc w:val="left"/>
        <w:rPr>
          <w:rFonts w:ascii="Droid Sans Mono" w:hAnsi="Droid Sans Mono"/>
          <w:b/>
          <w:b/>
          <w:bCs/>
          <w:sz w:val="40"/>
          <w:szCs w:val="40"/>
        </w:rPr>
      </w:pPr>
      <w:r>
        <w:rPr>
          <w:rFonts w:ascii="Meslo LG M" w:hAnsi="Meslo LG M"/>
          <w:b/>
          <w:bCs/>
          <w:i w:val="false"/>
          <w:caps w:val="false"/>
          <w:smallCaps w:val="false"/>
          <w:color w:val="404040"/>
          <w:spacing w:val="0"/>
          <w:sz w:val="40"/>
          <w:szCs w:val="40"/>
        </w:rPr>
        <w:t>{title}</w:t>
      </w:r>
    </w:p>
    <w:p xmlns:wp14="http://schemas.microsoft.com/office/word/2010/wordml" w14:paraId="3082B2D6" wp14:textId="77777777"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name="__DdeLink__121_26855142401" w:id="2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2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#activitiesArray}</w:t>
      </w:r>
    </w:p>
    <w:p xmlns:wp14="http://schemas.microsoft.com/office/word/2010/wordml" w14:paraId="6986A531" wp14:textId="77777777"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{#data}</w:t>
      </w:r>
    </w:p>
    <w:p xmlns:wp14="http://schemas.microsoft.com/office/word/2010/wordml" w14:paraId="41D84DD8" wp14:textId="77777777"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Meslo LG M" w:hAnsi="Meslo LG M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{title}</w:t>
      </w:r>
    </w:p>
    <w:p xmlns:wp14="http://schemas.microsoft.com/office/word/2010/wordml" w14:paraId="02AD4E15" wp14:textId="77777777"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{data}</w:t>
      </w:r>
    </w:p>
    <w:p xmlns:wp14="http://schemas.microsoft.com/office/word/2010/wordml" w14:paraId="113D468E" wp14:textId="77777777"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{/data}</w:t>
      </w:r>
    </w:p>
    <w:p xmlns:wp14="http://schemas.microsoft.com/office/word/2010/wordml" w14:paraId="6738A2BA" wp14:textId="77777777"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name="__DdeLink__121_268551424011" w:id="3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3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/activitiesArray}</w:t>
      </w:r>
    </w:p>
    <w:p xmlns:wp14="http://schemas.microsoft.com/office/word/2010/wordml" w14:paraId="6F3BB985" wp14:textId="77777777">
      <w:pPr>
        <w:pStyle w:val="PreformattedText"/>
        <w:widowControl/>
        <w:spacing w:before="0" w:after="0"/>
        <w:jc w:val="left"/>
        <w:rPr>
          <w:rFonts w:ascii="Droid Sans Mono" w:hAnsi="Droid Sans Mono"/>
          <w:sz w:val="40"/>
          <w:szCs w:val="40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{/subDeliverablesArray}</w:t>
      </w:r>
    </w:p>
    <w:p xmlns:wp14="http://schemas.microsoft.com/office/word/2010/wordml" w14:paraId="024579E6" wp14:textId="77777777">
      <w:pPr>
        <w:pStyle w:val="Normal"/>
        <w:jc w:val="left"/>
        <w:rPr>
          <w:rFonts w:ascii="Meslo LG M" w:hAnsi="Meslo LG M"/>
          <w:sz w:val="64"/>
          <w:szCs w:val="64"/>
        </w:rPr>
      </w:pPr>
      <w:r>
        <w:rPr>
          <w:rFonts w:ascii="Meslo LG M" w:hAnsi="Meslo LG M"/>
          <w:sz w:val="64"/>
          <w:szCs w:val="64"/>
        </w:rPr>
      </w:r>
    </w:p>
    <w:p xmlns:wp14="http://schemas.microsoft.com/office/word/2010/wordml" w14:paraId="333B3CE3" wp14:textId="77777777">
      <w:pPr>
        <w:pStyle w:val="Normal"/>
        <w:jc w:val="left"/>
        <w:rPr>
          <w:rFonts w:ascii="Meslo LG M" w:hAnsi="Meslo LG M"/>
        </w:rPr>
      </w:pPr>
      <w:r>
        <w:rPr>
          <w:rFonts w:ascii="Meslo LG M" w:hAnsi="Meslo LG M"/>
        </w:rPr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slo LG M">
    <w:charset w:val="01"/>
    <w:family w:val="auto"/>
    <w:pitch w:val="fixed"/>
  </w:font>
  <w:font w:name="Droid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5="http://schemas.microsoft.com/office/word/2012/wordml" xmlns:mc="http://schemas.openxmlformats.org/markup-compatibility/2006" xmlns:w14="http://schemas.microsoft.com/office/word/2010/wordml" mc:Ignorable="w15 w14">
  <w:zoom w:percent="110"/>
  <w:defaultTabStop w:val="709"/>
  <w:compat/>
  <w:themeFontLang w:val="" w:eastAsia="" w:bidi=""/>
  <w15:docId w15:val="{8fdb816d-546d-40c9-afe5-ac244398beaf}"/>
  <w14:docId w14:val="1F24EF7F"/>
  <w:rsids>
    <w:rsidRoot w:val="4CD5F784"/>
    <w:rsid w:val="4CD5F78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dobe Blank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dobe Blank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dobe Blan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2017-08-17T10:22:17.1334979Z</dcterms:created>
  <dc:creator>Miro Dojkić</dc:creator>
  <dc:description/>
  <dc:language>en-US</dc:language>
  <lastModifiedBy>Miro Dojkić</lastModifiedBy>
  <dcterms:modified xsi:type="dcterms:W3CDTF">2017-08-17T11:18:12.7409465Z</dcterms:modified>
  <revision>36</revision>
  <dc:subject/>
  <dc:title/>
</coreProperties>
</file>