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BASE SETTINGS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[tcpout]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defaultGroup = primary_indexers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two options below are required for forwarders when clustering.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 queue size ensures that the forwarder has enough of a buffer while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waiting for the ACK from the indexer; without useACK, the search head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spout yellow warning banners in a clustered environment.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maxQueueSize = 7MB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useACK = true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indexing a large continuous file that grows very large, a universal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light forwarder may become "stuck" on one indexer, trying to reach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EOF before being able to switch to another indexer. The symptoms of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are congestion on *one* indexer in the pool while others seem idle,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possibly uneven loading of the disk usage for the target index.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this instance, forceTimebasedAutoLB can help!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** Do not enable if you have events &gt; 64kB 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forceTimebasedAutoLB = true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 an issue with the default outputs.conf for the Universal Forwarder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the SplunkLightForwarder app; these don't forward _internal events.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forwardedindex.2.whitelist = (_audit|_introspection|_internal)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[tcpout:primary_indexers]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= server_one:9997, server_two:9997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setting compressed=true, this must also be set on the indexer.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compressed = true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 NOT USE INDEXER DISCOVERY IF YOUR FORWARDERS ARE NOT RUNNING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 EQUAL TO OR LATER THAN 6.3.7 OR 6.4.4; A SERIOUS POTENTIAL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DUPLICATE EVENTS EXISTS.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INDEXER DISCOVERY (ASK THE CLUSTER MASTER WHERE THE INDEXERS ARE)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particular setting identifies the tag to use for talking to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specific cluster master, like the "primary_indexers" group tag here.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indexerDiscovery = clustered_indexers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It's OK to have a tcpout group like the one above *with* a server list;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these will act as a seed until communication with the master can be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established, so it's a good idea to have at least a couple of indexers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listed in the tcpout group above.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[indexer_discovery:clustered_indexers]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pass4SymmKey = &lt;MUST_MATCH_MASTER&gt;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must include protocol and port like the example below.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master_uri = https://master.example.com:8089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SETTINGS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sslCertPath = $SPLUNK_HOME/etc/auth/server.pem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sslRootCAPath = $SPLUNK_HOME/etc/auth/ca.pem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sslPassword = password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sslVerifyServerCert = true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COMMON NAME CHECKING - NEED ONE STANZA PER INDEXER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same certificate can be used across all of them, but the configuration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here requires these settings to be per-indexer, so the same block of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would have to be repeated for each.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[tcpout-server://10.1.12.112:9997]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sslCertPath = $SPLUNK_HOME/etc/certs/myServerCertificate.pem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sslRootCAPath = $SPLUNK_HOME/etc/certs/myCAPublicCertificate.pem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sslPassword = server_privkey_password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sslVerifyServerCert = true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sslCommonNameToCheck = servername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altCommonNameToCheck = servername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