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111EF" w:rsidRPr="001111EF" w:rsidRDefault="001111EF" w:rsidP="001111EF">
      <w:pPr>
        <w:spacing w:after="160" w:line="259" w:lineRule="auto"/>
        <w:rPr>
          <w:rFonts w:ascii="Calibri" w:eastAsia="Calibri" w:hAnsi="Calibri" w:cs="Times New Roman"/>
          <w:b/>
          <w:sz w:val="22"/>
          <w:szCs w:val="22"/>
          <w:lang w:val="en-ZA"/>
        </w:rPr>
      </w:pPr>
    </w:p>
    <w:p w:rsidR="001111EF" w:rsidRPr="001111EF" w:rsidRDefault="001111EF" w:rsidP="001111EF">
      <w:pPr>
        <w:spacing w:after="160" w:line="259" w:lineRule="auto"/>
        <w:jc w:val="center"/>
        <w:rPr>
          <w:rFonts w:ascii="Calibri" w:eastAsia="Calibri" w:hAnsi="Calibri" w:cs="Times New Roman"/>
          <w:b/>
          <w:sz w:val="22"/>
          <w:szCs w:val="22"/>
          <w:u w:val="single"/>
          <w:lang w:val="en-ZA"/>
        </w:rPr>
      </w:pPr>
      <w:r w:rsidRPr="001111EF">
        <w:rPr>
          <w:rFonts w:ascii="Calibri" w:eastAsia="Calibri" w:hAnsi="Calibri" w:cs="Times New Roman"/>
          <w:b/>
          <w:sz w:val="22"/>
          <w:szCs w:val="22"/>
          <w:u w:val="single"/>
          <w:lang w:val="en-ZA"/>
        </w:rPr>
        <w:t>How to install, load and import datasets into R using 2 different packages:</w:t>
      </w:r>
    </w:p>
    <w:p w:rsidR="001111EF" w:rsidRPr="001111EF" w:rsidRDefault="001111EF" w:rsidP="001111EF">
      <w:pPr>
        <w:spacing w:after="160" w:line="259" w:lineRule="auto"/>
        <w:jc w:val="center"/>
        <w:rPr>
          <w:rFonts w:ascii="Calibri" w:eastAsia="Calibri" w:hAnsi="Calibri" w:cs="Times New Roman"/>
          <w:b/>
          <w:sz w:val="22"/>
          <w:szCs w:val="22"/>
          <w:u w:val="single"/>
          <w:lang w:val="en-ZA"/>
        </w:rPr>
      </w:pPr>
      <w:r w:rsidRPr="001111EF">
        <w:rPr>
          <w:rFonts w:ascii="Calibri" w:eastAsia="Calibri" w:hAnsi="Calibri" w:cs="Times New Roman"/>
          <w:b/>
          <w:sz w:val="22"/>
          <w:szCs w:val="22"/>
          <w:u w:val="single"/>
          <w:lang w:val="en-ZA"/>
        </w:rPr>
        <w:t>Example: Using the Carlist.xlsx dataset</w:t>
      </w:r>
    </w:p>
    <w:p w:rsidR="001111EF" w:rsidRPr="001111EF" w:rsidRDefault="001111EF" w:rsidP="001111EF">
      <w:pPr>
        <w:spacing w:after="160" w:line="259" w:lineRule="auto"/>
        <w:jc w:val="center"/>
        <w:rPr>
          <w:rFonts w:ascii="Calibri" w:eastAsia="Calibri" w:hAnsi="Calibri" w:cs="Times New Roman"/>
          <w:b/>
          <w:sz w:val="22"/>
          <w:szCs w:val="22"/>
          <w:u w:val="single"/>
          <w:lang w:val="en-ZA"/>
        </w:rPr>
      </w:pPr>
    </w:p>
    <w:p w:rsidR="001111EF" w:rsidRPr="001111EF" w:rsidRDefault="001111EF" w:rsidP="001111EF">
      <w:pPr>
        <w:spacing w:after="160" w:line="259" w:lineRule="auto"/>
        <w:rPr>
          <w:rFonts w:ascii="Calibri" w:eastAsia="Calibri" w:hAnsi="Calibri" w:cs="Times New Roman"/>
          <w:sz w:val="22"/>
          <w:szCs w:val="22"/>
          <w:lang w:val="en-ZA"/>
        </w:rPr>
      </w:pPr>
      <w:r w:rsidRPr="001111EF">
        <w:rPr>
          <w:rFonts w:ascii="Calibri" w:eastAsia="Calibri" w:hAnsi="Calibri" w:cs="Times New Roman"/>
          <w:b/>
          <w:sz w:val="22"/>
          <w:szCs w:val="22"/>
          <w:lang w:val="en-ZA"/>
        </w:rPr>
        <w:t>Step 1:</w:t>
      </w:r>
      <w:r w:rsidRPr="001111EF">
        <w:rPr>
          <w:rFonts w:ascii="Calibri" w:eastAsia="Calibri" w:hAnsi="Calibri" w:cs="Times New Roman"/>
          <w:sz w:val="22"/>
          <w:szCs w:val="22"/>
          <w:lang w:val="en-ZA"/>
        </w:rPr>
        <w:t xml:space="preserve"> Install your package that you want to use: In this case we need to import a xlsx file – in order to do </w:t>
      </w:r>
      <w:proofErr w:type="gramStart"/>
      <w:r w:rsidRPr="001111EF">
        <w:rPr>
          <w:rFonts w:ascii="Calibri" w:eastAsia="Calibri" w:hAnsi="Calibri" w:cs="Times New Roman"/>
          <w:sz w:val="22"/>
          <w:szCs w:val="22"/>
          <w:lang w:val="en-ZA"/>
        </w:rPr>
        <w:t>this</w:t>
      </w:r>
      <w:proofErr w:type="gramEnd"/>
      <w:r w:rsidRPr="001111EF">
        <w:rPr>
          <w:rFonts w:ascii="Calibri" w:eastAsia="Calibri" w:hAnsi="Calibri" w:cs="Times New Roman"/>
          <w:sz w:val="22"/>
          <w:szCs w:val="22"/>
          <w:lang w:val="en-ZA"/>
        </w:rPr>
        <w:t xml:space="preserve"> we need to install a package called </w:t>
      </w:r>
      <w:proofErr w:type="spellStart"/>
      <w:r w:rsidRPr="001111EF">
        <w:rPr>
          <w:rFonts w:ascii="Calibri" w:eastAsia="Calibri" w:hAnsi="Calibri" w:cs="Times New Roman"/>
          <w:sz w:val="22"/>
          <w:szCs w:val="22"/>
          <w:lang w:val="en-ZA"/>
        </w:rPr>
        <w:t>openxlsx</w:t>
      </w:r>
      <w:proofErr w:type="spellEnd"/>
      <w:r w:rsidRPr="001111EF">
        <w:rPr>
          <w:rFonts w:ascii="Calibri" w:eastAsia="Calibri" w:hAnsi="Calibri" w:cs="Times New Roman"/>
          <w:sz w:val="22"/>
          <w:szCs w:val="22"/>
          <w:lang w:val="en-ZA"/>
        </w:rPr>
        <w:t xml:space="preserve"> or xlsx.</w:t>
      </w:r>
    </w:p>
    <w:p w:rsidR="001111EF" w:rsidRPr="001111EF" w:rsidRDefault="001111EF" w:rsidP="001111EF">
      <w:pPr>
        <w:spacing w:after="160" w:line="259" w:lineRule="auto"/>
        <w:rPr>
          <w:rFonts w:ascii="Calibri" w:eastAsia="Calibri" w:hAnsi="Calibri" w:cs="Times New Roman"/>
          <w:b/>
          <w:color w:val="FF0000"/>
          <w:sz w:val="22"/>
          <w:szCs w:val="22"/>
          <w:lang w:val="en-ZA"/>
        </w:rPr>
      </w:pPr>
      <w:proofErr w:type="spellStart"/>
      <w:proofErr w:type="gramStart"/>
      <w:r w:rsidRPr="001111EF">
        <w:rPr>
          <w:rFonts w:ascii="Calibri" w:eastAsia="Calibri" w:hAnsi="Calibri" w:cs="Times New Roman"/>
          <w:b/>
          <w:color w:val="FF0000"/>
          <w:sz w:val="22"/>
          <w:szCs w:val="22"/>
          <w:lang w:val="en-ZA"/>
        </w:rPr>
        <w:t>install.packages</w:t>
      </w:r>
      <w:proofErr w:type="spellEnd"/>
      <w:proofErr w:type="gramEnd"/>
      <w:r w:rsidRPr="001111EF">
        <w:rPr>
          <w:rFonts w:ascii="Calibri" w:eastAsia="Calibri" w:hAnsi="Calibri" w:cs="Times New Roman"/>
          <w:b/>
          <w:color w:val="FF0000"/>
          <w:sz w:val="22"/>
          <w:szCs w:val="22"/>
          <w:lang w:val="en-ZA"/>
        </w:rPr>
        <w:t>("</w:t>
      </w:r>
      <w:proofErr w:type="spellStart"/>
      <w:r w:rsidRPr="001111EF">
        <w:rPr>
          <w:rFonts w:ascii="Calibri" w:eastAsia="Calibri" w:hAnsi="Calibri" w:cs="Times New Roman"/>
          <w:b/>
          <w:color w:val="FF0000"/>
          <w:sz w:val="22"/>
          <w:szCs w:val="22"/>
          <w:lang w:val="en-ZA"/>
        </w:rPr>
        <w:t>openxlsx</w:t>
      </w:r>
      <w:proofErr w:type="spellEnd"/>
      <w:r w:rsidRPr="001111EF">
        <w:rPr>
          <w:rFonts w:ascii="Calibri" w:eastAsia="Calibri" w:hAnsi="Calibri" w:cs="Times New Roman"/>
          <w:b/>
          <w:color w:val="FF0000"/>
          <w:sz w:val="22"/>
          <w:szCs w:val="22"/>
          <w:lang w:val="en-ZA"/>
        </w:rPr>
        <w:t>")</w:t>
      </w:r>
    </w:p>
    <w:p w:rsidR="001111EF" w:rsidRPr="001111EF" w:rsidRDefault="001111EF" w:rsidP="001111EF">
      <w:pPr>
        <w:spacing w:after="160" w:line="259" w:lineRule="auto"/>
        <w:rPr>
          <w:rFonts w:ascii="Calibri" w:eastAsia="Calibri" w:hAnsi="Calibri" w:cs="Times New Roman"/>
          <w:b/>
          <w:color w:val="FF0000"/>
          <w:sz w:val="22"/>
          <w:szCs w:val="22"/>
          <w:lang w:val="en-ZA"/>
        </w:rPr>
      </w:pPr>
      <w:proofErr w:type="spellStart"/>
      <w:proofErr w:type="gramStart"/>
      <w:r w:rsidRPr="001111EF">
        <w:rPr>
          <w:rFonts w:ascii="Calibri" w:eastAsia="Calibri" w:hAnsi="Calibri" w:cs="Times New Roman"/>
          <w:b/>
          <w:color w:val="FF0000"/>
          <w:sz w:val="22"/>
          <w:szCs w:val="22"/>
          <w:lang w:val="en-ZA"/>
        </w:rPr>
        <w:t>install.packages</w:t>
      </w:r>
      <w:proofErr w:type="spellEnd"/>
      <w:proofErr w:type="gramEnd"/>
      <w:r w:rsidRPr="001111EF">
        <w:rPr>
          <w:rFonts w:ascii="Calibri" w:eastAsia="Calibri" w:hAnsi="Calibri" w:cs="Times New Roman"/>
          <w:b/>
          <w:color w:val="FF0000"/>
          <w:sz w:val="22"/>
          <w:szCs w:val="22"/>
          <w:lang w:val="en-ZA"/>
        </w:rPr>
        <w:t>("xlsx")</w:t>
      </w:r>
    </w:p>
    <w:p w:rsidR="001111EF" w:rsidRPr="001111EF" w:rsidRDefault="001111EF" w:rsidP="001111EF">
      <w:pPr>
        <w:spacing w:after="160" w:line="259" w:lineRule="auto"/>
        <w:rPr>
          <w:rFonts w:ascii="Calibri" w:eastAsia="Calibri" w:hAnsi="Calibri" w:cs="Times New Roman"/>
          <w:color w:val="FF0000"/>
          <w:sz w:val="22"/>
          <w:szCs w:val="22"/>
          <w:lang w:val="en-ZA"/>
        </w:rPr>
      </w:pPr>
    </w:p>
    <w:p w:rsidR="001111EF" w:rsidRPr="001111EF" w:rsidRDefault="001111EF" w:rsidP="001111EF">
      <w:pPr>
        <w:spacing w:after="160" w:line="259" w:lineRule="auto"/>
        <w:rPr>
          <w:rFonts w:ascii="Calibri" w:eastAsia="Calibri" w:hAnsi="Calibri" w:cs="Times New Roman"/>
          <w:sz w:val="22"/>
          <w:szCs w:val="22"/>
          <w:lang w:val="en-ZA"/>
        </w:rPr>
      </w:pPr>
      <w:r w:rsidRPr="001111EF">
        <w:rPr>
          <w:rFonts w:ascii="Calibri" w:eastAsia="Calibri" w:hAnsi="Calibri" w:cs="Times New Roman"/>
          <w:b/>
          <w:sz w:val="22"/>
          <w:szCs w:val="22"/>
          <w:lang w:val="en-ZA"/>
        </w:rPr>
        <w:t>Step 2:</w:t>
      </w:r>
      <w:r w:rsidRPr="001111EF">
        <w:rPr>
          <w:rFonts w:ascii="Calibri" w:eastAsia="Calibri" w:hAnsi="Calibri" w:cs="Times New Roman"/>
          <w:sz w:val="22"/>
          <w:szCs w:val="22"/>
          <w:lang w:val="en-ZA"/>
        </w:rPr>
        <w:t xml:space="preserve"> Once the package has been downloaded and install into the R library we need to tell R that we would like to use this package by using the library function.</w:t>
      </w:r>
    </w:p>
    <w:p w:rsidR="001111EF" w:rsidRPr="001111EF" w:rsidRDefault="001111EF" w:rsidP="001111EF">
      <w:pPr>
        <w:spacing w:after="160" w:line="259" w:lineRule="auto"/>
        <w:rPr>
          <w:rFonts w:ascii="Calibri" w:eastAsia="Calibri" w:hAnsi="Calibri" w:cs="Times New Roman"/>
          <w:b/>
          <w:color w:val="FF0000"/>
          <w:sz w:val="22"/>
          <w:szCs w:val="22"/>
          <w:lang w:val="en-ZA"/>
        </w:rPr>
      </w:pPr>
      <w:r w:rsidRPr="001111EF">
        <w:rPr>
          <w:rFonts w:ascii="Calibri" w:eastAsia="Calibri" w:hAnsi="Calibri" w:cs="Times New Roman"/>
          <w:b/>
          <w:color w:val="FF0000"/>
          <w:sz w:val="22"/>
          <w:szCs w:val="22"/>
          <w:lang w:val="en-ZA"/>
        </w:rPr>
        <w:t>library("</w:t>
      </w:r>
      <w:proofErr w:type="spellStart"/>
      <w:r w:rsidRPr="001111EF">
        <w:rPr>
          <w:rFonts w:ascii="Calibri" w:eastAsia="Calibri" w:hAnsi="Calibri" w:cs="Times New Roman"/>
          <w:b/>
          <w:color w:val="FF0000"/>
          <w:sz w:val="22"/>
          <w:szCs w:val="22"/>
          <w:lang w:val="en-ZA"/>
        </w:rPr>
        <w:t>openxlsx</w:t>
      </w:r>
      <w:proofErr w:type="spellEnd"/>
      <w:r w:rsidRPr="001111EF">
        <w:rPr>
          <w:rFonts w:ascii="Calibri" w:eastAsia="Calibri" w:hAnsi="Calibri" w:cs="Times New Roman"/>
          <w:b/>
          <w:color w:val="FF0000"/>
          <w:sz w:val="22"/>
          <w:szCs w:val="22"/>
          <w:lang w:val="en-ZA"/>
        </w:rPr>
        <w:t>")</w:t>
      </w:r>
    </w:p>
    <w:p w:rsidR="001111EF" w:rsidRPr="001111EF" w:rsidRDefault="001111EF" w:rsidP="001111EF">
      <w:pPr>
        <w:spacing w:after="160" w:line="259" w:lineRule="auto"/>
        <w:rPr>
          <w:rFonts w:ascii="Calibri" w:eastAsia="Calibri" w:hAnsi="Calibri" w:cs="Times New Roman"/>
          <w:b/>
          <w:color w:val="FF0000"/>
          <w:sz w:val="22"/>
          <w:szCs w:val="22"/>
          <w:lang w:val="en-ZA"/>
        </w:rPr>
      </w:pPr>
      <w:r w:rsidRPr="001111EF">
        <w:rPr>
          <w:rFonts w:ascii="Calibri" w:eastAsia="Calibri" w:hAnsi="Calibri" w:cs="Times New Roman"/>
          <w:b/>
          <w:color w:val="FF0000"/>
          <w:sz w:val="22"/>
          <w:szCs w:val="22"/>
          <w:lang w:val="en-ZA"/>
        </w:rPr>
        <w:t>library("xlsx")</w:t>
      </w:r>
    </w:p>
    <w:p w:rsidR="001111EF" w:rsidRPr="001111EF" w:rsidRDefault="001111EF" w:rsidP="001111EF">
      <w:pPr>
        <w:spacing w:after="160" w:line="259" w:lineRule="auto"/>
        <w:rPr>
          <w:rFonts w:ascii="Calibri" w:eastAsia="Calibri" w:hAnsi="Calibri" w:cs="Times New Roman"/>
          <w:sz w:val="22"/>
          <w:szCs w:val="22"/>
          <w:lang w:val="en-ZA"/>
        </w:rPr>
      </w:pPr>
    </w:p>
    <w:p w:rsidR="001111EF" w:rsidRPr="001111EF" w:rsidRDefault="001111EF" w:rsidP="001111EF">
      <w:pPr>
        <w:spacing w:after="160" w:line="259" w:lineRule="auto"/>
        <w:rPr>
          <w:rFonts w:ascii="Calibri" w:eastAsia="Calibri" w:hAnsi="Calibri" w:cs="Times New Roman"/>
          <w:sz w:val="22"/>
          <w:szCs w:val="22"/>
          <w:lang w:val="en-ZA"/>
        </w:rPr>
      </w:pPr>
      <w:r w:rsidRPr="001111EF">
        <w:rPr>
          <w:rFonts w:ascii="Calibri" w:eastAsia="Calibri" w:hAnsi="Calibri" w:cs="Times New Roman"/>
          <w:b/>
          <w:sz w:val="22"/>
          <w:szCs w:val="22"/>
          <w:lang w:val="en-ZA"/>
        </w:rPr>
        <w:t xml:space="preserve">Step 3: </w:t>
      </w:r>
      <w:r w:rsidRPr="001111EF">
        <w:rPr>
          <w:rFonts w:ascii="Calibri" w:eastAsia="Calibri" w:hAnsi="Calibri" w:cs="Times New Roman"/>
          <w:sz w:val="22"/>
          <w:szCs w:val="22"/>
          <w:lang w:val="en-ZA"/>
        </w:rPr>
        <w:t xml:space="preserve">The code below as seen in class – we using the read.xlsx function in order to import the data into R using the object name </w:t>
      </w:r>
      <w:proofErr w:type="spellStart"/>
      <w:r w:rsidRPr="001111EF">
        <w:rPr>
          <w:rFonts w:ascii="Calibri" w:eastAsia="Calibri" w:hAnsi="Calibri" w:cs="Times New Roman"/>
          <w:sz w:val="22"/>
          <w:szCs w:val="22"/>
          <w:lang w:val="en-ZA"/>
        </w:rPr>
        <w:t>openxlsx</w:t>
      </w:r>
      <w:proofErr w:type="spellEnd"/>
      <w:r w:rsidRPr="001111EF">
        <w:rPr>
          <w:rFonts w:ascii="Calibri" w:eastAsia="Calibri" w:hAnsi="Calibri" w:cs="Times New Roman"/>
          <w:sz w:val="22"/>
          <w:szCs w:val="22"/>
          <w:lang w:val="en-ZA"/>
        </w:rPr>
        <w:t>.</w:t>
      </w:r>
    </w:p>
    <w:p w:rsidR="001111EF" w:rsidRPr="001111EF" w:rsidRDefault="001111EF" w:rsidP="001111EF">
      <w:pPr>
        <w:spacing w:after="160" w:line="259" w:lineRule="auto"/>
        <w:rPr>
          <w:rFonts w:ascii="Calibri" w:eastAsia="Calibri" w:hAnsi="Calibri" w:cs="Times New Roman"/>
          <w:b/>
          <w:color w:val="FF0000"/>
          <w:sz w:val="22"/>
          <w:szCs w:val="22"/>
          <w:lang w:val="en-ZA"/>
        </w:rPr>
      </w:pPr>
      <w:r w:rsidRPr="001111EF">
        <w:rPr>
          <w:rFonts w:ascii="Calibri" w:eastAsia="Calibri" w:hAnsi="Calibri" w:cs="Times New Roman"/>
          <w:b/>
          <w:color w:val="FF0000"/>
          <w:sz w:val="22"/>
          <w:szCs w:val="22"/>
          <w:lang w:val="en-ZA"/>
        </w:rPr>
        <w:t>openxlsx&lt;-</w:t>
      </w:r>
      <w:proofErr w:type="gramStart"/>
      <w:r w:rsidRPr="001111EF">
        <w:rPr>
          <w:rFonts w:ascii="Calibri" w:eastAsia="Calibri" w:hAnsi="Calibri" w:cs="Times New Roman"/>
          <w:b/>
          <w:color w:val="FF0000"/>
          <w:sz w:val="22"/>
          <w:szCs w:val="22"/>
          <w:lang w:val="en-ZA"/>
        </w:rPr>
        <w:t>openxlsx::</w:t>
      </w:r>
      <w:proofErr w:type="gramEnd"/>
      <w:r w:rsidRPr="001111EF">
        <w:rPr>
          <w:rFonts w:ascii="Calibri" w:eastAsia="Calibri" w:hAnsi="Calibri" w:cs="Times New Roman"/>
          <w:b/>
          <w:color w:val="FF0000"/>
          <w:sz w:val="22"/>
          <w:szCs w:val="22"/>
          <w:lang w:val="en-ZA"/>
        </w:rPr>
        <w:t>read.xlsx("C:\\Users\\mvalentine\\Desktop\\Carlist.xlsx", sheet = "CARS")</w:t>
      </w:r>
    </w:p>
    <w:p w:rsidR="001111EF" w:rsidRPr="001111EF" w:rsidRDefault="001111EF" w:rsidP="001111EF">
      <w:pPr>
        <w:spacing w:after="160" w:line="259" w:lineRule="auto"/>
        <w:rPr>
          <w:rFonts w:ascii="Calibri" w:eastAsia="Calibri" w:hAnsi="Calibri" w:cs="Times New Roman"/>
          <w:b/>
          <w:color w:val="FF0000"/>
          <w:sz w:val="22"/>
          <w:szCs w:val="22"/>
          <w:lang w:val="en-ZA"/>
        </w:rPr>
      </w:pPr>
      <w:r w:rsidRPr="001111EF">
        <w:rPr>
          <w:rFonts w:ascii="Calibri" w:eastAsia="Calibri" w:hAnsi="Calibri" w:cs="Times New Roman"/>
          <w:b/>
          <w:color w:val="FF0000"/>
          <w:sz w:val="22"/>
          <w:szCs w:val="22"/>
          <w:lang w:val="en-ZA"/>
        </w:rPr>
        <w:t>xlsx&lt;</w:t>
      </w:r>
      <w:proofErr w:type="gramStart"/>
      <w:r w:rsidRPr="001111EF">
        <w:rPr>
          <w:rFonts w:ascii="Calibri" w:eastAsia="Calibri" w:hAnsi="Calibri" w:cs="Times New Roman"/>
          <w:b/>
          <w:color w:val="FF0000"/>
          <w:sz w:val="22"/>
          <w:szCs w:val="22"/>
          <w:lang w:val="en-ZA"/>
        </w:rPr>
        <w:t>-read.xlsx(</w:t>
      </w:r>
      <w:proofErr w:type="gramEnd"/>
      <w:r w:rsidRPr="001111EF">
        <w:rPr>
          <w:rFonts w:ascii="Calibri" w:eastAsia="Calibri" w:hAnsi="Calibri" w:cs="Times New Roman"/>
          <w:b/>
          <w:color w:val="FF0000"/>
          <w:sz w:val="22"/>
          <w:szCs w:val="22"/>
          <w:lang w:val="en-ZA"/>
        </w:rPr>
        <w:t xml:space="preserve">"C:\\Users\\mvalentine\\Desktop\\Carlist.xlsx", </w:t>
      </w:r>
      <w:proofErr w:type="spellStart"/>
      <w:r w:rsidRPr="001111EF">
        <w:rPr>
          <w:rFonts w:ascii="Calibri" w:eastAsia="Calibri" w:hAnsi="Calibri" w:cs="Times New Roman"/>
          <w:b/>
          <w:color w:val="FF0000"/>
          <w:sz w:val="22"/>
          <w:szCs w:val="22"/>
          <w:lang w:val="en-ZA"/>
        </w:rPr>
        <w:t>sheetIndex</w:t>
      </w:r>
      <w:proofErr w:type="spellEnd"/>
      <w:r w:rsidRPr="001111EF">
        <w:rPr>
          <w:rFonts w:ascii="Calibri" w:eastAsia="Calibri" w:hAnsi="Calibri" w:cs="Times New Roman"/>
          <w:b/>
          <w:color w:val="FF0000"/>
          <w:sz w:val="22"/>
          <w:szCs w:val="22"/>
          <w:lang w:val="en-ZA"/>
        </w:rPr>
        <w:t xml:space="preserve"> = "CARS")</w:t>
      </w:r>
    </w:p>
    <w:p w:rsidR="001111EF" w:rsidRPr="001111EF" w:rsidRDefault="001111EF" w:rsidP="001111EF">
      <w:pPr>
        <w:spacing w:after="160" w:line="259" w:lineRule="auto"/>
        <w:rPr>
          <w:rFonts w:ascii="Calibri" w:eastAsia="Calibri" w:hAnsi="Calibri" w:cs="Times New Roman"/>
          <w:b/>
          <w:color w:val="FF0000"/>
          <w:sz w:val="22"/>
          <w:szCs w:val="22"/>
          <w:lang w:val="en-ZA"/>
        </w:rPr>
      </w:pPr>
    </w:p>
    <w:p w:rsidR="001111EF" w:rsidRPr="001111EF" w:rsidRDefault="001111EF" w:rsidP="001111EF">
      <w:pPr>
        <w:spacing w:after="160" w:line="259" w:lineRule="auto"/>
        <w:rPr>
          <w:rFonts w:ascii="Calibri" w:eastAsia="Calibri" w:hAnsi="Calibri" w:cs="Times New Roman"/>
          <w:sz w:val="22"/>
          <w:szCs w:val="22"/>
          <w:lang w:val="en-ZA"/>
        </w:rPr>
      </w:pPr>
      <w:r w:rsidRPr="001111EF">
        <w:rPr>
          <w:rFonts w:ascii="Calibri" w:eastAsia="Calibri" w:hAnsi="Calibri" w:cs="Times New Roman"/>
          <w:b/>
          <w:sz w:val="22"/>
          <w:szCs w:val="22"/>
          <w:lang w:val="en-ZA"/>
        </w:rPr>
        <w:t>Step 4:</w:t>
      </w:r>
      <w:r w:rsidRPr="001111EF">
        <w:rPr>
          <w:rFonts w:ascii="Calibri" w:eastAsia="Calibri" w:hAnsi="Calibri" w:cs="Times New Roman"/>
          <w:sz w:val="22"/>
          <w:szCs w:val="22"/>
          <w:lang w:val="en-ZA"/>
        </w:rPr>
        <w:t xml:space="preserve"> instead of recalling the object name </w:t>
      </w:r>
      <w:proofErr w:type="spellStart"/>
      <w:r w:rsidRPr="001111EF">
        <w:rPr>
          <w:rFonts w:ascii="Calibri" w:eastAsia="Calibri" w:hAnsi="Calibri" w:cs="Times New Roman"/>
          <w:sz w:val="22"/>
          <w:szCs w:val="22"/>
          <w:lang w:val="en-ZA"/>
        </w:rPr>
        <w:t>openxlsx</w:t>
      </w:r>
      <w:proofErr w:type="spellEnd"/>
      <w:r w:rsidRPr="001111EF">
        <w:rPr>
          <w:rFonts w:ascii="Calibri" w:eastAsia="Calibri" w:hAnsi="Calibri" w:cs="Times New Roman"/>
          <w:sz w:val="22"/>
          <w:szCs w:val="22"/>
          <w:lang w:val="en-ZA"/>
        </w:rPr>
        <w:t xml:space="preserve"> which will provide the entire dataset – we can </w:t>
      </w:r>
      <w:proofErr w:type="spellStart"/>
      <w:r w:rsidRPr="001111EF">
        <w:rPr>
          <w:rFonts w:ascii="Calibri" w:eastAsia="Calibri" w:hAnsi="Calibri" w:cs="Times New Roman"/>
          <w:sz w:val="22"/>
          <w:szCs w:val="22"/>
          <w:lang w:val="en-ZA"/>
        </w:rPr>
        <w:t>usea</w:t>
      </w:r>
      <w:proofErr w:type="spellEnd"/>
      <w:r w:rsidRPr="001111EF">
        <w:rPr>
          <w:rFonts w:ascii="Calibri" w:eastAsia="Calibri" w:hAnsi="Calibri" w:cs="Times New Roman"/>
          <w:sz w:val="22"/>
          <w:szCs w:val="22"/>
          <w:lang w:val="en-ZA"/>
        </w:rPr>
        <w:t xml:space="preserve"> function called head which will provide the first six observations.</w:t>
      </w:r>
    </w:p>
    <w:p w:rsidR="001111EF" w:rsidRPr="001111EF" w:rsidRDefault="001111EF" w:rsidP="001111EF">
      <w:pPr>
        <w:spacing w:after="160" w:line="259" w:lineRule="auto"/>
        <w:rPr>
          <w:rFonts w:ascii="Calibri" w:eastAsia="Calibri" w:hAnsi="Calibri" w:cs="Times New Roman"/>
          <w:b/>
          <w:color w:val="FF0000"/>
          <w:sz w:val="22"/>
          <w:szCs w:val="22"/>
          <w:lang w:val="en-ZA"/>
        </w:rPr>
      </w:pPr>
      <w:r w:rsidRPr="001111EF">
        <w:rPr>
          <w:rFonts w:ascii="Calibri" w:eastAsia="Calibri" w:hAnsi="Calibri" w:cs="Times New Roman"/>
          <w:b/>
          <w:color w:val="FF0000"/>
          <w:sz w:val="22"/>
          <w:szCs w:val="22"/>
          <w:lang w:val="en-ZA"/>
        </w:rPr>
        <w:t>head(</w:t>
      </w:r>
      <w:proofErr w:type="spellStart"/>
      <w:r w:rsidRPr="001111EF">
        <w:rPr>
          <w:rFonts w:ascii="Calibri" w:eastAsia="Calibri" w:hAnsi="Calibri" w:cs="Times New Roman"/>
          <w:b/>
          <w:color w:val="FF0000"/>
          <w:sz w:val="22"/>
          <w:szCs w:val="22"/>
          <w:lang w:val="en-ZA"/>
        </w:rPr>
        <w:t>openxlsx</w:t>
      </w:r>
      <w:proofErr w:type="spellEnd"/>
      <w:r w:rsidRPr="001111EF">
        <w:rPr>
          <w:rFonts w:ascii="Calibri" w:eastAsia="Calibri" w:hAnsi="Calibri" w:cs="Times New Roman"/>
          <w:b/>
          <w:color w:val="FF0000"/>
          <w:sz w:val="22"/>
          <w:szCs w:val="22"/>
          <w:lang w:val="en-ZA"/>
        </w:rPr>
        <w:t>)</w:t>
      </w:r>
    </w:p>
    <w:p w:rsidR="001111EF" w:rsidRPr="001111EF" w:rsidRDefault="001111EF" w:rsidP="001111EF">
      <w:pPr>
        <w:spacing w:after="160" w:line="259" w:lineRule="auto"/>
        <w:rPr>
          <w:rFonts w:ascii="Calibri" w:eastAsia="Calibri" w:hAnsi="Calibri" w:cs="Times New Roman"/>
          <w:b/>
          <w:color w:val="FF0000"/>
          <w:sz w:val="22"/>
          <w:szCs w:val="22"/>
          <w:lang w:val="en-ZA"/>
        </w:rPr>
      </w:pPr>
      <w:r w:rsidRPr="001111EF">
        <w:rPr>
          <w:rFonts w:ascii="Calibri" w:eastAsia="Calibri" w:hAnsi="Calibri" w:cs="Times New Roman"/>
          <w:b/>
          <w:color w:val="FF0000"/>
          <w:sz w:val="22"/>
          <w:szCs w:val="22"/>
          <w:lang w:val="en-ZA"/>
        </w:rPr>
        <w:t>head(xlsx)</w:t>
      </w:r>
    </w:p>
    <w:p w:rsidR="001111EF" w:rsidRPr="001111EF" w:rsidRDefault="001111EF" w:rsidP="001111EF">
      <w:pPr>
        <w:spacing w:after="160" w:line="259" w:lineRule="auto"/>
        <w:rPr>
          <w:rFonts w:ascii="Calibri" w:eastAsia="Calibri" w:hAnsi="Calibri" w:cs="Times New Roman"/>
          <w:sz w:val="22"/>
          <w:szCs w:val="22"/>
          <w:lang w:val="en-ZA"/>
        </w:rPr>
      </w:pPr>
    </w:p>
    <w:p w:rsidR="00125C32" w:rsidRPr="001111EF" w:rsidRDefault="00125C32" w:rsidP="001111EF">
      <w:bookmarkStart w:id="0" w:name="_GoBack"/>
      <w:bookmarkEnd w:id="0"/>
    </w:p>
    <w:sectPr w:rsidR="00125C32" w:rsidRPr="001111EF" w:rsidSect="007C78C8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0" w:h="16840"/>
      <w:pgMar w:top="1440" w:right="1800" w:bottom="1440" w:left="1800" w:header="708" w:footer="708" w:gutter="0"/>
      <w:pgBorders w:offsetFrom="page">
        <w:top w:val="outset" w:sz="6" w:space="24" w:color="auto"/>
        <w:left w:val="outset" w:sz="6" w:space="24" w:color="auto"/>
        <w:bottom w:val="inset" w:sz="6" w:space="24" w:color="auto"/>
        <w:right w:val="inset" w:sz="6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A1CDC" w:rsidRDefault="00BA1CDC" w:rsidP="0014109F">
      <w:r>
        <w:separator/>
      </w:r>
    </w:p>
  </w:endnote>
  <w:endnote w:type="continuationSeparator" w:id="0">
    <w:p w:rsidR="00BA1CDC" w:rsidRDefault="00BA1CDC" w:rsidP="001410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0028A" w:rsidRDefault="00F0028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092706215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F0028A" w:rsidRDefault="00F0028A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FF5EE0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F0028A" w:rsidRDefault="00F0028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0028A" w:rsidRDefault="00F0028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A1CDC" w:rsidRDefault="00BA1CDC" w:rsidP="0014109F">
      <w:r>
        <w:separator/>
      </w:r>
    </w:p>
  </w:footnote>
  <w:footnote w:type="continuationSeparator" w:id="0">
    <w:p w:rsidR="00BA1CDC" w:rsidRDefault="00BA1CDC" w:rsidP="0014109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0028A" w:rsidRDefault="00F0028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0028A" w:rsidRDefault="00F0028A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7BDE070B" wp14:editId="0FC12391">
          <wp:simplePos x="0" y="0"/>
          <wp:positionH relativeFrom="column">
            <wp:posOffset>-1143000</wp:posOffset>
          </wp:positionH>
          <wp:positionV relativeFrom="paragraph">
            <wp:posOffset>-449580</wp:posOffset>
          </wp:positionV>
          <wp:extent cx="7594044" cy="10744200"/>
          <wp:effectExtent l="0" t="0" r="635" b="0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UWC Inside Image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94044" cy="10744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0028A" w:rsidRDefault="00F0028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1709A4"/>
    <w:multiLevelType w:val="hybridMultilevel"/>
    <w:tmpl w:val="310C16CA"/>
    <w:lvl w:ilvl="0" w:tplc="1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E5461E0"/>
    <w:multiLevelType w:val="hybridMultilevel"/>
    <w:tmpl w:val="C69244EA"/>
    <w:lvl w:ilvl="0" w:tplc="1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7424476"/>
    <w:multiLevelType w:val="hybridMultilevel"/>
    <w:tmpl w:val="FEB063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617E5E"/>
    <w:multiLevelType w:val="multilevel"/>
    <w:tmpl w:val="041E2B3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5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24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3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0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12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68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7920" w:hanging="1800"/>
      </w:pPr>
      <w:rPr>
        <w:rFonts w:hint="default"/>
      </w:rPr>
    </w:lvl>
  </w:abstractNum>
  <w:abstractNum w:abstractNumId="4" w15:restartNumberingAfterBreak="0">
    <w:nsid w:val="37185941"/>
    <w:multiLevelType w:val="hybridMultilevel"/>
    <w:tmpl w:val="188864B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7DE022C"/>
    <w:multiLevelType w:val="multilevel"/>
    <w:tmpl w:val="15721A20"/>
    <w:lvl w:ilvl="0">
      <w:start w:val="4"/>
      <w:numFmt w:val="decimal"/>
      <w:lvlText w:val="%1"/>
      <w:lvlJc w:val="left"/>
      <w:pPr>
        <w:ind w:left="390" w:hanging="390"/>
      </w:pPr>
      <w:rPr>
        <w:rFonts w:ascii="Cambria" w:hAnsi="Cambria" w:cs="Times New Roman" w:hint="default"/>
        <w:color w:val="365F91"/>
        <w:sz w:val="28"/>
        <w:u w:val="none"/>
      </w:rPr>
    </w:lvl>
    <w:lvl w:ilvl="1">
      <w:start w:val="6"/>
      <w:numFmt w:val="decimal"/>
      <w:lvlText w:val="%1.%2"/>
      <w:lvlJc w:val="left"/>
      <w:pPr>
        <w:ind w:left="390" w:hanging="390"/>
      </w:pPr>
      <w:rPr>
        <w:rFonts w:ascii="Cambria" w:hAnsi="Cambria" w:cs="Times New Roman" w:hint="default"/>
        <w:color w:val="365F91"/>
        <w:sz w:val="28"/>
        <w:u w:val="no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="Cambria" w:hAnsi="Cambria" w:cs="Times New Roman" w:hint="default"/>
        <w:color w:val="365F91"/>
        <w:sz w:val="28"/>
        <w:u w:val="none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ascii="Cambria" w:hAnsi="Cambria" w:cs="Times New Roman" w:hint="default"/>
        <w:color w:val="365F91"/>
        <w:sz w:val="28"/>
        <w:u w:val="none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ascii="Cambria" w:hAnsi="Cambria" w:cs="Times New Roman" w:hint="default"/>
        <w:color w:val="365F91"/>
        <w:sz w:val="28"/>
        <w:u w:val="none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ascii="Cambria" w:hAnsi="Cambria" w:cs="Times New Roman" w:hint="default"/>
        <w:color w:val="365F91"/>
        <w:sz w:val="28"/>
        <w:u w:val="none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ascii="Cambria" w:hAnsi="Cambria" w:cs="Times New Roman" w:hint="default"/>
        <w:color w:val="365F91"/>
        <w:sz w:val="28"/>
        <w:u w:val="no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ascii="Cambria" w:hAnsi="Cambria" w:cs="Times New Roman" w:hint="default"/>
        <w:color w:val="365F91"/>
        <w:sz w:val="28"/>
        <w:u w:val="none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ascii="Cambria" w:hAnsi="Cambria" w:cs="Times New Roman" w:hint="default"/>
        <w:color w:val="365F91"/>
        <w:sz w:val="28"/>
        <w:u w:val="none"/>
      </w:rPr>
    </w:lvl>
  </w:abstractNum>
  <w:abstractNum w:abstractNumId="6" w15:restartNumberingAfterBreak="0">
    <w:nsid w:val="4E4C7AF9"/>
    <w:multiLevelType w:val="hybridMultilevel"/>
    <w:tmpl w:val="E28A8254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507242D"/>
    <w:multiLevelType w:val="hybridMultilevel"/>
    <w:tmpl w:val="3B8CF1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54D219F"/>
    <w:multiLevelType w:val="multilevel"/>
    <w:tmpl w:val="353A4CA2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9" w15:restartNumberingAfterBreak="0">
    <w:nsid w:val="57051E86"/>
    <w:multiLevelType w:val="multilevel"/>
    <w:tmpl w:val="62F271AE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62B63253"/>
    <w:multiLevelType w:val="hybridMultilevel"/>
    <w:tmpl w:val="5580A04E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6B74D70"/>
    <w:multiLevelType w:val="hybridMultilevel"/>
    <w:tmpl w:val="F56A886C"/>
    <w:lvl w:ilvl="0" w:tplc="1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671674FF"/>
    <w:multiLevelType w:val="hybridMultilevel"/>
    <w:tmpl w:val="A1F2303A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B126561"/>
    <w:multiLevelType w:val="hybridMultilevel"/>
    <w:tmpl w:val="ED58F16C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D5D56BE"/>
    <w:multiLevelType w:val="multilevel"/>
    <w:tmpl w:val="F4E4780A"/>
    <w:lvl w:ilvl="0">
      <w:start w:val="4"/>
      <w:numFmt w:val="decimal"/>
      <w:lvlText w:val="%1."/>
      <w:lvlJc w:val="left"/>
      <w:pPr>
        <w:ind w:left="360" w:hanging="360"/>
      </w:pPr>
      <w:rPr>
        <w:rFonts w:ascii="Times New Roman" w:eastAsiaTheme="minorEastAsia" w:hAnsi="Times New Roman" w:hint="default"/>
        <w:b w:val="0"/>
        <w:color w:val="auto"/>
        <w:sz w:val="24"/>
      </w:rPr>
    </w:lvl>
    <w:lvl w:ilvl="1">
      <w:start w:val="7"/>
      <w:numFmt w:val="decimal"/>
      <w:lvlText w:val="%1.%2."/>
      <w:lvlJc w:val="left"/>
      <w:pPr>
        <w:ind w:left="720" w:hanging="720"/>
      </w:pPr>
      <w:rPr>
        <w:rFonts w:ascii="Times New Roman" w:eastAsiaTheme="minorEastAsia" w:hAnsi="Times New Roman" w:hint="default"/>
        <w:b w:val="0"/>
        <w:color w:val="auto"/>
        <w:sz w:val="24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ascii="Times New Roman" w:eastAsiaTheme="minorEastAsia" w:hAnsi="Times New Roman" w:hint="default"/>
        <w:b w:val="0"/>
        <w:color w:val="auto"/>
        <w:sz w:val="24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ascii="Times New Roman" w:eastAsiaTheme="minorEastAsia" w:hAnsi="Times New Roman" w:hint="default"/>
        <w:b w:val="0"/>
        <w:color w:val="auto"/>
        <w:sz w:val="24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ascii="Times New Roman" w:eastAsiaTheme="minorEastAsia" w:hAnsi="Times New Roman" w:hint="default"/>
        <w:b w:val="0"/>
        <w:color w:val="auto"/>
        <w:sz w:val="24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ascii="Times New Roman" w:eastAsiaTheme="minorEastAsia" w:hAnsi="Times New Roman" w:hint="default"/>
        <w:b w:val="0"/>
        <w:color w:val="auto"/>
        <w:sz w:val="24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ascii="Times New Roman" w:eastAsiaTheme="minorEastAsia" w:hAnsi="Times New Roman" w:hint="default"/>
        <w:b w:val="0"/>
        <w:color w:val="auto"/>
        <w:sz w:val="24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ascii="Times New Roman" w:eastAsiaTheme="minorEastAsia" w:hAnsi="Times New Roman" w:hint="default"/>
        <w:b w:val="0"/>
        <w:color w:val="auto"/>
        <w:sz w:val="24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ascii="Times New Roman" w:eastAsiaTheme="minorEastAsia" w:hAnsi="Times New Roman" w:hint="default"/>
        <w:b w:val="0"/>
        <w:color w:val="auto"/>
        <w:sz w:val="24"/>
      </w:rPr>
    </w:lvl>
  </w:abstractNum>
  <w:abstractNum w:abstractNumId="15" w15:restartNumberingAfterBreak="0">
    <w:nsid w:val="7AE32B6D"/>
    <w:multiLevelType w:val="multilevel"/>
    <w:tmpl w:val="A47220EC"/>
    <w:lvl w:ilvl="0">
      <w:start w:val="4"/>
      <w:numFmt w:val="decimal"/>
      <w:lvlText w:val="%1."/>
      <w:lvlJc w:val="left"/>
      <w:pPr>
        <w:ind w:left="900" w:hanging="90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900" w:hanging="90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900" w:hanging="90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color w:val="auto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6" w15:restartNumberingAfterBreak="0">
    <w:nsid w:val="7E0259EB"/>
    <w:multiLevelType w:val="hybridMultilevel"/>
    <w:tmpl w:val="41222C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6"/>
  </w:num>
  <w:num w:numId="2">
    <w:abstractNumId w:val="4"/>
  </w:num>
  <w:num w:numId="3">
    <w:abstractNumId w:val="2"/>
  </w:num>
  <w:num w:numId="4">
    <w:abstractNumId w:val="6"/>
  </w:num>
  <w:num w:numId="5">
    <w:abstractNumId w:val="12"/>
  </w:num>
  <w:num w:numId="6">
    <w:abstractNumId w:val="3"/>
  </w:num>
  <w:num w:numId="7">
    <w:abstractNumId w:val="9"/>
  </w:num>
  <w:num w:numId="8">
    <w:abstractNumId w:val="8"/>
  </w:num>
  <w:num w:numId="9">
    <w:abstractNumId w:val="15"/>
  </w:num>
  <w:num w:numId="10">
    <w:abstractNumId w:val="10"/>
  </w:num>
  <w:num w:numId="11">
    <w:abstractNumId w:val="5"/>
  </w:num>
  <w:num w:numId="12">
    <w:abstractNumId w:val="14"/>
  </w:num>
  <w:num w:numId="13">
    <w:abstractNumId w:val="13"/>
  </w:num>
  <w:num w:numId="14">
    <w:abstractNumId w:val="11"/>
  </w:num>
  <w:num w:numId="15">
    <w:abstractNumId w:val="1"/>
  </w:num>
  <w:num w:numId="16">
    <w:abstractNumId w:val="0"/>
  </w:num>
  <w:num w:numId="17">
    <w:abstractNumId w:val="7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109F"/>
    <w:rsid w:val="000072F6"/>
    <w:rsid w:val="00054A6E"/>
    <w:rsid w:val="00066F39"/>
    <w:rsid w:val="00070B11"/>
    <w:rsid w:val="000751DF"/>
    <w:rsid w:val="000A5F30"/>
    <w:rsid w:val="000A6E36"/>
    <w:rsid w:val="000B3C03"/>
    <w:rsid w:val="000C718E"/>
    <w:rsid w:val="000D3E63"/>
    <w:rsid w:val="000E0CAD"/>
    <w:rsid w:val="000E316E"/>
    <w:rsid w:val="000E37B3"/>
    <w:rsid w:val="000E490C"/>
    <w:rsid w:val="000F237D"/>
    <w:rsid w:val="00104829"/>
    <w:rsid w:val="001111EF"/>
    <w:rsid w:val="00124FB2"/>
    <w:rsid w:val="00125700"/>
    <w:rsid w:val="00125C32"/>
    <w:rsid w:val="00135987"/>
    <w:rsid w:val="00135F3C"/>
    <w:rsid w:val="0014109F"/>
    <w:rsid w:val="00150A80"/>
    <w:rsid w:val="00154FE0"/>
    <w:rsid w:val="001647DE"/>
    <w:rsid w:val="00166CE3"/>
    <w:rsid w:val="001837E6"/>
    <w:rsid w:val="001864E7"/>
    <w:rsid w:val="00186B79"/>
    <w:rsid w:val="00186C10"/>
    <w:rsid w:val="00190417"/>
    <w:rsid w:val="001B3F4C"/>
    <w:rsid w:val="001E5093"/>
    <w:rsid w:val="001E7B3F"/>
    <w:rsid w:val="00207D78"/>
    <w:rsid w:val="00210ECD"/>
    <w:rsid w:val="0021594D"/>
    <w:rsid w:val="00241A2A"/>
    <w:rsid w:val="0024786E"/>
    <w:rsid w:val="002562FB"/>
    <w:rsid w:val="00260EF8"/>
    <w:rsid w:val="00294D62"/>
    <w:rsid w:val="002B1BA6"/>
    <w:rsid w:val="002B7C4A"/>
    <w:rsid w:val="002B7E24"/>
    <w:rsid w:val="002C7B8B"/>
    <w:rsid w:val="002D06EF"/>
    <w:rsid w:val="002D0EBE"/>
    <w:rsid w:val="002D2ABD"/>
    <w:rsid w:val="003036D4"/>
    <w:rsid w:val="0031051A"/>
    <w:rsid w:val="00314FD1"/>
    <w:rsid w:val="003211E7"/>
    <w:rsid w:val="00340DA7"/>
    <w:rsid w:val="003858BB"/>
    <w:rsid w:val="00392A8F"/>
    <w:rsid w:val="00394DE1"/>
    <w:rsid w:val="003E78D8"/>
    <w:rsid w:val="003F32BF"/>
    <w:rsid w:val="003F5293"/>
    <w:rsid w:val="003F7E03"/>
    <w:rsid w:val="00407EAF"/>
    <w:rsid w:val="00423BBF"/>
    <w:rsid w:val="00435129"/>
    <w:rsid w:val="00480313"/>
    <w:rsid w:val="004931EB"/>
    <w:rsid w:val="004B179C"/>
    <w:rsid w:val="004C50AF"/>
    <w:rsid w:val="004D6FB6"/>
    <w:rsid w:val="004D7642"/>
    <w:rsid w:val="004F7762"/>
    <w:rsid w:val="0050089A"/>
    <w:rsid w:val="00527576"/>
    <w:rsid w:val="005276D0"/>
    <w:rsid w:val="0053170C"/>
    <w:rsid w:val="005335EC"/>
    <w:rsid w:val="005710C3"/>
    <w:rsid w:val="00573695"/>
    <w:rsid w:val="005A14FC"/>
    <w:rsid w:val="005A31DB"/>
    <w:rsid w:val="005C32F2"/>
    <w:rsid w:val="005C656B"/>
    <w:rsid w:val="005D4D58"/>
    <w:rsid w:val="005F54EC"/>
    <w:rsid w:val="005F6EB9"/>
    <w:rsid w:val="00610550"/>
    <w:rsid w:val="00630D65"/>
    <w:rsid w:val="00630DDC"/>
    <w:rsid w:val="00631515"/>
    <w:rsid w:val="0064001A"/>
    <w:rsid w:val="00644AF6"/>
    <w:rsid w:val="00646F9B"/>
    <w:rsid w:val="00664309"/>
    <w:rsid w:val="00683F33"/>
    <w:rsid w:val="006B24F2"/>
    <w:rsid w:val="006D62FC"/>
    <w:rsid w:val="006E0581"/>
    <w:rsid w:val="006E1DA1"/>
    <w:rsid w:val="0070581A"/>
    <w:rsid w:val="00707E2D"/>
    <w:rsid w:val="00711C0E"/>
    <w:rsid w:val="00740F1A"/>
    <w:rsid w:val="007525AB"/>
    <w:rsid w:val="00765A52"/>
    <w:rsid w:val="007722E7"/>
    <w:rsid w:val="00774A73"/>
    <w:rsid w:val="00780473"/>
    <w:rsid w:val="00783D4D"/>
    <w:rsid w:val="007A356A"/>
    <w:rsid w:val="007B05DF"/>
    <w:rsid w:val="007B345C"/>
    <w:rsid w:val="007C39A5"/>
    <w:rsid w:val="007C5E32"/>
    <w:rsid w:val="007C78C8"/>
    <w:rsid w:val="00807B7B"/>
    <w:rsid w:val="00832759"/>
    <w:rsid w:val="00842ED8"/>
    <w:rsid w:val="00843367"/>
    <w:rsid w:val="008473BD"/>
    <w:rsid w:val="008660B6"/>
    <w:rsid w:val="00870DE2"/>
    <w:rsid w:val="00872E09"/>
    <w:rsid w:val="008813DD"/>
    <w:rsid w:val="008834BA"/>
    <w:rsid w:val="00886240"/>
    <w:rsid w:val="008A1DA8"/>
    <w:rsid w:val="008B165E"/>
    <w:rsid w:val="008B222E"/>
    <w:rsid w:val="008B5D55"/>
    <w:rsid w:val="008E4117"/>
    <w:rsid w:val="008F06CC"/>
    <w:rsid w:val="00911D4F"/>
    <w:rsid w:val="00913AA6"/>
    <w:rsid w:val="00924C73"/>
    <w:rsid w:val="00926F81"/>
    <w:rsid w:val="00935930"/>
    <w:rsid w:val="00944636"/>
    <w:rsid w:val="0095683C"/>
    <w:rsid w:val="00963DF2"/>
    <w:rsid w:val="00963E3E"/>
    <w:rsid w:val="009A5B56"/>
    <w:rsid w:val="009C3E4F"/>
    <w:rsid w:val="009E6C2E"/>
    <w:rsid w:val="00A001C4"/>
    <w:rsid w:val="00A2412E"/>
    <w:rsid w:val="00A41008"/>
    <w:rsid w:val="00A43CA2"/>
    <w:rsid w:val="00A50CE7"/>
    <w:rsid w:val="00A51341"/>
    <w:rsid w:val="00A86D33"/>
    <w:rsid w:val="00A91446"/>
    <w:rsid w:val="00AA56A2"/>
    <w:rsid w:val="00AC001A"/>
    <w:rsid w:val="00AC127B"/>
    <w:rsid w:val="00AD63EC"/>
    <w:rsid w:val="00AF5EEA"/>
    <w:rsid w:val="00B03A8B"/>
    <w:rsid w:val="00B12240"/>
    <w:rsid w:val="00B210B7"/>
    <w:rsid w:val="00B25C09"/>
    <w:rsid w:val="00B52728"/>
    <w:rsid w:val="00B555E6"/>
    <w:rsid w:val="00B55CF4"/>
    <w:rsid w:val="00BA1CDC"/>
    <w:rsid w:val="00BC57A9"/>
    <w:rsid w:val="00BD005C"/>
    <w:rsid w:val="00BE4505"/>
    <w:rsid w:val="00BF08D9"/>
    <w:rsid w:val="00C05BB1"/>
    <w:rsid w:val="00C07DD7"/>
    <w:rsid w:val="00C221C4"/>
    <w:rsid w:val="00C25300"/>
    <w:rsid w:val="00C9063A"/>
    <w:rsid w:val="00C9707C"/>
    <w:rsid w:val="00CB398D"/>
    <w:rsid w:val="00CB4805"/>
    <w:rsid w:val="00CB725E"/>
    <w:rsid w:val="00CC109C"/>
    <w:rsid w:val="00CC41DC"/>
    <w:rsid w:val="00CC73F2"/>
    <w:rsid w:val="00CE42CD"/>
    <w:rsid w:val="00CF3198"/>
    <w:rsid w:val="00D14347"/>
    <w:rsid w:val="00D324E6"/>
    <w:rsid w:val="00DB25D3"/>
    <w:rsid w:val="00DB28A0"/>
    <w:rsid w:val="00DB2ED3"/>
    <w:rsid w:val="00DE44AA"/>
    <w:rsid w:val="00DE73A2"/>
    <w:rsid w:val="00DF7519"/>
    <w:rsid w:val="00E030F8"/>
    <w:rsid w:val="00E04CA1"/>
    <w:rsid w:val="00E277CA"/>
    <w:rsid w:val="00E30963"/>
    <w:rsid w:val="00E35D54"/>
    <w:rsid w:val="00E66CCD"/>
    <w:rsid w:val="00E84904"/>
    <w:rsid w:val="00E85940"/>
    <w:rsid w:val="00E96782"/>
    <w:rsid w:val="00EA059C"/>
    <w:rsid w:val="00EB271A"/>
    <w:rsid w:val="00EB6624"/>
    <w:rsid w:val="00ED694A"/>
    <w:rsid w:val="00EF78BE"/>
    <w:rsid w:val="00EF7BEC"/>
    <w:rsid w:val="00F0028A"/>
    <w:rsid w:val="00F04E13"/>
    <w:rsid w:val="00F3434B"/>
    <w:rsid w:val="00F547ED"/>
    <w:rsid w:val="00F70607"/>
    <w:rsid w:val="00F874A0"/>
    <w:rsid w:val="00F932D7"/>
    <w:rsid w:val="00FA5021"/>
    <w:rsid w:val="00FC5B2A"/>
    <w:rsid w:val="00FE2E25"/>
    <w:rsid w:val="00FE54BA"/>
    <w:rsid w:val="00FF297D"/>
    <w:rsid w:val="00FF3745"/>
    <w:rsid w:val="00FF5E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,"/>
  <w14:defaultImageDpi w14:val="300"/>
  <w15:docId w15:val="{DA28D7EF-D378-4C41-A1C8-E9D143A94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73A2"/>
    <w:pPr>
      <w:keepNext/>
      <w:keepLines/>
      <w:spacing w:before="480"/>
      <w:outlineLvl w:val="0"/>
    </w:pPr>
    <w:rPr>
      <w:rFonts w:ascii="Cambria" w:eastAsia="Times New Roman" w:hAnsi="Cambria" w:cs="Times New Roman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E73A2"/>
    <w:pPr>
      <w:keepNext/>
      <w:keepLines/>
      <w:spacing w:before="200"/>
      <w:outlineLvl w:val="1"/>
    </w:pPr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B179C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B179C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4B179C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4109F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4109F"/>
  </w:style>
  <w:style w:type="paragraph" w:styleId="Footer">
    <w:name w:val="footer"/>
    <w:basedOn w:val="Normal"/>
    <w:link w:val="FooterChar"/>
    <w:uiPriority w:val="99"/>
    <w:unhideWhenUsed/>
    <w:rsid w:val="0014109F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4109F"/>
  </w:style>
  <w:style w:type="paragraph" w:styleId="BalloonText">
    <w:name w:val="Balloon Text"/>
    <w:basedOn w:val="Normal"/>
    <w:link w:val="BalloonTextChar"/>
    <w:uiPriority w:val="99"/>
    <w:semiHidden/>
    <w:unhideWhenUsed/>
    <w:rsid w:val="0014109F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4109F"/>
    <w:rPr>
      <w:rFonts w:ascii="Lucida Grande" w:hAnsi="Lucida Grande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DE73A2"/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DE73A2"/>
    <w:rPr>
      <w:rFonts w:ascii="Cambria" w:eastAsia="Times New Roman" w:hAnsi="Cambria" w:cs="Times New Roman"/>
      <w:b/>
      <w:bCs/>
      <w:color w:val="4F81BD"/>
      <w:sz w:val="26"/>
      <w:szCs w:val="26"/>
    </w:rPr>
  </w:style>
  <w:style w:type="character" w:styleId="Hyperlink">
    <w:name w:val="Hyperlink"/>
    <w:uiPriority w:val="99"/>
    <w:unhideWhenUsed/>
    <w:rsid w:val="00DE73A2"/>
    <w:rPr>
      <w:color w:val="0000FF"/>
      <w:u w:val="single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E73A2"/>
    <w:rPr>
      <w:rFonts w:ascii="Times New Roman" w:eastAsia="Times New Roman" w:hAnsi="Times New Roman" w:cs="Times New Roman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E73A2"/>
    <w:rPr>
      <w:rFonts w:ascii="Times New Roman" w:eastAsia="Times New Roman" w:hAnsi="Times New Roman" w:cs="Times New Roman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DE73A2"/>
    <w:pPr>
      <w:pBdr>
        <w:bottom w:val="single" w:sz="8" w:space="4" w:color="4F81BD"/>
      </w:pBdr>
      <w:spacing w:after="300"/>
      <w:contextualSpacing/>
    </w:pPr>
    <w:rPr>
      <w:rFonts w:ascii="Cambria" w:eastAsia="Times New Roman" w:hAnsi="Cambria" w:cs="Times New Roman"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DE73A2"/>
    <w:rPr>
      <w:rFonts w:ascii="Cambria" w:eastAsia="Times New Roman" w:hAnsi="Cambria" w:cs="Times New Roman"/>
      <w:color w:val="17365D"/>
      <w:spacing w:val="5"/>
      <w:kern w:val="28"/>
      <w:sz w:val="52"/>
      <w:szCs w:val="52"/>
    </w:rPr>
  </w:style>
  <w:style w:type="paragraph" w:styleId="ListParagraph">
    <w:name w:val="List Paragraph"/>
    <w:basedOn w:val="Normal"/>
    <w:uiPriority w:val="34"/>
    <w:qFormat/>
    <w:rsid w:val="00DE73A2"/>
    <w:pPr>
      <w:ind w:left="720"/>
      <w:contextualSpacing/>
    </w:pPr>
    <w:rPr>
      <w:rFonts w:ascii="Times New Roman" w:eastAsia="Times New Roman" w:hAnsi="Times New Roman" w:cs="Times New Roman"/>
    </w:rPr>
  </w:style>
  <w:style w:type="character" w:styleId="CommentReference">
    <w:name w:val="annotation reference"/>
    <w:basedOn w:val="DefaultParagraphFont"/>
    <w:uiPriority w:val="99"/>
    <w:semiHidden/>
    <w:unhideWhenUsed/>
    <w:rsid w:val="00DE73A2"/>
    <w:rPr>
      <w:sz w:val="16"/>
      <w:szCs w:val="16"/>
    </w:rPr>
  </w:style>
  <w:style w:type="table" w:styleId="TableGrid">
    <w:name w:val="Table Grid"/>
    <w:basedOn w:val="TableNormal"/>
    <w:uiPriority w:val="59"/>
    <w:rsid w:val="00610550"/>
    <w:rPr>
      <w:rFonts w:cs="Times New Roman"/>
      <w:sz w:val="22"/>
      <w:szCs w:val="22"/>
      <w:lang w:bidi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610550"/>
    <w:pPr>
      <w:widowControl w:val="0"/>
    </w:pPr>
    <w:rPr>
      <w:rFonts w:eastAsiaTheme="minorHAnsi"/>
      <w:sz w:val="22"/>
      <w:szCs w:val="22"/>
    </w:rPr>
  </w:style>
  <w:style w:type="paragraph" w:styleId="BodyText">
    <w:name w:val="Body Text"/>
    <w:basedOn w:val="Normal"/>
    <w:link w:val="BodyTextChar"/>
    <w:uiPriority w:val="1"/>
    <w:qFormat/>
    <w:rsid w:val="00610550"/>
    <w:pPr>
      <w:widowControl w:val="0"/>
      <w:ind w:left="220"/>
    </w:pPr>
    <w:rPr>
      <w:rFonts w:ascii="Calibri" w:eastAsia="Calibri" w:hAnsi="Calibri"/>
      <w:b/>
      <w:bCs/>
      <w:sz w:val="16"/>
      <w:szCs w:val="16"/>
    </w:rPr>
  </w:style>
  <w:style w:type="character" w:customStyle="1" w:styleId="BodyTextChar">
    <w:name w:val="Body Text Char"/>
    <w:basedOn w:val="DefaultParagraphFont"/>
    <w:link w:val="BodyText"/>
    <w:uiPriority w:val="1"/>
    <w:rsid w:val="00610550"/>
    <w:rPr>
      <w:rFonts w:ascii="Calibri" w:eastAsia="Calibri" w:hAnsi="Calibri"/>
      <w:b/>
      <w:bCs/>
      <w:sz w:val="16"/>
      <w:szCs w:val="16"/>
    </w:rPr>
  </w:style>
  <w:style w:type="paragraph" w:customStyle="1" w:styleId="ListParagraph0">
    <w:name w:val="&quot;List Paragraph&quot;"/>
    <w:rsid w:val="000C718E"/>
    <w:pPr>
      <w:spacing w:after="160" w:line="259" w:lineRule="auto"/>
      <w:ind w:left="720"/>
    </w:pPr>
    <w:rPr>
      <w:rFonts w:ascii="Calibri" w:eastAsia="Calibri" w:hAnsi="Calibri" w:cs="Times New Roman" w:hint="eastAsia"/>
      <w:sz w:val="22"/>
      <w:szCs w:val="22"/>
    </w:rPr>
  </w:style>
  <w:style w:type="paragraph" w:styleId="Caption">
    <w:name w:val="caption"/>
    <w:basedOn w:val="Normal"/>
    <w:next w:val="Normal"/>
    <w:uiPriority w:val="35"/>
    <w:unhideWhenUsed/>
    <w:qFormat/>
    <w:rsid w:val="000C718E"/>
    <w:pPr>
      <w:spacing w:after="160" w:line="259" w:lineRule="auto"/>
    </w:pPr>
    <w:rPr>
      <w:rFonts w:ascii="Calibri" w:eastAsia="Calibri" w:hAnsi="Calibri" w:cs="Times New Roman"/>
      <w:b/>
      <w:bCs/>
      <w:sz w:val="20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4B179C"/>
    <w:pPr>
      <w:spacing w:line="276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lang w:eastAsia="ja-JP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4B179C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qFormat/>
    <w:rsid w:val="004B179C"/>
    <w:pPr>
      <w:spacing w:after="100" w:line="276" w:lineRule="auto"/>
      <w:ind w:left="220"/>
    </w:pPr>
    <w:rPr>
      <w:sz w:val="22"/>
      <w:szCs w:val="22"/>
      <w:lang w:eastAsia="ja-JP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4B179C"/>
    <w:pPr>
      <w:spacing w:after="100" w:line="276" w:lineRule="auto"/>
      <w:ind w:left="440"/>
    </w:pPr>
    <w:rPr>
      <w:sz w:val="22"/>
      <w:szCs w:val="22"/>
      <w:lang w:eastAsia="ja-JP"/>
    </w:rPr>
  </w:style>
  <w:style w:type="character" w:customStyle="1" w:styleId="Heading3Char">
    <w:name w:val="Heading 3 Char"/>
    <w:basedOn w:val="DefaultParagraphFont"/>
    <w:link w:val="Heading3"/>
    <w:uiPriority w:val="9"/>
    <w:rsid w:val="004B179C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4B179C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4B179C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Bibliography">
    <w:name w:val="Bibliography"/>
    <w:basedOn w:val="Normal"/>
    <w:next w:val="Normal"/>
    <w:uiPriority w:val="37"/>
    <w:unhideWhenUsed/>
    <w:rsid w:val="0066430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6708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84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82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078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53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Ros06</b:Tag>
    <b:SourceType>Book</b:SourceType>
    <b:Guid>{49D648E1-E503-417D-AEFD-2B4F7617508F}</b:Guid>
    <b:Author>
      <b:Author>
        <b:NameList>
          <b:Person>
            <b:Last>Ross</b:Last>
            <b:First>J.</b:First>
            <b:Middle>,Weill, P., &amp; Robertson, D.</b:Middle>
          </b:Person>
        </b:NameList>
      </b:Author>
    </b:Author>
    <b:Title>Enterprise architecture as strategy: Creating a foundtion for business execution.</b:Title>
    <b:JournalName>Creating a foundation for business execution</b:JournalName>
    <b:Year>2006</b:Year>
    <b:Publisher>Harvard Press</b:Publisher>
    <b:RefOrder>3</b:RefOrder>
  </b:Source>
  <b:Source>
    <b:Tag>Ros05</b:Tag>
    <b:SourceType>JournalArticle</b:SourceType>
    <b:Guid>{FB93CA8A-8D33-4D8F-B473-D1A1DCC0D1CA}</b:Guid>
    <b:Author>
      <b:Author>
        <b:NameList>
          <b:Person>
            <b:Last>Ross</b:Last>
            <b:First>J.W.</b:First>
          </b:Person>
        </b:NameList>
      </b:Author>
    </b:Author>
    <b:Title>Forget Strategy</b:Title>
    <b:Year>2005</b:Year>
    <b:JournalName>Focus IT on your Operating Model.</b:JournalName>
    <b:RefOrder>4</b:RefOrder>
  </b:Source>
  <b:Source>
    <b:Tag>San16</b:Tag>
    <b:SourceType>ElectronicSource</b:SourceType>
    <b:Guid>{D09039F0-F591-4506-A681-22D65A2090F7}</b:Guid>
    <b:Author>
      <b:Author>
        <b:NameList>
          <b:Person>
            <b:Last>News</b:Last>
            <b:First>Sanne</b:First>
          </b:Person>
        </b:NameList>
      </b:Author>
    </b:Author>
    <b:Title>Sanne to acquire leading South African fund administration business</b:Title>
    <b:City>Cape Town</b:City>
    <b:StateProvince>Western Cape</b:StateProvince>
    <b:CountryRegion>South Africa</b:CountryRegion>
    <b:Year>2016</b:Year>
    <b:Month>03</b:Month>
    <b:Day>15</b:Day>
    <b:RefOrder>2</b:RefOrder>
  </b:Source>
  <b:Source>
    <b:Tag>Zac03</b:Tag>
    <b:SourceType>JournalArticle</b:SourceType>
    <b:Guid>{A590BAB0-DE5F-4D1D-BA5F-F1C2C3A71ACF}</b:Guid>
    <b:Author>
      <b:Author>
        <b:NameList>
          <b:Person>
            <b:Last>Zachman</b:Last>
            <b:First>John</b:First>
            <b:Middle>A</b:Middle>
          </b:Person>
        </b:NameList>
      </b:Author>
    </b:Author>
    <b:Title>The Zachman Framework for Enterprise Acrchitercture</b:Title>
    <b:JournalName>Primer for enterprise engineering and manufacturing</b:JournalName>
    <b:Year>2003</b:Year>
    <b:Pages>1-15</b:Pages>
    <b:RefOrder>1</b:RefOrder>
  </b:Source>
</b:Sources>
</file>

<file path=customXml/itemProps1.xml><?xml version="1.0" encoding="utf-8"?>
<ds:datastoreItem xmlns:ds="http://schemas.openxmlformats.org/officeDocument/2006/customXml" ds:itemID="{9A192C3B-17BF-426F-86B2-4C9D34AA82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159</Words>
  <Characters>908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NDorfling</dc:creator>
  <cp:lastModifiedBy>Matthew  Valentine</cp:lastModifiedBy>
  <cp:revision>2</cp:revision>
  <dcterms:created xsi:type="dcterms:W3CDTF">2023-03-03T19:59:00Z</dcterms:created>
  <dcterms:modified xsi:type="dcterms:W3CDTF">2023-03-03T19:59:00Z</dcterms:modified>
</cp:coreProperties>
</file>