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F7EB" w14:textId="77777777" w:rsidR="00CE7F3C" w:rsidRDefault="00CE7F3C">
      <w:pPr>
        <w:jc w:val="center"/>
        <w:rPr>
          <w:b/>
        </w:rPr>
      </w:pPr>
    </w:p>
    <w:p w14:paraId="3DA4FD33" w14:textId="77777777" w:rsidR="00CE7F3C" w:rsidRDefault="00CE7F3C">
      <w:pPr>
        <w:jc w:val="center"/>
        <w:rPr>
          <w:b/>
        </w:rPr>
      </w:pPr>
    </w:p>
    <w:p w14:paraId="473F100E" w14:textId="6502F605" w:rsidR="00144699" w:rsidRPr="00CE7F3C" w:rsidRDefault="00000000" w:rsidP="00CE7F3C">
      <w:pPr>
        <w:pStyle w:val="Heading1"/>
        <w:rPr>
          <w:lang w:val="el-GR"/>
        </w:rPr>
      </w:pPr>
      <w:r w:rsidRPr="00CE7F3C">
        <w:rPr>
          <w:lang w:val="el-GR"/>
        </w:rPr>
        <w:t>Πολιτική Ελευθερίας Συνδικαλισμού &amp; Συλλογικής Διαπραγμάτευσης</w:t>
      </w:r>
    </w:p>
    <w:p w14:paraId="5957C865" w14:textId="77777777" w:rsidR="00144699" w:rsidRPr="00CE7F3C" w:rsidRDefault="00144699">
      <w:pPr>
        <w:rPr>
          <w:lang w:val="el-GR"/>
        </w:rPr>
      </w:pPr>
    </w:p>
    <w:p w14:paraId="4B883F56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1. Σκοπός</w:t>
      </w:r>
    </w:p>
    <w:p w14:paraId="44F2B523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Να διασφαλιστεί η ελευθερία ένωσης και η συλλογική διαπραγμάτευση χωρίς φόβο ή πίεση, σύμφωνα με τις αρχές μη διάκρισης και τα πρότυπα υπεύθυνης εργασίας (</w:t>
      </w:r>
      <w:r w:rsidRPr="00CE7F3C">
        <w:rPr>
          <w:rFonts w:asciiTheme="majorHAnsi" w:hAnsiTheme="majorHAnsi" w:cstheme="majorHAnsi"/>
          <w:sz w:val="24"/>
          <w:szCs w:val="24"/>
        </w:rPr>
        <w:t>SMETA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t>/</w:t>
      </w:r>
      <w:r w:rsidRPr="00CE7F3C">
        <w:rPr>
          <w:rFonts w:asciiTheme="majorHAnsi" w:hAnsiTheme="majorHAnsi" w:cstheme="majorHAnsi"/>
          <w:sz w:val="24"/>
          <w:szCs w:val="24"/>
        </w:rPr>
        <w:t>ETI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t>).</w:t>
      </w:r>
    </w:p>
    <w:p w14:paraId="2E1BD2F6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2. Αρχές</w:t>
      </w:r>
    </w:p>
    <w:p w14:paraId="7C78F9A3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• Ελευθερία συμμετοχής σε σωματείο/επιτροπή ή μη συμμετοχής.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Καμία δυσμενής μεταχείριση, αντίποινα ή διάκριση για συνδικαλιστική δράση.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Αναγνώριση νόμιμων εκπροσώπων και καλόπιστος διάλογος.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Τήρηση ισχύουσας νομοθεσίας και συλλογικών ρυθμίσεων.</w:t>
      </w:r>
    </w:p>
    <w:p w14:paraId="480DCCFD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3. Ορισμοί (απλά)</w:t>
      </w:r>
    </w:p>
    <w:p w14:paraId="547DD99B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• Σωματείο/Συνδικάτο: ένωση εργαζομένων με καταστατικό.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Εκπρόσωποι εργαζομένων: εκλεγμένα πρόσωπα όπου δεν υπάρχει σωματείο.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Συλλογική διαπραγμάτευση: συζητήσεις για όρους εργασίας, υγεία–ασφάλεια, χρόνο εργασίας, παροχές κ.ά.</w:t>
      </w:r>
    </w:p>
    <w:p w14:paraId="7B11E506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4. Δικαιώματα Εργαζομένων</w:t>
      </w:r>
    </w:p>
    <w:p w14:paraId="788C0F96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• Συμμετοχή σε συνελεύσεις, εκλογές και νόμιμες δράσεις.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Επικοινωνία με εκπροσώπους σε εύλογο χρόνο/χώρο.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Χρήση πίνακα ανακοινώσεων και εγκεκριμένων καναλιών ενημέρωσης.</w:t>
      </w:r>
    </w:p>
    <w:p w14:paraId="303EE9CD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5. Υποχρεώσεις της Εταιρίας</w:t>
      </w:r>
    </w:p>
    <w:p w14:paraId="789C1E22" w14:textId="77777777" w:rsidR="00144699" w:rsidRPr="00CE7F3C" w:rsidRDefault="00000000" w:rsidP="00CE7F3C">
      <w:pPr>
        <w:tabs>
          <w:tab w:val="left" w:pos="180"/>
        </w:tabs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• Μη παρεμπόδιση στη δημιουργία/λειτουργία σωματείου και στην εκλογή εκπροσώπων.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Μη αντίποινα (απολύσεις, υποβιβασμοί, αλλαγές βάρδιας, αποκλεισμοί υπερωριών κ.λπ.).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Τακτικές συναντήσεις με εκπροσώπους, με πρακτικά.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Ευλόγως απαιτούμενες διευκολύνσεις χωρίς σοβαρή διαταραχή της λειτουργίας.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Εκπαίδευση προϊσταμένων για τη σωστή εφαρμογή της πολιτικής.</w:t>
      </w:r>
    </w:p>
    <w:p w14:paraId="183CF531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lastRenderedPageBreak/>
        <w:t>6. Διαδικασίες</w:t>
      </w:r>
    </w:p>
    <w:p w14:paraId="75970F92" w14:textId="77777777" w:rsidR="00144699" w:rsidRPr="00CE7F3C" w:rsidRDefault="00000000">
      <w:pPr>
        <w:pStyle w:val="Heading3"/>
        <w:rPr>
          <w:rFonts w:cstheme="majorHAnsi"/>
          <w:sz w:val="24"/>
          <w:szCs w:val="24"/>
          <w:lang w:val="el-GR"/>
        </w:rPr>
      </w:pPr>
      <w:r w:rsidRPr="00CE7F3C">
        <w:rPr>
          <w:rFonts w:cstheme="majorHAnsi"/>
          <w:sz w:val="24"/>
          <w:szCs w:val="24"/>
          <w:lang w:val="el-GR"/>
        </w:rPr>
        <w:t>6.1 Αναγνώριση Εκπροσώπων</w:t>
      </w:r>
    </w:p>
    <w:p w14:paraId="3F3D4BC6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 xml:space="preserve">Γραπτή ενημέρωση </w:t>
      </w:r>
      <w:r w:rsidRPr="00CE7F3C">
        <w:rPr>
          <w:rFonts w:asciiTheme="majorHAnsi" w:hAnsiTheme="majorHAnsi" w:cstheme="majorHAnsi"/>
          <w:sz w:val="24"/>
          <w:szCs w:val="24"/>
        </w:rPr>
        <w:t>HR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t xml:space="preserve">, καταχώριση σε μητρώο εκπροσώπων, </w:t>
      </w:r>
      <w:proofErr w:type="spellStart"/>
      <w:r w:rsidRPr="00CE7F3C">
        <w:rPr>
          <w:rFonts w:asciiTheme="majorHAnsi" w:hAnsiTheme="majorHAnsi" w:cstheme="majorHAnsi"/>
          <w:sz w:val="24"/>
          <w:szCs w:val="24"/>
          <w:lang w:val="el-GR"/>
        </w:rPr>
        <w:t>επικαιροποίηση</w:t>
      </w:r>
      <w:proofErr w:type="spellEnd"/>
      <w:r w:rsidRPr="00CE7F3C">
        <w:rPr>
          <w:rFonts w:asciiTheme="majorHAnsi" w:hAnsiTheme="majorHAnsi" w:cstheme="majorHAnsi"/>
          <w:sz w:val="24"/>
          <w:szCs w:val="24"/>
          <w:lang w:val="el-GR"/>
        </w:rPr>
        <w:t xml:space="preserve"> σε κάθε αλλαγή.</w:t>
      </w:r>
    </w:p>
    <w:p w14:paraId="2D90CEF6" w14:textId="77777777" w:rsidR="00144699" w:rsidRPr="00CE7F3C" w:rsidRDefault="00000000">
      <w:pPr>
        <w:pStyle w:val="Heading3"/>
        <w:rPr>
          <w:rFonts w:cstheme="majorHAnsi"/>
          <w:sz w:val="24"/>
          <w:szCs w:val="24"/>
          <w:lang w:val="el-GR"/>
        </w:rPr>
      </w:pPr>
      <w:r w:rsidRPr="00CE7F3C">
        <w:rPr>
          <w:rFonts w:cstheme="majorHAnsi"/>
          <w:sz w:val="24"/>
          <w:szCs w:val="24"/>
          <w:lang w:val="el-GR"/>
        </w:rPr>
        <w:t>6.2 Συναντήσεις &amp; Διάλογος</w:t>
      </w:r>
    </w:p>
    <w:p w14:paraId="276079A7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Τουλάχιστον ανά τρίμηνο ή εκτάκτως. Προκαθορισμένο θεματολόγιο, σύντομα πρακτικά και κοινοποίηση.</w:t>
      </w:r>
    </w:p>
    <w:p w14:paraId="3B27BDAE" w14:textId="77777777" w:rsidR="00144699" w:rsidRPr="00CE7F3C" w:rsidRDefault="00000000">
      <w:pPr>
        <w:pStyle w:val="Heading3"/>
        <w:rPr>
          <w:rFonts w:cstheme="majorHAnsi"/>
          <w:sz w:val="24"/>
          <w:szCs w:val="24"/>
          <w:lang w:val="el-GR"/>
        </w:rPr>
      </w:pPr>
      <w:r w:rsidRPr="00CE7F3C">
        <w:rPr>
          <w:rFonts w:cstheme="majorHAnsi"/>
          <w:sz w:val="24"/>
          <w:szCs w:val="24"/>
          <w:lang w:val="el-GR"/>
        </w:rPr>
        <w:t>6.3 Ανακοινώσεις</w:t>
      </w:r>
    </w:p>
    <w:p w14:paraId="7EA49705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Πίνακας ανακοινώσεων και ηλεκτρονικά κανάλια με σεβασμό στα δεδομένα.</w:t>
      </w:r>
    </w:p>
    <w:p w14:paraId="0B42A0B8" w14:textId="77777777" w:rsidR="00144699" w:rsidRPr="00CE7F3C" w:rsidRDefault="00000000">
      <w:pPr>
        <w:pStyle w:val="Heading3"/>
        <w:rPr>
          <w:rFonts w:cstheme="majorHAnsi"/>
          <w:sz w:val="24"/>
          <w:szCs w:val="24"/>
          <w:lang w:val="el-GR"/>
        </w:rPr>
      </w:pPr>
      <w:r w:rsidRPr="00CE7F3C">
        <w:rPr>
          <w:rFonts w:cstheme="majorHAnsi"/>
          <w:sz w:val="24"/>
          <w:szCs w:val="24"/>
          <w:lang w:val="el-GR"/>
        </w:rPr>
        <w:t>6.4 Άδειες–Διευκολύνσεις</w:t>
      </w:r>
    </w:p>
    <w:p w14:paraId="161C56BD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Χορήγηση νόμιμων αδειών σε αιρετά στελέχη. Συμφωνείται εύλογος χρόνος για συναντήσεις εντός ωραρίου.</w:t>
      </w:r>
    </w:p>
    <w:p w14:paraId="5838445C" w14:textId="77777777" w:rsidR="00144699" w:rsidRPr="00CE7F3C" w:rsidRDefault="00000000">
      <w:pPr>
        <w:pStyle w:val="Heading3"/>
        <w:rPr>
          <w:rFonts w:cstheme="majorHAnsi"/>
          <w:sz w:val="24"/>
          <w:szCs w:val="24"/>
          <w:lang w:val="el-GR"/>
        </w:rPr>
      </w:pPr>
      <w:r w:rsidRPr="00CE7F3C">
        <w:rPr>
          <w:rFonts w:cstheme="majorHAnsi"/>
          <w:sz w:val="24"/>
          <w:szCs w:val="24"/>
          <w:lang w:val="el-GR"/>
        </w:rPr>
        <w:t>6.5 Διαχείριση Παραπόνων (</w:t>
      </w:r>
      <w:r w:rsidRPr="00CE7F3C">
        <w:rPr>
          <w:rFonts w:cstheme="majorHAnsi"/>
          <w:sz w:val="24"/>
          <w:szCs w:val="24"/>
        </w:rPr>
        <w:t>Grievance</w:t>
      </w:r>
      <w:r w:rsidRPr="00CE7F3C">
        <w:rPr>
          <w:rFonts w:cstheme="majorHAnsi"/>
          <w:sz w:val="24"/>
          <w:szCs w:val="24"/>
          <w:lang w:val="el-GR"/>
        </w:rPr>
        <w:t>)</w:t>
      </w:r>
    </w:p>
    <w:p w14:paraId="01A36401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 xml:space="preserve">Υποβολή σε </w:t>
      </w:r>
      <w:r w:rsidRPr="00CE7F3C">
        <w:rPr>
          <w:rFonts w:asciiTheme="majorHAnsi" w:hAnsiTheme="majorHAnsi" w:cstheme="majorHAnsi"/>
          <w:sz w:val="24"/>
          <w:szCs w:val="24"/>
        </w:rPr>
        <w:t>HR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t>/εκπροσώπους (ανώνυμα/επώνυμα), επιβεβαίωση παραλαβής (2 ημέρες), διερεύνηση/απάντηση (10 ημέρες), δυνατότητα κλιμάκωσης. Απαγορεύονται αντίποινα.</w:t>
      </w:r>
    </w:p>
    <w:p w14:paraId="74402106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7. Απαγορευμένες Πρακτικές (ενδεικτικά)</w:t>
      </w:r>
    </w:p>
    <w:p w14:paraId="5B3FD8E4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Ερωτήσεις/πιέσεις για συνδικαλιστικές πεποιθήσεις, παρακολούθηση δράσης, επιλεκτική μεταχείριση, παρεμπόδιση πρόσβασης εκπροσώπων.</w:t>
      </w:r>
    </w:p>
    <w:p w14:paraId="3B7095FE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8. Ευθύνες</w:t>
      </w:r>
    </w:p>
    <w:p w14:paraId="69371214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</w:rPr>
        <w:t>HR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t>: ενημέρωση, μητρώο εκπροσώπων, παράπονα, πρακτικά. Προϊστάμενοι: σεβασμός πολιτικής, διευκολύνσεις, μη αντίποινα. Όλοι: σεβασμός και κόσμια συμπεριφορά.</w:t>
      </w:r>
    </w:p>
    <w:p w14:paraId="00BD7D2F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9. Εκπαίδευση &amp; Ενημέρωση</w:t>
      </w:r>
    </w:p>
    <w:p w14:paraId="0078277B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Ετήσια ενημέρωση προϊσταμένων, ένταξη νέων, διανομή πολιτικής.</w:t>
      </w:r>
    </w:p>
    <w:p w14:paraId="1C8F3E07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10. Παρακολούθηση &amp; Δείκτες</w:t>
      </w:r>
    </w:p>
    <w:p w14:paraId="3E4B5531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• # συναντήσεων/τρίμηνο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Χρόνος απόκρισης σε παράπονα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# θεμάτων που επιλύθηκαν με συμφωνία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• Μηδενικά περιστατικά αντιποίνων/διάκρισης (στόχος)</w:t>
      </w:r>
    </w:p>
    <w:p w14:paraId="6B0FFE4B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11. Προστασία Δεδομένων</w:t>
      </w:r>
    </w:p>
    <w:p w14:paraId="5F9B8253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Τήρηση μόνο αναγκαίων στοιχείων, ασφαλής φύλαξη, περιορισμένη πρόσβαση, χρόνοι διατήρησης βάσει πολιτικής.</w:t>
      </w:r>
    </w:p>
    <w:p w14:paraId="6BE38663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12. Παραβίαση Πολιτικής</w:t>
      </w:r>
    </w:p>
    <w:p w14:paraId="12A774CF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Κάθε παράβαση εξετάζεται πειθαρχικά κατά τον κανονισμό εργασίας.</w:t>
      </w:r>
    </w:p>
    <w:p w14:paraId="3D38F1F5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13. Επικοινωνία</w:t>
      </w:r>
    </w:p>
    <w:p w14:paraId="4CA705CA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</w:rPr>
        <w:t>HR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t xml:space="preserve">: </w:t>
      </w:r>
      <w:proofErr w:type="spellStart"/>
      <w:r w:rsidRPr="00CE7F3C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CE7F3C">
        <w:rPr>
          <w:rFonts w:asciiTheme="majorHAnsi" w:hAnsiTheme="majorHAnsi" w:cstheme="majorHAnsi"/>
          <w:sz w:val="24"/>
          <w:szCs w:val="24"/>
          <w:lang w:val="el-GR"/>
        </w:rPr>
        <w:t>@</w:t>
      </w:r>
      <w:proofErr w:type="spellStart"/>
      <w:r w:rsidRPr="00CE7F3C">
        <w:rPr>
          <w:rFonts w:asciiTheme="majorHAnsi" w:hAnsiTheme="majorHAnsi" w:cstheme="majorHAnsi"/>
          <w:sz w:val="24"/>
          <w:szCs w:val="24"/>
        </w:rPr>
        <w:t>cretamel</w:t>
      </w:r>
      <w:proofErr w:type="spellEnd"/>
      <w:r w:rsidRPr="00CE7F3C">
        <w:rPr>
          <w:rFonts w:asciiTheme="majorHAnsi" w:hAnsiTheme="majorHAnsi" w:cstheme="majorHAnsi"/>
          <w:sz w:val="24"/>
          <w:szCs w:val="24"/>
          <w:lang w:val="el-GR"/>
        </w:rPr>
        <w:t>.</w:t>
      </w:r>
      <w:r w:rsidRPr="00CE7F3C">
        <w:rPr>
          <w:rFonts w:asciiTheme="majorHAnsi" w:hAnsiTheme="majorHAnsi" w:cstheme="majorHAnsi"/>
          <w:sz w:val="24"/>
          <w:szCs w:val="24"/>
        </w:rPr>
        <w:t>gr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t xml:space="preserve"> · </w:t>
      </w:r>
      <w:proofErr w:type="spellStart"/>
      <w:r w:rsidRPr="00CE7F3C">
        <w:rPr>
          <w:rFonts w:asciiTheme="majorHAnsi" w:hAnsiTheme="majorHAnsi" w:cstheme="majorHAnsi"/>
          <w:sz w:val="24"/>
          <w:szCs w:val="24"/>
          <w:lang w:val="el-GR"/>
        </w:rPr>
        <w:t>Τηλ</w:t>
      </w:r>
      <w:proofErr w:type="spellEnd"/>
      <w:r w:rsidRPr="00CE7F3C">
        <w:rPr>
          <w:rFonts w:asciiTheme="majorHAnsi" w:hAnsiTheme="majorHAnsi" w:cstheme="majorHAnsi"/>
          <w:sz w:val="24"/>
          <w:szCs w:val="24"/>
          <w:lang w:val="el-GR"/>
        </w:rPr>
        <w:t>.: 2810 315 153 · Κουτί παραπόνων: [Τοποθεσία]</w:t>
      </w:r>
    </w:p>
    <w:p w14:paraId="3E9602A8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14. Ανασκόπηση Πολιτικής</w:t>
      </w:r>
    </w:p>
    <w:p w14:paraId="1BF0AC91" w14:textId="77777777" w:rsidR="00144699" w:rsidRPr="00CE7F3C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Ετήσια ανασκόπηση ή νωρίτερα αν υπάρξουν αλλαγές.</w:t>
      </w:r>
    </w:p>
    <w:p w14:paraId="7B18FFBA" w14:textId="77777777" w:rsidR="00144699" w:rsidRDefault="00144699">
      <w:pPr>
        <w:rPr>
          <w:rFonts w:asciiTheme="majorHAnsi" w:hAnsiTheme="majorHAnsi" w:cstheme="majorHAnsi"/>
          <w:sz w:val="24"/>
          <w:szCs w:val="24"/>
        </w:rPr>
      </w:pPr>
    </w:p>
    <w:p w14:paraId="5286D68B" w14:textId="77777777" w:rsidR="00CE7F3C" w:rsidRDefault="00CE7F3C">
      <w:pPr>
        <w:rPr>
          <w:rFonts w:asciiTheme="majorHAnsi" w:hAnsiTheme="majorHAnsi" w:cstheme="majorHAnsi"/>
          <w:sz w:val="24"/>
          <w:szCs w:val="24"/>
        </w:rPr>
      </w:pPr>
    </w:p>
    <w:p w14:paraId="4080E8F3" w14:textId="77777777" w:rsidR="00CE7F3C" w:rsidRDefault="00CE7F3C">
      <w:pPr>
        <w:rPr>
          <w:rFonts w:asciiTheme="majorHAnsi" w:hAnsiTheme="majorHAnsi" w:cstheme="majorHAnsi"/>
          <w:sz w:val="24"/>
          <w:szCs w:val="24"/>
        </w:rPr>
      </w:pPr>
    </w:p>
    <w:p w14:paraId="38AD4C8A" w14:textId="77777777" w:rsidR="00CE7F3C" w:rsidRPr="00CE7F3C" w:rsidRDefault="00CE7F3C" w:rsidP="00CE7F3C">
      <w:pPr>
        <w:pStyle w:val="Heading2"/>
        <w:rPr>
          <w:rFonts w:cstheme="majorHAnsi"/>
          <w:sz w:val="28"/>
          <w:szCs w:val="28"/>
        </w:rPr>
      </w:pPr>
      <w:proofErr w:type="spellStart"/>
      <w:r w:rsidRPr="00CE7F3C">
        <w:rPr>
          <w:rFonts w:cstheme="majorHAnsi"/>
          <w:sz w:val="28"/>
          <w:szCs w:val="28"/>
        </w:rPr>
        <w:t>Μετ</w:t>
      </w:r>
      <w:proofErr w:type="spellEnd"/>
      <w:r w:rsidRPr="00CE7F3C">
        <w:rPr>
          <w:rFonts w:cstheme="majorHAnsi"/>
          <w:sz w:val="28"/>
          <w:szCs w:val="28"/>
        </w:rPr>
        <w:t>αδεδομένα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E7F3C" w:rsidRPr="00CE7F3C" w14:paraId="344F14E0" w14:textId="77777777" w:rsidTr="001E4062">
        <w:tc>
          <w:tcPr>
            <w:tcW w:w="2160" w:type="dxa"/>
          </w:tcPr>
          <w:p w14:paraId="6B5E17FB" w14:textId="77777777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Έκδοση</w:t>
            </w:r>
            <w:proofErr w:type="spellEnd"/>
          </w:p>
        </w:tc>
        <w:tc>
          <w:tcPr>
            <w:tcW w:w="2160" w:type="dxa"/>
          </w:tcPr>
          <w:p w14:paraId="13CAEDD3" w14:textId="77777777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2025.1</w:t>
            </w:r>
          </w:p>
        </w:tc>
        <w:tc>
          <w:tcPr>
            <w:tcW w:w="2160" w:type="dxa"/>
          </w:tcPr>
          <w:p w14:paraId="6B127205" w14:textId="77777777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Ισχύει από</w:t>
            </w:r>
          </w:p>
        </w:tc>
        <w:tc>
          <w:tcPr>
            <w:tcW w:w="2160" w:type="dxa"/>
          </w:tcPr>
          <w:p w14:paraId="3DAD16C3" w14:textId="1F4FB7E3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/2025</w:t>
            </w:r>
          </w:p>
        </w:tc>
      </w:tr>
      <w:tr w:rsidR="00CE7F3C" w:rsidRPr="00CE7F3C" w14:paraId="3570D0DA" w14:textId="77777777" w:rsidTr="001E4062">
        <w:tc>
          <w:tcPr>
            <w:tcW w:w="2160" w:type="dxa"/>
          </w:tcPr>
          <w:p w14:paraId="58E0ADA4" w14:textId="010B87E5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Πολιτική</w:t>
            </w:r>
          </w:p>
        </w:tc>
        <w:tc>
          <w:tcPr>
            <w:tcW w:w="2160" w:type="dxa"/>
          </w:tcPr>
          <w:p w14:paraId="3E72455E" w14:textId="77777777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Τμήμ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 xml:space="preserve">α </w:t>
            </w: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Ανθρώ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 xml:space="preserve">πινου </w:t>
            </w: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Δυν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αμικού (HR)</w:t>
            </w:r>
          </w:p>
        </w:tc>
        <w:tc>
          <w:tcPr>
            <w:tcW w:w="2160" w:type="dxa"/>
          </w:tcPr>
          <w:p w14:paraId="40DC0A5B" w14:textId="77777777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Εφ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αρμογή σε</w:t>
            </w:r>
          </w:p>
        </w:tc>
        <w:tc>
          <w:tcPr>
            <w:tcW w:w="2160" w:type="dxa"/>
          </w:tcPr>
          <w:p w14:paraId="54860B6A" w14:textId="77777777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Όλο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το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 xml:space="preserve"> π</w:t>
            </w: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ροσω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πικό</w:t>
            </w:r>
          </w:p>
        </w:tc>
      </w:tr>
      <w:tr w:rsidR="00CE7F3C" w:rsidRPr="00CE7F3C" w14:paraId="3A71C48C" w14:textId="77777777" w:rsidTr="001E4062">
        <w:tc>
          <w:tcPr>
            <w:tcW w:w="2160" w:type="dxa"/>
          </w:tcPr>
          <w:p w14:paraId="440911E3" w14:textId="77777777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Επ</w:t>
            </w: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όμενη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 xml:space="preserve"> ανα</w:t>
            </w: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σκό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πηση</w:t>
            </w:r>
          </w:p>
        </w:tc>
        <w:tc>
          <w:tcPr>
            <w:tcW w:w="2160" w:type="dxa"/>
          </w:tcPr>
          <w:p w14:paraId="2B001160" w14:textId="1F221276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10</w:t>
            </w:r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01</w:t>
            </w:r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/2026</w:t>
            </w:r>
          </w:p>
        </w:tc>
        <w:tc>
          <w:tcPr>
            <w:tcW w:w="2160" w:type="dxa"/>
          </w:tcPr>
          <w:p w14:paraId="3CA75688" w14:textId="77777777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Κα</w:t>
            </w: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νάλι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α επ</w:t>
            </w:r>
            <w:proofErr w:type="spellStart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ικοινωνί</w:t>
            </w:r>
            <w:proofErr w:type="spellEnd"/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ας</w:t>
            </w:r>
          </w:p>
        </w:tc>
        <w:tc>
          <w:tcPr>
            <w:tcW w:w="2160" w:type="dxa"/>
          </w:tcPr>
          <w:p w14:paraId="7AAF8442" w14:textId="77777777" w:rsidR="00CE7F3C" w:rsidRPr="00CE7F3C" w:rsidRDefault="00CE7F3C" w:rsidP="001E406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E7F3C">
              <w:rPr>
                <w:rFonts w:asciiTheme="majorHAnsi" w:hAnsiTheme="majorHAnsi" w:cstheme="majorHAnsi"/>
                <w:sz w:val="24"/>
                <w:szCs w:val="24"/>
              </w:rPr>
              <w:t>hr@cretamel.gr | 2810 315 153</w:t>
            </w:r>
          </w:p>
        </w:tc>
      </w:tr>
    </w:tbl>
    <w:p w14:paraId="348A4CB3" w14:textId="77777777" w:rsidR="00CE7F3C" w:rsidRPr="00CE7F3C" w:rsidRDefault="00CE7F3C">
      <w:pPr>
        <w:rPr>
          <w:rFonts w:asciiTheme="majorHAnsi" w:hAnsiTheme="majorHAnsi" w:cstheme="majorHAnsi"/>
          <w:sz w:val="24"/>
          <w:szCs w:val="24"/>
        </w:rPr>
      </w:pPr>
    </w:p>
    <w:p w14:paraId="09178699" w14:textId="77777777" w:rsidR="00144699" w:rsidRPr="00CE7F3C" w:rsidRDefault="00000000">
      <w:pPr>
        <w:pStyle w:val="Heading2"/>
        <w:rPr>
          <w:rFonts w:cstheme="majorHAnsi"/>
          <w:sz w:val="28"/>
          <w:szCs w:val="28"/>
          <w:lang w:val="el-GR"/>
        </w:rPr>
      </w:pPr>
      <w:r w:rsidRPr="00CE7F3C">
        <w:rPr>
          <w:rFonts w:cstheme="majorHAnsi"/>
          <w:sz w:val="28"/>
          <w:szCs w:val="28"/>
          <w:lang w:val="el-GR"/>
        </w:rPr>
        <w:t>Παραρτήματα</w:t>
      </w:r>
    </w:p>
    <w:p w14:paraId="66935127" w14:textId="77777777" w:rsidR="00144699" w:rsidRDefault="00000000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E7F3C">
        <w:rPr>
          <w:rFonts w:asciiTheme="majorHAnsi" w:hAnsiTheme="majorHAnsi" w:cstheme="majorHAnsi"/>
          <w:sz w:val="24"/>
          <w:szCs w:val="24"/>
          <w:lang w:val="el-GR"/>
        </w:rPr>
        <w:t>Α. Σύντομο πρωτόκολλο συναντήσεων.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Β. Έντυπο Παραπόνου.</w:t>
      </w:r>
      <w:r w:rsidRPr="00CE7F3C">
        <w:rPr>
          <w:rFonts w:asciiTheme="majorHAnsi" w:hAnsiTheme="majorHAnsi" w:cstheme="majorHAnsi"/>
          <w:sz w:val="24"/>
          <w:szCs w:val="24"/>
          <w:lang w:val="el-GR"/>
        </w:rPr>
        <w:br/>
        <w:t>Γ. Δήλωση Μη Αντιποίνων (για ανάρτηση).</w:t>
      </w:r>
    </w:p>
    <w:p w14:paraId="7FF9B55D" w14:textId="77777777" w:rsidR="00CE7F3C" w:rsidRDefault="00CE7F3C">
      <w:pPr>
        <w:rPr>
          <w:rFonts w:asciiTheme="majorHAnsi" w:hAnsiTheme="majorHAnsi" w:cstheme="majorHAnsi"/>
          <w:sz w:val="24"/>
          <w:szCs w:val="24"/>
          <w:lang w:val="el-GR"/>
        </w:rPr>
      </w:pPr>
    </w:p>
    <w:p w14:paraId="53CF6F89" w14:textId="77777777" w:rsidR="00CE7F3C" w:rsidRDefault="00CE7F3C">
      <w:pPr>
        <w:rPr>
          <w:rFonts w:asciiTheme="majorHAnsi" w:hAnsiTheme="majorHAnsi" w:cstheme="majorHAnsi"/>
          <w:sz w:val="24"/>
          <w:szCs w:val="24"/>
          <w:lang w:val="el-GR"/>
        </w:rPr>
      </w:pPr>
    </w:p>
    <w:p w14:paraId="30BD5C5A" w14:textId="77777777" w:rsidR="00CE7F3C" w:rsidRDefault="00CE7F3C">
      <w:pPr>
        <w:rPr>
          <w:rFonts w:asciiTheme="majorHAnsi" w:hAnsiTheme="majorHAnsi" w:cstheme="majorHAnsi"/>
          <w:sz w:val="24"/>
          <w:szCs w:val="24"/>
          <w:lang w:val="el-GR"/>
        </w:rPr>
      </w:pPr>
    </w:p>
    <w:p w14:paraId="0E979B68" w14:textId="77777777" w:rsidR="00CE7F3C" w:rsidRDefault="00CE7F3C">
      <w:pPr>
        <w:rPr>
          <w:rFonts w:asciiTheme="majorHAnsi" w:hAnsiTheme="majorHAnsi" w:cstheme="majorHAnsi"/>
          <w:sz w:val="24"/>
          <w:szCs w:val="24"/>
          <w:lang w:val="el-GR"/>
        </w:rPr>
      </w:pPr>
    </w:p>
    <w:p w14:paraId="2FB9217E" w14:textId="77777777" w:rsidR="00CE7F3C" w:rsidRDefault="00CE7F3C">
      <w:pPr>
        <w:rPr>
          <w:rFonts w:asciiTheme="majorHAnsi" w:hAnsiTheme="majorHAnsi" w:cstheme="majorHAnsi"/>
          <w:sz w:val="24"/>
          <w:szCs w:val="24"/>
          <w:lang w:val="el-GR"/>
        </w:rPr>
      </w:pPr>
      <w:bookmarkStart w:id="0" w:name="_Hlk212389732"/>
    </w:p>
    <w:p w14:paraId="6F8437F2" w14:textId="77777777" w:rsidR="00CE7F3C" w:rsidRDefault="00CE7F3C" w:rsidP="00CE7F3C">
      <w:pPr>
        <w:pStyle w:val="Heading1"/>
        <w:jc w:val="center"/>
        <w:rPr>
          <w:lang w:val="el-GR"/>
        </w:rPr>
      </w:pPr>
    </w:p>
    <w:p w14:paraId="14A37F1F" w14:textId="188DFCB9" w:rsidR="00CE7F3C" w:rsidRPr="00CE7F3C" w:rsidRDefault="00CE7F3C" w:rsidP="00CE7F3C">
      <w:pPr>
        <w:pStyle w:val="Heading1"/>
        <w:jc w:val="center"/>
        <w:rPr>
          <w:lang w:val="el-GR"/>
        </w:rPr>
      </w:pPr>
      <w:r w:rsidRPr="00CE7F3C">
        <w:rPr>
          <w:lang w:val="el-GR"/>
        </w:rPr>
        <w:t>Έντυπο Παραπόνου (Ανώνυμο/Επώνυμο)</w:t>
      </w:r>
    </w:p>
    <w:p w14:paraId="5F5085C7" w14:textId="77777777" w:rsidR="00CE7F3C" w:rsidRPr="00CE7F3C" w:rsidRDefault="00CE7F3C" w:rsidP="00CE7F3C">
      <w:pPr>
        <w:rPr>
          <w:lang w:val="el-GR"/>
        </w:rPr>
      </w:pPr>
    </w:p>
    <w:p w14:paraId="2F290201" w14:textId="77777777" w:rsidR="00CE7F3C" w:rsidRPr="00CE7F3C" w:rsidRDefault="00CE7F3C" w:rsidP="00CE7F3C">
      <w:pPr>
        <w:jc w:val="center"/>
        <w:rPr>
          <w:i/>
          <w:iCs/>
          <w:lang w:val="el-GR"/>
        </w:rPr>
      </w:pPr>
      <w:r w:rsidRPr="00CE7F3C">
        <w:rPr>
          <w:i/>
          <w:iCs/>
          <w:lang w:val="el-GR"/>
        </w:rPr>
        <w:t xml:space="preserve">Οδηγίες: Μπορείτε να υποβάλετε το έντυπο ανώνυμα ή επώνυμα. Τα στοιχεία σας θα παραμείνουν εμπιστευτικά σύμφωνα με την πολιτική </w:t>
      </w:r>
      <w:r w:rsidRPr="00CE7F3C">
        <w:rPr>
          <w:i/>
          <w:iCs/>
        </w:rPr>
        <w:t>GDPR</w:t>
      </w:r>
      <w:r w:rsidRPr="00CE7F3C">
        <w:rPr>
          <w:i/>
          <w:iCs/>
          <w:lang w:val="el-G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42"/>
        <w:gridCol w:w="4998"/>
      </w:tblGrid>
      <w:tr w:rsidR="00CE7F3C" w:rsidRPr="00CE7F3C" w14:paraId="59231A71" w14:textId="77777777" w:rsidTr="001E4062">
        <w:tc>
          <w:tcPr>
            <w:tcW w:w="4320" w:type="dxa"/>
          </w:tcPr>
          <w:p w14:paraId="18E48210" w14:textId="77777777" w:rsidR="00CE7F3C" w:rsidRDefault="00CE7F3C" w:rsidP="001E4062">
            <w:pPr>
              <w:rPr>
                <w:sz w:val="24"/>
                <w:szCs w:val="24"/>
                <w:lang w:val="el-GR"/>
              </w:rPr>
            </w:pPr>
          </w:p>
          <w:p w14:paraId="533EAA9E" w14:textId="142635A4" w:rsidR="00CE7F3C" w:rsidRPr="00CE7F3C" w:rsidRDefault="00CE7F3C" w:rsidP="001E4062">
            <w:pPr>
              <w:rPr>
                <w:sz w:val="24"/>
                <w:szCs w:val="24"/>
              </w:rPr>
            </w:pPr>
            <w:proofErr w:type="spellStart"/>
            <w:r w:rsidRPr="00CE7F3C">
              <w:rPr>
                <w:sz w:val="24"/>
                <w:szCs w:val="24"/>
              </w:rPr>
              <w:t>Ονομ</w:t>
            </w:r>
            <w:proofErr w:type="spellEnd"/>
            <w:r w:rsidRPr="00CE7F3C">
              <w:rPr>
                <w:sz w:val="24"/>
                <w:szCs w:val="24"/>
              </w:rPr>
              <w:t>ατεπώνυμο (π</w:t>
            </w:r>
            <w:proofErr w:type="spellStart"/>
            <w:r w:rsidRPr="00CE7F3C">
              <w:rPr>
                <w:sz w:val="24"/>
                <w:szCs w:val="24"/>
              </w:rPr>
              <w:t>ρο</w:t>
            </w:r>
            <w:proofErr w:type="spellEnd"/>
            <w:r w:rsidRPr="00CE7F3C">
              <w:rPr>
                <w:sz w:val="24"/>
                <w:szCs w:val="24"/>
              </w:rPr>
              <w:t>αιρετικό)</w:t>
            </w:r>
          </w:p>
        </w:tc>
        <w:tc>
          <w:tcPr>
            <w:tcW w:w="4320" w:type="dxa"/>
          </w:tcPr>
          <w:p w14:paraId="26244977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r w:rsidRPr="00CE7F3C">
              <w:rPr>
                <w:sz w:val="24"/>
                <w:szCs w:val="24"/>
              </w:rPr>
              <w:t>________________________________________</w:t>
            </w:r>
          </w:p>
        </w:tc>
      </w:tr>
      <w:tr w:rsidR="00CE7F3C" w:rsidRPr="00CE7F3C" w14:paraId="6F6E2A9A" w14:textId="77777777" w:rsidTr="001E4062">
        <w:tc>
          <w:tcPr>
            <w:tcW w:w="4320" w:type="dxa"/>
          </w:tcPr>
          <w:p w14:paraId="32BA5471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proofErr w:type="spellStart"/>
            <w:r w:rsidRPr="00CE7F3C">
              <w:rPr>
                <w:sz w:val="24"/>
                <w:szCs w:val="24"/>
              </w:rPr>
              <w:t>Τμήμ</w:t>
            </w:r>
            <w:proofErr w:type="spellEnd"/>
            <w:r w:rsidRPr="00CE7F3C">
              <w:rPr>
                <w:sz w:val="24"/>
                <w:szCs w:val="24"/>
              </w:rPr>
              <w:t>α/Θέση</w:t>
            </w:r>
          </w:p>
        </w:tc>
        <w:tc>
          <w:tcPr>
            <w:tcW w:w="4320" w:type="dxa"/>
          </w:tcPr>
          <w:p w14:paraId="31464267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r w:rsidRPr="00CE7F3C">
              <w:rPr>
                <w:sz w:val="24"/>
                <w:szCs w:val="24"/>
              </w:rPr>
              <w:t>________________________________________</w:t>
            </w:r>
          </w:p>
        </w:tc>
      </w:tr>
      <w:tr w:rsidR="00CE7F3C" w:rsidRPr="00CE7F3C" w14:paraId="7235E91F" w14:textId="77777777" w:rsidTr="001E4062">
        <w:tc>
          <w:tcPr>
            <w:tcW w:w="4320" w:type="dxa"/>
          </w:tcPr>
          <w:p w14:paraId="70655732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proofErr w:type="spellStart"/>
            <w:r w:rsidRPr="00CE7F3C">
              <w:rPr>
                <w:sz w:val="24"/>
                <w:szCs w:val="24"/>
              </w:rPr>
              <w:t>Ημερομηνί</w:t>
            </w:r>
            <w:proofErr w:type="spellEnd"/>
            <w:r w:rsidRPr="00CE7F3C">
              <w:rPr>
                <w:sz w:val="24"/>
                <w:szCs w:val="24"/>
              </w:rPr>
              <w:t>α</w:t>
            </w:r>
          </w:p>
        </w:tc>
        <w:tc>
          <w:tcPr>
            <w:tcW w:w="4320" w:type="dxa"/>
          </w:tcPr>
          <w:p w14:paraId="7ACEFFBD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r w:rsidRPr="00CE7F3C">
              <w:rPr>
                <w:sz w:val="24"/>
                <w:szCs w:val="24"/>
              </w:rPr>
              <w:t>________________________________________</w:t>
            </w:r>
          </w:p>
        </w:tc>
      </w:tr>
      <w:tr w:rsidR="00CE7F3C" w:rsidRPr="00CE7F3C" w14:paraId="7812B834" w14:textId="77777777" w:rsidTr="001E4062">
        <w:tc>
          <w:tcPr>
            <w:tcW w:w="4320" w:type="dxa"/>
          </w:tcPr>
          <w:p w14:paraId="193D4705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proofErr w:type="spellStart"/>
            <w:r w:rsidRPr="00CE7F3C">
              <w:rPr>
                <w:sz w:val="24"/>
                <w:szCs w:val="24"/>
              </w:rPr>
              <w:t>Θέμ</w:t>
            </w:r>
            <w:proofErr w:type="spellEnd"/>
            <w:r w:rsidRPr="00CE7F3C">
              <w:rPr>
                <w:sz w:val="24"/>
                <w:szCs w:val="24"/>
              </w:rPr>
              <w:t>α παραπ</w:t>
            </w:r>
            <w:proofErr w:type="spellStart"/>
            <w:r w:rsidRPr="00CE7F3C">
              <w:rPr>
                <w:sz w:val="24"/>
                <w:szCs w:val="24"/>
              </w:rPr>
              <w:t>όνου</w:t>
            </w:r>
            <w:proofErr w:type="spellEnd"/>
          </w:p>
        </w:tc>
        <w:tc>
          <w:tcPr>
            <w:tcW w:w="4320" w:type="dxa"/>
          </w:tcPr>
          <w:p w14:paraId="5EDA4EED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r w:rsidRPr="00CE7F3C">
              <w:rPr>
                <w:sz w:val="24"/>
                <w:szCs w:val="24"/>
              </w:rPr>
              <w:t>________________________________________</w:t>
            </w:r>
          </w:p>
        </w:tc>
      </w:tr>
      <w:tr w:rsidR="00CE7F3C" w:rsidRPr="00CE7F3C" w14:paraId="15EEFAB8" w14:textId="77777777" w:rsidTr="001E4062">
        <w:tc>
          <w:tcPr>
            <w:tcW w:w="4320" w:type="dxa"/>
          </w:tcPr>
          <w:p w14:paraId="0131A87E" w14:textId="77777777" w:rsidR="00CE7F3C" w:rsidRPr="00CE7F3C" w:rsidRDefault="00CE7F3C" w:rsidP="001E4062">
            <w:pPr>
              <w:rPr>
                <w:sz w:val="24"/>
                <w:szCs w:val="24"/>
                <w:lang w:val="el-GR"/>
              </w:rPr>
            </w:pPr>
            <w:r w:rsidRPr="00CE7F3C">
              <w:rPr>
                <w:sz w:val="24"/>
                <w:szCs w:val="24"/>
                <w:lang w:val="el-GR"/>
              </w:rPr>
              <w:t>Περιγραφή (τι συνέβη, πότε, πού, ποιοι)</w:t>
            </w:r>
          </w:p>
        </w:tc>
        <w:tc>
          <w:tcPr>
            <w:tcW w:w="4320" w:type="dxa"/>
          </w:tcPr>
          <w:p w14:paraId="69199827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r w:rsidRPr="00CE7F3C">
              <w:rPr>
                <w:sz w:val="24"/>
                <w:szCs w:val="24"/>
              </w:rPr>
              <w:t>________________________________________</w:t>
            </w:r>
          </w:p>
        </w:tc>
      </w:tr>
      <w:tr w:rsidR="00CE7F3C" w:rsidRPr="00CE7F3C" w14:paraId="29DE8421" w14:textId="77777777" w:rsidTr="001E4062">
        <w:tc>
          <w:tcPr>
            <w:tcW w:w="4320" w:type="dxa"/>
          </w:tcPr>
          <w:p w14:paraId="0C152F07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proofErr w:type="spellStart"/>
            <w:r w:rsidRPr="00CE7F3C">
              <w:rPr>
                <w:sz w:val="24"/>
                <w:szCs w:val="24"/>
              </w:rPr>
              <w:t>Ζητούμενη</w:t>
            </w:r>
            <w:proofErr w:type="spellEnd"/>
            <w:r w:rsidRPr="00CE7F3C">
              <w:rPr>
                <w:sz w:val="24"/>
                <w:szCs w:val="24"/>
              </w:rPr>
              <w:t xml:space="preserve"> </w:t>
            </w:r>
            <w:proofErr w:type="spellStart"/>
            <w:r w:rsidRPr="00CE7F3C">
              <w:rPr>
                <w:sz w:val="24"/>
                <w:szCs w:val="24"/>
              </w:rPr>
              <w:t>ενέργει</w:t>
            </w:r>
            <w:proofErr w:type="spellEnd"/>
            <w:r w:rsidRPr="00CE7F3C">
              <w:rPr>
                <w:sz w:val="24"/>
                <w:szCs w:val="24"/>
              </w:rPr>
              <w:t>α/πρόταση</w:t>
            </w:r>
          </w:p>
        </w:tc>
        <w:tc>
          <w:tcPr>
            <w:tcW w:w="4320" w:type="dxa"/>
          </w:tcPr>
          <w:p w14:paraId="23B9CC47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r w:rsidRPr="00CE7F3C">
              <w:rPr>
                <w:sz w:val="24"/>
                <w:szCs w:val="24"/>
              </w:rPr>
              <w:t>________________________________________</w:t>
            </w:r>
          </w:p>
        </w:tc>
      </w:tr>
      <w:tr w:rsidR="00CE7F3C" w:rsidRPr="00CE7F3C" w14:paraId="1584E193" w14:textId="77777777" w:rsidTr="001E4062">
        <w:tc>
          <w:tcPr>
            <w:tcW w:w="4320" w:type="dxa"/>
          </w:tcPr>
          <w:p w14:paraId="587FB2A4" w14:textId="77777777" w:rsidR="00CE7F3C" w:rsidRPr="00CE7F3C" w:rsidRDefault="00CE7F3C" w:rsidP="001E4062">
            <w:pPr>
              <w:rPr>
                <w:sz w:val="24"/>
                <w:szCs w:val="24"/>
                <w:lang w:val="el-GR"/>
              </w:rPr>
            </w:pPr>
            <w:r w:rsidRPr="00CE7F3C">
              <w:rPr>
                <w:sz w:val="24"/>
                <w:szCs w:val="24"/>
                <w:lang w:val="el-GR"/>
              </w:rPr>
              <w:t>Έχετε ενημερώσει κάποιον/α; Ποιον/πότε;</w:t>
            </w:r>
          </w:p>
        </w:tc>
        <w:tc>
          <w:tcPr>
            <w:tcW w:w="4320" w:type="dxa"/>
          </w:tcPr>
          <w:p w14:paraId="35F51073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r w:rsidRPr="00CE7F3C">
              <w:rPr>
                <w:sz w:val="24"/>
                <w:szCs w:val="24"/>
              </w:rPr>
              <w:t>________________________________________</w:t>
            </w:r>
          </w:p>
        </w:tc>
      </w:tr>
      <w:tr w:rsidR="00CE7F3C" w:rsidRPr="00CE7F3C" w14:paraId="0C4A3CBD" w14:textId="77777777" w:rsidTr="001E4062">
        <w:tc>
          <w:tcPr>
            <w:tcW w:w="4320" w:type="dxa"/>
          </w:tcPr>
          <w:p w14:paraId="25CE770E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r w:rsidRPr="00CE7F3C">
              <w:rPr>
                <w:sz w:val="24"/>
                <w:szCs w:val="24"/>
              </w:rPr>
              <w:t>Υπ</w:t>
            </w:r>
            <w:proofErr w:type="spellStart"/>
            <w:r w:rsidRPr="00CE7F3C">
              <w:rPr>
                <w:sz w:val="24"/>
                <w:szCs w:val="24"/>
              </w:rPr>
              <w:t>ογρ</w:t>
            </w:r>
            <w:proofErr w:type="spellEnd"/>
            <w:r w:rsidRPr="00CE7F3C">
              <w:rPr>
                <w:sz w:val="24"/>
                <w:szCs w:val="24"/>
              </w:rPr>
              <w:t>αφή (αν επ</w:t>
            </w:r>
            <w:proofErr w:type="spellStart"/>
            <w:r w:rsidRPr="00CE7F3C">
              <w:rPr>
                <w:sz w:val="24"/>
                <w:szCs w:val="24"/>
              </w:rPr>
              <w:t>ώνυμο</w:t>
            </w:r>
            <w:proofErr w:type="spellEnd"/>
            <w:r w:rsidRPr="00CE7F3C">
              <w:rPr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7CBA25D4" w14:textId="77777777" w:rsidR="00CE7F3C" w:rsidRPr="00CE7F3C" w:rsidRDefault="00CE7F3C" w:rsidP="001E4062">
            <w:pPr>
              <w:rPr>
                <w:sz w:val="24"/>
                <w:szCs w:val="24"/>
              </w:rPr>
            </w:pPr>
            <w:r w:rsidRPr="00CE7F3C">
              <w:rPr>
                <w:sz w:val="24"/>
                <w:szCs w:val="24"/>
              </w:rPr>
              <w:t>________________________________________</w:t>
            </w:r>
          </w:p>
        </w:tc>
      </w:tr>
    </w:tbl>
    <w:p w14:paraId="1708E8EB" w14:textId="77777777" w:rsidR="00CE7F3C" w:rsidRPr="00CE7F3C" w:rsidRDefault="00CE7F3C" w:rsidP="00CE7F3C">
      <w:pPr>
        <w:rPr>
          <w:sz w:val="24"/>
          <w:szCs w:val="24"/>
        </w:rPr>
      </w:pPr>
    </w:p>
    <w:p w14:paraId="4BDC3312" w14:textId="77777777" w:rsidR="00CE7F3C" w:rsidRPr="00CE7F3C" w:rsidRDefault="00CE7F3C" w:rsidP="00CE7F3C">
      <w:pPr>
        <w:rPr>
          <w:sz w:val="24"/>
          <w:szCs w:val="24"/>
          <w:lang w:val="el-GR"/>
        </w:rPr>
      </w:pPr>
      <w:r w:rsidRPr="00CE7F3C">
        <w:rPr>
          <w:sz w:val="24"/>
          <w:szCs w:val="24"/>
          <w:lang w:val="el-GR"/>
        </w:rPr>
        <w:t xml:space="preserve">Υποβολή σε: </w:t>
      </w:r>
      <w:r w:rsidRPr="00CE7F3C">
        <w:rPr>
          <w:sz w:val="24"/>
          <w:szCs w:val="24"/>
        </w:rPr>
        <w:t>HR</w:t>
      </w:r>
      <w:r w:rsidRPr="00CE7F3C">
        <w:rPr>
          <w:sz w:val="24"/>
          <w:szCs w:val="24"/>
          <w:lang w:val="el-GR"/>
        </w:rPr>
        <w:t xml:space="preserve"> / Εκπρόσωπο εργαζομένων / Κουτί παραπόνων / Ηλεκτρονικά.</w:t>
      </w:r>
    </w:p>
    <w:p w14:paraId="1790414F" w14:textId="77777777" w:rsidR="00CE7F3C" w:rsidRDefault="00CE7F3C" w:rsidP="00CE7F3C">
      <w:pPr>
        <w:rPr>
          <w:sz w:val="24"/>
          <w:szCs w:val="24"/>
          <w:lang w:val="el-GR"/>
        </w:rPr>
      </w:pPr>
      <w:r w:rsidRPr="00CE7F3C">
        <w:rPr>
          <w:sz w:val="24"/>
          <w:szCs w:val="24"/>
        </w:rPr>
        <w:t>HR</w:t>
      </w:r>
      <w:r w:rsidRPr="00CE7F3C">
        <w:rPr>
          <w:sz w:val="24"/>
          <w:szCs w:val="24"/>
          <w:lang w:val="el-GR"/>
        </w:rPr>
        <w:t>: Επιβεβαίωση παραλαβής εντός 2 εργάσιμων ημερών.</w:t>
      </w:r>
    </w:p>
    <w:p w14:paraId="59A0201D" w14:textId="1A24F9CF" w:rsidR="00CE7F3C" w:rsidRPr="00CE7F3C" w:rsidRDefault="00CE7F3C" w:rsidP="00CE7F3C">
      <w:pPr>
        <w:rPr>
          <w:sz w:val="24"/>
          <w:szCs w:val="24"/>
          <w:lang w:val="el-GR"/>
        </w:rPr>
      </w:pPr>
      <w:r w:rsidRPr="00CE7F3C">
        <w:rPr>
          <w:sz w:val="24"/>
          <w:szCs w:val="24"/>
          <w:lang w:val="el-GR"/>
        </w:rPr>
        <w:t xml:space="preserve"> Απάντηση/ενημέρωση εντός 10 εργάσιμων ημερών.</w:t>
      </w:r>
    </w:p>
    <w:bookmarkEnd w:id="0"/>
    <w:p w14:paraId="0084B322" w14:textId="77777777" w:rsidR="00CE7F3C" w:rsidRDefault="00CE7F3C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2D67A061" w14:textId="77777777" w:rsidR="00CE7F3C" w:rsidRDefault="00CE7F3C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0C17891B" w14:textId="77777777" w:rsidR="00CE7F3C" w:rsidRDefault="00CE7F3C">
      <w:pPr>
        <w:rPr>
          <w:rFonts w:asciiTheme="majorHAnsi" w:hAnsiTheme="majorHAnsi" w:cstheme="majorHAnsi"/>
          <w:sz w:val="28"/>
          <w:szCs w:val="28"/>
          <w:lang w:val="el-GR"/>
        </w:rPr>
      </w:pPr>
      <w:bookmarkStart w:id="1" w:name="_Hlk212389946"/>
    </w:p>
    <w:p w14:paraId="281B3599" w14:textId="055D85B1" w:rsidR="00CE7F3C" w:rsidRDefault="00CE7F3C" w:rsidP="00CE7F3C">
      <w:pPr>
        <w:pStyle w:val="Heading1"/>
        <w:jc w:val="center"/>
      </w:pPr>
      <w:proofErr w:type="spellStart"/>
      <w:r>
        <w:t>Πρ</w:t>
      </w:r>
      <w:proofErr w:type="spellEnd"/>
      <w:r>
        <w:t xml:space="preserve">ακτικό </w:t>
      </w:r>
      <w:proofErr w:type="spellStart"/>
      <w:r>
        <w:t>Συνάντησης</w:t>
      </w:r>
      <w:proofErr w:type="spellEnd"/>
    </w:p>
    <w:p w14:paraId="36E3F491" w14:textId="77777777" w:rsidR="00CE7F3C" w:rsidRDefault="00CE7F3C" w:rsidP="00CE7F3C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E7F3C" w14:paraId="4B161510" w14:textId="77777777" w:rsidTr="001E4062">
        <w:tc>
          <w:tcPr>
            <w:tcW w:w="2160" w:type="dxa"/>
          </w:tcPr>
          <w:p w14:paraId="622A422E" w14:textId="77777777" w:rsidR="00CE7F3C" w:rsidRDefault="00CE7F3C" w:rsidP="001E4062">
            <w:proofErr w:type="spellStart"/>
            <w:r>
              <w:t>Ημερομηνί</w:t>
            </w:r>
            <w:proofErr w:type="spellEnd"/>
            <w:r>
              <w:t>α</w:t>
            </w:r>
          </w:p>
        </w:tc>
        <w:tc>
          <w:tcPr>
            <w:tcW w:w="2160" w:type="dxa"/>
          </w:tcPr>
          <w:p w14:paraId="0A39C0F2" w14:textId="77777777" w:rsidR="00CE7F3C" w:rsidRDefault="00CE7F3C" w:rsidP="001E4062">
            <w:r>
              <w:t>____/____/______</w:t>
            </w:r>
          </w:p>
        </w:tc>
        <w:tc>
          <w:tcPr>
            <w:tcW w:w="2160" w:type="dxa"/>
          </w:tcPr>
          <w:p w14:paraId="64ABBC68" w14:textId="77777777" w:rsidR="00CE7F3C" w:rsidRDefault="00CE7F3C" w:rsidP="001E4062">
            <w:proofErr w:type="spellStart"/>
            <w:r>
              <w:t>Ώρ</w:t>
            </w:r>
            <w:proofErr w:type="spellEnd"/>
            <w:r>
              <w:t>α/Τόπος</w:t>
            </w:r>
          </w:p>
        </w:tc>
        <w:tc>
          <w:tcPr>
            <w:tcW w:w="2160" w:type="dxa"/>
          </w:tcPr>
          <w:p w14:paraId="2B67E056" w14:textId="77777777" w:rsidR="00CE7F3C" w:rsidRDefault="00CE7F3C" w:rsidP="001E4062">
            <w:r>
              <w:t>________________</w:t>
            </w:r>
          </w:p>
        </w:tc>
      </w:tr>
      <w:tr w:rsidR="00CE7F3C" w14:paraId="74B85674" w14:textId="77777777" w:rsidTr="001E4062">
        <w:tc>
          <w:tcPr>
            <w:tcW w:w="2160" w:type="dxa"/>
          </w:tcPr>
          <w:p w14:paraId="2932EE24" w14:textId="77777777" w:rsidR="00CE7F3C" w:rsidRDefault="00CE7F3C" w:rsidP="001E4062">
            <w:proofErr w:type="spellStart"/>
            <w:r>
              <w:t>Συμμετέχοντες</w:t>
            </w:r>
            <w:proofErr w:type="spellEnd"/>
            <w:r>
              <w:t xml:space="preserve"> (</w:t>
            </w:r>
            <w:proofErr w:type="spellStart"/>
            <w:r>
              <w:t>Διοίκηση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21E6A110" w14:textId="77777777" w:rsidR="00CE7F3C" w:rsidRDefault="00CE7F3C" w:rsidP="001E4062">
            <w:r>
              <w:t>________________</w:t>
            </w:r>
          </w:p>
        </w:tc>
        <w:tc>
          <w:tcPr>
            <w:tcW w:w="2160" w:type="dxa"/>
          </w:tcPr>
          <w:p w14:paraId="27BDAF51" w14:textId="77777777" w:rsidR="00CE7F3C" w:rsidRDefault="00CE7F3C" w:rsidP="001E4062">
            <w:proofErr w:type="spellStart"/>
            <w:r>
              <w:t>Συμμετέχοντες</w:t>
            </w:r>
            <w:proofErr w:type="spellEnd"/>
            <w:r>
              <w:t xml:space="preserve"> (</w:t>
            </w:r>
            <w:proofErr w:type="spellStart"/>
            <w:r>
              <w:t>Εκ</w:t>
            </w:r>
            <w:proofErr w:type="spellEnd"/>
            <w:r>
              <w:t>πρόσωποι)</w:t>
            </w:r>
          </w:p>
        </w:tc>
        <w:tc>
          <w:tcPr>
            <w:tcW w:w="2160" w:type="dxa"/>
          </w:tcPr>
          <w:p w14:paraId="32FB7B5C" w14:textId="77777777" w:rsidR="00CE7F3C" w:rsidRDefault="00CE7F3C" w:rsidP="001E4062">
            <w:r>
              <w:t>________________</w:t>
            </w:r>
          </w:p>
        </w:tc>
      </w:tr>
      <w:tr w:rsidR="00CE7F3C" w14:paraId="11EA9434" w14:textId="77777777" w:rsidTr="001E4062">
        <w:tc>
          <w:tcPr>
            <w:tcW w:w="2160" w:type="dxa"/>
          </w:tcPr>
          <w:p w14:paraId="5ED99EC5" w14:textId="77777777" w:rsidR="00CE7F3C" w:rsidRDefault="00CE7F3C" w:rsidP="001E4062">
            <w:proofErr w:type="spellStart"/>
            <w:r>
              <w:t>Θεμ</w:t>
            </w:r>
            <w:proofErr w:type="spellEnd"/>
            <w:r>
              <w:t>ατολόγιο</w:t>
            </w:r>
          </w:p>
        </w:tc>
        <w:tc>
          <w:tcPr>
            <w:tcW w:w="2160" w:type="dxa"/>
          </w:tcPr>
          <w:p w14:paraId="5DACC481" w14:textId="77777777" w:rsidR="00CE7F3C" w:rsidRDefault="00CE7F3C" w:rsidP="001E4062">
            <w:r>
              <w:t>________________</w:t>
            </w:r>
          </w:p>
        </w:tc>
        <w:tc>
          <w:tcPr>
            <w:tcW w:w="2160" w:type="dxa"/>
          </w:tcPr>
          <w:p w14:paraId="47FB7A01" w14:textId="77777777" w:rsidR="00CE7F3C" w:rsidRDefault="00CE7F3C" w:rsidP="001E4062">
            <w:proofErr w:type="spellStart"/>
            <w:r>
              <w:t>Συντονιστής</w:t>
            </w:r>
            <w:proofErr w:type="spellEnd"/>
          </w:p>
        </w:tc>
        <w:tc>
          <w:tcPr>
            <w:tcW w:w="2160" w:type="dxa"/>
          </w:tcPr>
          <w:p w14:paraId="15845CD8" w14:textId="77777777" w:rsidR="00CE7F3C" w:rsidRDefault="00CE7F3C" w:rsidP="001E4062">
            <w:r>
              <w:t>________________</w:t>
            </w:r>
          </w:p>
        </w:tc>
      </w:tr>
    </w:tbl>
    <w:p w14:paraId="6F44382C" w14:textId="77777777" w:rsidR="00CE7F3C" w:rsidRDefault="00CE7F3C" w:rsidP="00CE7F3C"/>
    <w:p w14:paraId="272BF369" w14:textId="77777777" w:rsidR="00CE7F3C" w:rsidRDefault="00CE7F3C" w:rsidP="00CE7F3C">
      <w:pPr>
        <w:pStyle w:val="Heading2"/>
      </w:pPr>
      <w:proofErr w:type="spellStart"/>
      <w:r>
        <w:t>Θέμ</w:t>
      </w:r>
      <w:proofErr w:type="spellEnd"/>
      <w:r>
        <w:t xml:space="preserve">ατα – </w:t>
      </w:r>
      <w:proofErr w:type="spellStart"/>
      <w:r>
        <w:t>Συζήτηση</w:t>
      </w:r>
      <w:proofErr w:type="spellEnd"/>
      <w:r>
        <w:t xml:space="preserve"> – </w:t>
      </w:r>
      <w:proofErr w:type="spellStart"/>
      <w:r>
        <w:t>Ενέργειες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9"/>
        <w:gridCol w:w="2160"/>
        <w:gridCol w:w="2157"/>
      </w:tblGrid>
      <w:tr w:rsidR="00CE7F3C" w14:paraId="0C7B7D29" w14:textId="77777777" w:rsidTr="001E4062">
        <w:tc>
          <w:tcPr>
            <w:tcW w:w="2160" w:type="dxa"/>
          </w:tcPr>
          <w:p w14:paraId="5C25CDB2" w14:textId="77777777" w:rsidR="00CE7F3C" w:rsidRDefault="00CE7F3C" w:rsidP="00CE7F3C">
            <w:pPr>
              <w:jc w:val="center"/>
            </w:pPr>
            <w:proofErr w:type="spellStart"/>
            <w:r>
              <w:t>Θέμ</w:t>
            </w:r>
            <w:proofErr w:type="spellEnd"/>
            <w:r>
              <w:t>α</w:t>
            </w:r>
          </w:p>
        </w:tc>
        <w:tc>
          <w:tcPr>
            <w:tcW w:w="2160" w:type="dxa"/>
          </w:tcPr>
          <w:p w14:paraId="31511B9A" w14:textId="77777777" w:rsidR="00CE7F3C" w:rsidRDefault="00CE7F3C" w:rsidP="00CE7F3C">
            <w:pPr>
              <w:jc w:val="center"/>
            </w:pPr>
            <w:proofErr w:type="spellStart"/>
            <w:r>
              <w:t>Συζήτηση</w:t>
            </w:r>
            <w:proofErr w:type="spellEnd"/>
            <w:r>
              <w:t>/</w:t>
            </w:r>
            <w:proofErr w:type="spellStart"/>
            <w:r>
              <w:t>Σημεί</w:t>
            </w:r>
            <w:proofErr w:type="spellEnd"/>
            <w:r>
              <w:t>α</w:t>
            </w:r>
          </w:p>
        </w:tc>
        <w:tc>
          <w:tcPr>
            <w:tcW w:w="2160" w:type="dxa"/>
          </w:tcPr>
          <w:p w14:paraId="0F9CB90B" w14:textId="77777777" w:rsidR="00CE7F3C" w:rsidRDefault="00CE7F3C" w:rsidP="00CE7F3C">
            <w:pPr>
              <w:jc w:val="center"/>
            </w:pPr>
            <w:proofErr w:type="spellStart"/>
            <w:r>
              <w:t>Ενέργει</w:t>
            </w:r>
            <w:proofErr w:type="spellEnd"/>
            <w:r>
              <w:t>α/Υπεύθυνος</w:t>
            </w:r>
          </w:p>
        </w:tc>
        <w:tc>
          <w:tcPr>
            <w:tcW w:w="2160" w:type="dxa"/>
          </w:tcPr>
          <w:p w14:paraId="0A738329" w14:textId="77777777" w:rsidR="00CE7F3C" w:rsidRDefault="00CE7F3C" w:rsidP="00CE7F3C">
            <w:pPr>
              <w:jc w:val="center"/>
            </w:pPr>
            <w:proofErr w:type="spellStart"/>
            <w:r>
              <w:t>Προθεσμί</w:t>
            </w:r>
            <w:proofErr w:type="spellEnd"/>
            <w:r>
              <w:t>α</w:t>
            </w:r>
          </w:p>
        </w:tc>
      </w:tr>
      <w:tr w:rsidR="00CE7F3C" w14:paraId="5AC73480" w14:textId="77777777" w:rsidTr="001E4062">
        <w:tc>
          <w:tcPr>
            <w:tcW w:w="2160" w:type="dxa"/>
          </w:tcPr>
          <w:p w14:paraId="787D4962" w14:textId="77777777" w:rsidR="00CE7F3C" w:rsidRDefault="00CE7F3C" w:rsidP="00CE7F3C">
            <w:pPr>
              <w:spacing w:before="120" w:after="240" w:line="480" w:lineRule="auto"/>
            </w:pPr>
          </w:p>
        </w:tc>
        <w:tc>
          <w:tcPr>
            <w:tcW w:w="2160" w:type="dxa"/>
          </w:tcPr>
          <w:p w14:paraId="79753D58" w14:textId="77777777" w:rsidR="00CE7F3C" w:rsidRDefault="00CE7F3C" w:rsidP="00CE7F3C">
            <w:pPr>
              <w:spacing w:before="120" w:after="240" w:line="480" w:lineRule="auto"/>
            </w:pPr>
          </w:p>
        </w:tc>
        <w:tc>
          <w:tcPr>
            <w:tcW w:w="2160" w:type="dxa"/>
          </w:tcPr>
          <w:p w14:paraId="21BF45D7" w14:textId="77777777" w:rsidR="00CE7F3C" w:rsidRDefault="00CE7F3C" w:rsidP="00CE7F3C">
            <w:pPr>
              <w:spacing w:before="120" w:after="240" w:line="480" w:lineRule="auto"/>
            </w:pPr>
          </w:p>
        </w:tc>
        <w:tc>
          <w:tcPr>
            <w:tcW w:w="2160" w:type="dxa"/>
          </w:tcPr>
          <w:p w14:paraId="41E72019" w14:textId="77777777" w:rsidR="00CE7F3C" w:rsidRDefault="00CE7F3C" w:rsidP="00CE7F3C">
            <w:pPr>
              <w:spacing w:before="120" w:after="240" w:line="480" w:lineRule="auto"/>
            </w:pPr>
          </w:p>
        </w:tc>
      </w:tr>
      <w:tr w:rsidR="00CE7F3C" w14:paraId="68247B2A" w14:textId="77777777" w:rsidTr="001E4062">
        <w:tc>
          <w:tcPr>
            <w:tcW w:w="2160" w:type="dxa"/>
          </w:tcPr>
          <w:p w14:paraId="28F853BE" w14:textId="77777777" w:rsidR="00CE7F3C" w:rsidRDefault="00CE7F3C" w:rsidP="00CE7F3C">
            <w:pPr>
              <w:spacing w:before="120" w:after="240" w:line="480" w:lineRule="auto"/>
            </w:pPr>
          </w:p>
        </w:tc>
        <w:tc>
          <w:tcPr>
            <w:tcW w:w="2160" w:type="dxa"/>
          </w:tcPr>
          <w:p w14:paraId="59B17058" w14:textId="77777777" w:rsidR="00CE7F3C" w:rsidRDefault="00CE7F3C" w:rsidP="00CE7F3C">
            <w:pPr>
              <w:spacing w:before="120" w:after="240" w:line="480" w:lineRule="auto"/>
            </w:pPr>
          </w:p>
        </w:tc>
        <w:tc>
          <w:tcPr>
            <w:tcW w:w="2160" w:type="dxa"/>
          </w:tcPr>
          <w:p w14:paraId="072FD563" w14:textId="77777777" w:rsidR="00CE7F3C" w:rsidRDefault="00CE7F3C" w:rsidP="00CE7F3C">
            <w:pPr>
              <w:spacing w:before="120" w:after="240" w:line="480" w:lineRule="auto"/>
            </w:pPr>
          </w:p>
        </w:tc>
        <w:tc>
          <w:tcPr>
            <w:tcW w:w="2160" w:type="dxa"/>
          </w:tcPr>
          <w:p w14:paraId="5119DC47" w14:textId="77777777" w:rsidR="00CE7F3C" w:rsidRDefault="00CE7F3C" w:rsidP="00CE7F3C">
            <w:pPr>
              <w:spacing w:before="120" w:after="240" w:line="480" w:lineRule="auto"/>
            </w:pPr>
          </w:p>
        </w:tc>
      </w:tr>
      <w:tr w:rsidR="00CE7F3C" w14:paraId="2039E02A" w14:textId="77777777" w:rsidTr="001E4062">
        <w:tc>
          <w:tcPr>
            <w:tcW w:w="2160" w:type="dxa"/>
          </w:tcPr>
          <w:p w14:paraId="5A95DF43" w14:textId="77777777" w:rsidR="00CE7F3C" w:rsidRDefault="00CE7F3C" w:rsidP="00CE7F3C">
            <w:pPr>
              <w:spacing w:before="120" w:after="240" w:line="480" w:lineRule="auto"/>
            </w:pPr>
          </w:p>
        </w:tc>
        <w:tc>
          <w:tcPr>
            <w:tcW w:w="2160" w:type="dxa"/>
          </w:tcPr>
          <w:p w14:paraId="42A2E17C" w14:textId="77777777" w:rsidR="00CE7F3C" w:rsidRDefault="00CE7F3C" w:rsidP="00CE7F3C">
            <w:pPr>
              <w:spacing w:before="120" w:after="240" w:line="480" w:lineRule="auto"/>
            </w:pPr>
          </w:p>
        </w:tc>
        <w:tc>
          <w:tcPr>
            <w:tcW w:w="2160" w:type="dxa"/>
          </w:tcPr>
          <w:p w14:paraId="7DB12B35" w14:textId="77777777" w:rsidR="00CE7F3C" w:rsidRDefault="00CE7F3C" w:rsidP="00CE7F3C">
            <w:pPr>
              <w:spacing w:before="120" w:after="240" w:line="480" w:lineRule="auto"/>
            </w:pPr>
          </w:p>
        </w:tc>
        <w:tc>
          <w:tcPr>
            <w:tcW w:w="2160" w:type="dxa"/>
          </w:tcPr>
          <w:p w14:paraId="10D3964E" w14:textId="77777777" w:rsidR="00CE7F3C" w:rsidRDefault="00CE7F3C" w:rsidP="00CE7F3C">
            <w:pPr>
              <w:spacing w:before="120" w:after="240" w:line="480" w:lineRule="auto"/>
            </w:pPr>
          </w:p>
        </w:tc>
      </w:tr>
    </w:tbl>
    <w:p w14:paraId="67597D14" w14:textId="77777777" w:rsidR="00CE7F3C" w:rsidRDefault="00CE7F3C" w:rsidP="00CE7F3C"/>
    <w:p w14:paraId="6F204F97" w14:textId="77777777" w:rsidR="00CE7F3C" w:rsidRDefault="00CE7F3C" w:rsidP="00CE7F3C">
      <w:pPr>
        <w:pStyle w:val="Heading2"/>
      </w:pPr>
      <w:proofErr w:type="spellStart"/>
      <w:r>
        <w:t>Συμ</w:t>
      </w:r>
      <w:proofErr w:type="spellEnd"/>
      <w:r>
        <w:t>περάσματα – Επ</w:t>
      </w:r>
      <w:proofErr w:type="spellStart"/>
      <w:r>
        <w:t>όμεν</w:t>
      </w:r>
      <w:proofErr w:type="spellEnd"/>
      <w:r>
        <w:t xml:space="preserve">α </w:t>
      </w:r>
      <w:proofErr w:type="spellStart"/>
      <w:r>
        <w:t>Βήμ</w:t>
      </w:r>
      <w:proofErr w:type="spellEnd"/>
      <w:r>
        <w:t>ατα</w:t>
      </w:r>
    </w:p>
    <w:p w14:paraId="459A4034" w14:textId="77777777" w:rsidR="00CE7F3C" w:rsidRDefault="00CE7F3C" w:rsidP="00CE7F3C">
      <w:r>
        <w:t>..................................................................................................................</w:t>
      </w:r>
    </w:p>
    <w:p w14:paraId="499DD78B" w14:textId="77777777" w:rsidR="00CE7F3C" w:rsidRPr="00CE7F3C" w:rsidRDefault="00CE7F3C" w:rsidP="00CE7F3C">
      <w:pPr>
        <w:rPr>
          <w:lang w:val="el-GR"/>
        </w:rPr>
      </w:pPr>
      <w:r w:rsidRPr="00CE7F3C">
        <w:rPr>
          <w:lang w:val="el-GR"/>
        </w:rPr>
        <w:t xml:space="preserve">Κοινοποίηση πρακτικού: Διοίκηση, Εκπρόσωποι, </w:t>
      </w:r>
      <w:r>
        <w:t>HR</w:t>
      </w:r>
      <w:r w:rsidRPr="00CE7F3C">
        <w:rPr>
          <w:lang w:val="el-GR"/>
        </w:rPr>
        <w:t xml:space="preserve"> (εντός 3 ημερών).</w:t>
      </w:r>
    </w:p>
    <w:p w14:paraId="4762C25E" w14:textId="77777777" w:rsidR="00CE7F3C" w:rsidRPr="00CE7F3C" w:rsidRDefault="00CE7F3C" w:rsidP="00CE7F3C">
      <w:pPr>
        <w:rPr>
          <w:lang w:val="el-GR"/>
        </w:rPr>
      </w:pPr>
    </w:p>
    <w:p w14:paraId="32C765F1" w14:textId="77777777" w:rsidR="00CE7F3C" w:rsidRDefault="00CE7F3C" w:rsidP="00CE7F3C">
      <w:pPr>
        <w:pStyle w:val="Heading2"/>
      </w:pPr>
      <w:r>
        <w:t>Υπ</w:t>
      </w:r>
      <w:proofErr w:type="spellStart"/>
      <w:r>
        <w:t>ογρ</w:t>
      </w:r>
      <w:proofErr w:type="spellEnd"/>
      <w:r>
        <w:t>αφές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E7F3C" w14:paraId="244E0A98" w14:textId="77777777" w:rsidTr="001E4062">
        <w:tc>
          <w:tcPr>
            <w:tcW w:w="4320" w:type="dxa"/>
          </w:tcPr>
          <w:p w14:paraId="269EA791" w14:textId="77777777" w:rsidR="00CE7F3C" w:rsidRDefault="00CE7F3C" w:rsidP="001E4062">
            <w:proofErr w:type="spellStart"/>
            <w:r>
              <w:t>Εκ</w:t>
            </w:r>
            <w:proofErr w:type="spellEnd"/>
            <w:r>
              <w:t xml:space="preserve">πρόσωπος </w:t>
            </w:r>
            <w:proofErr w:type="spellStart"/>
            <w:r>
              <w:t>Εργ</w:t>
            </w:r>
            <w:proofErr w:type="spellEnd"/>
            <w:r>
              <w:t>αζομένων</w:t>
            </w:r>
          </w:p>
        </w:tc>
        <w:tc>
          <w:tcPr>
            <w:tcW w:w="4320" w:type="dxa"/>
          </w:tcPr>
          <w:p w14:paraId="2F8F376D" w14:textId="77777777" w:rsidR="00CE7F3C" w:rsidRDefault="00CE7F3C" w:rsidP="001E4062">
            <w:r>
              <w:t>_________________________</w:t>
            </w:r>
          </w:p>
        </w:tc>
      </w:tr>
      <w:tr w:rsidR="00CE7F3C" w14:paraId="5D7A699C" w14:textId="77777777" w:rsidTr="001E4062">
        <w:tc>
          <w:tcPr>
            <w:tcW w:w="4320" w:type="dxa"/>
          </w:tcPr>
          <w:p w14:paraId="60F93352" w14:textId="77777777" w:rsidR="00CE7F3C" w:rsidRDefault="00CE7F3C" w:rsidP="001E4062">
            <w:proofErr w:type="spellStart"/>
            <w:r>
              <w:t>Εκ</w:t>
            </w:r>
            <w:proofErr w:type="spellEnd"/>
            <w:r>
              <w:t xml:space="preserve">πρόσωπος </w:t>
            </w:r>
            <w:proofErr w:type="spellStart"/>
            <w:r>
              <w:t>Διοίκησης</w:t>
            </w:r>
            <w:proofErr w:type="spellEnd"/>
          </w:p>
        </w:tc>
        <w:tc>
          <w:tcPr>
            <w:tcW w:w="4320" w:type="dxa"/>
          </w:tcPr>
          <w:p w14:paraId="5332C347" w14:textId="77777777" w:rsidR="00CE7F3C" w:rsidRDefault="00CE7F3C" w:rsidP="001E4062">
            <w:r>
              <w:t>_________________________</w:t>
            </w:r>
          </w:p>
        </w:tc>
      </w:tr>
      <w:tr w:rsidR="00CE7F3C" w14:paraId="30AD2B8A" w14:textId="77777777" w:rsidTr="001E4062">
        <w:tc>
          <w:tcPr>
            <w:tcW w:w="4320" w:type="dxa"/>
          </w:tcPr>
          <w:p w14:paraId="3C327850" w14:textId="77777777" w:rsidR="00CE7F3C" w:rsidRDefault="00CE7F3C" w:rsidP="001E4062">
            <w:r>
              <w:t>HR</w:t>
            </w:r>
          </w:p>
        </w:tc>
        <w:tc>
          <w:tcPr>
            <w:tcW w:w="4320" w:type="dxa"/>
          </w:tcPr>
          <w:p w14:paraId="773E6B74" w14:textId="77777777" w:rsidR="00CE7F3C" w:rsidRDefault="00CE7F3C" w:rsidP="001E4062">
            <w:r>
              <w:t>_________________________</w:t>
            </w:r>
          </w:p>
        </w:tc>
      </w:tr>
      <w:bookmarkEnd w:id="1"/>
    </w:tbl>
    <w:p w14:paraId="01E7790A" w14:textId="77777777" w:rsidR="00CE7F3C" w:rsidRPr="00CE7F3C" w:rsidRDefault="00CE7F3C">
      <w:pPr>
        <w:rPr>
          <w:rFonts w:asciiTheme="majorHAnsi" w:hAnsiTheme="majorHAnsi" w:cstheme="majorHAnsi"/>
          <w:sz w:val="28"/>
          <w:szCs w:val="28"/>
          <w:lang w:val="el-GR"/>
        </w:rPr>
      </w:pPr>
    </w:p>
    <w:sectPr w:rsidR="00CE7F3C" w:rsidRPr="00CE7F3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E76D2" w14:textId="77777777" w:rsidR="002A7223" w:rsidRDefault="002A7223">
      <w:pPr>
        <w:spacing w:after="0" w:line="240" w:lineRule="auto"/>
      </w:pPr>
      <w:r>
        <w:separator/>
      </w:r>
    </w:p>
  </w:endnote>
  <w:endnote w:type="continuationSeparator" w:id="0">
    <w:p w14:paraId="1707C9F7" w14:textId="77777777" w:rsidR="002A7223" w:rsidRDefault="002A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8545D" w14:textId="77777777" w:rsidR="00144699" w:rsidRDefault="00000000">
    <w:pPr>
      <w:pStyle w:val="Footer"/>
      <w:jc w:val="center"/>
    </w:pPr>
    <w:r>
      <w:t xml:space="preserve">CRETAMEL® · </w:t>
    </w:r>
    <w:proofErr w:type="spellStart"/>
    <w:r>
      <w:t>Έκδοση</w:t>
    </w:r>
    <w:proofErr w:type="spellEnd"/>
    <w:r>
      <w:t xml:space="preserve"> 2025 · HR Department · «Respect · Safety · Growth» · Edited Marvi Koukounaraki · Approved Yiannis Rasoulis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A3B3A" w14:textId="77777777" w:rsidR="002A7223" w:rsidRDefault="002A7223">
      <w:pPr>
        <w:spacing w:after="0" w:line="240" w:lineRule="auto"/>
      </w:pPr>
      <w:r>
        <w:separator/>
      </w:r>
    </w:p>
  </w:footnote>
  <w:footnote w:type="continuationSeparator" w:id="0">
    <w:p w14:paraId="4A6FC39C" w14:textId="77777777" w:rsidR="002A7223" w:rsidRDefault="002A7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C015D" w14:textId="1016EA98" w:rsidR="00144699" w:rsidRPr="00CE7F3C" w:rsidRDefault="00CE7F3C" w:rsidP="00CE7F3C">
    <w:pPr>
      <w:pStyle w:val="Header"/>
      <w:jc w:val="center"/>
    </w:pPr>
    <w:r>
      <w:rPr>
        <w:noProof/>
      </w:rPr>
      <w:drawing>
        <wp:inline distT="0" distB="0" distL="0" distR="0" wp14:anchorId="5A32750D" wp14:editId="58E2C665">
          <wp:extent cx="1600200" cy="723900"/>
          <wp:effectExtent l="0" t="0" r="0" b="0"/>
          <wp:docPr id="8357713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5771344" name="Picture 8357713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330997">
    <w:abstractNumId w:val="8"/>
  </w:num>
  <w:num w:numId="2" w16cid:durableId="1785688991">
    <w:abstractNumId w:val="6"/>
  </w:num>
  <w:num w:numId="3" w16cid:durableId="207112160">
    <w:abstractNumId w:val="5"/>
  </w:num>
  <w:num w:numId="4" w16cid:durableId="296296733">
    <w:abstractNumId w:val="4"/>
  </w:num>
  <w:num w:numId="5" w16cid:durableId="1889298125">
    <w:abstractNumId w:val="7"/>
  </w:num>
  <w:num w:numId="6" w16cid:durableId="1207177163">
    <w:abstractNumId w:val="3"/>
  </w:num>
  <w:num w:numId="7" w16cid:durableId="1976907841">
    <w:abstractNumId w:val="2"/>
  </w:num>
  <w:num w:numId="8" w16cid:durableId="1479033495">
    <w:abstractNumId w:val="1"/>
  </w:num>
  <w:num w:numId="9" w16cid:durableId="105994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699"/>
    <w:rsid w:val="0015074B"/>
    <w:rsid w:val="0029639D"/>
    <w:rsid w:val="002A65E2"/>
    <w:rsid w:val="002A7223"/>
    <w:rsid w:val="00326F90"/>
    <w:rsid w:val="00AA1D8D"/>
    <w:rsid w:val="00B3650D"/>
    <w:rsid w:val="00B47730"/>
    <w:rsid w:val="00CB0664"/>
    <w:rsid w:val="00CE7F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9D3134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μαρβη</dc:creator>
  <cp:keywords/>
  <dc:description>generated by python-docx</dc:description>
  <cp:lastModifiedBy>Mάρβη Κουκουναράκη</cp:lastModifiedBy>
  <cp:revision>2</cp:revision>
  <dcterms:created xsi:type="dcterms:W3CDTF">2025-10-26T14:55:00Z</dcterms:created>
  <dcterms:modified xsi:type="dcterms:W3CDTF">2025-10-26T14:55:00Z</dcterms:modified>
  <cp:category/>
</cp:coreProperties>
</file>