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OID...................................1.3.6.1.4.1.311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Authenticode....................................1.3.6.1.4.1.311.2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//     Software Publishing (with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SPC_INDIRECT_DATA_OBJID                 1.3.6.1.4.1.311.2.1.4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SPC_STATEMENT_TYPE_OBJID                1.3.6.1.4.1.311.2.1.11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SPC_SP_OPUS_INFO_OBJID                  1.3.6.1.4.1.311.2.1.12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SPC_PE_IMAGE_DATA_OBJID                 1.3.6.1.4.1.311.2.1.15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SPC_SP_AGENCY_INFO_OBJID                1.3.6.1.4.1.311.2.1.10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SPC_MINIMAL_CRITERIA_OBJID              1.3.6.1.4.1.311.2.1.26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SPC_FINANCIAL_CRITERIA_OBJID            1.3.6.1.4.1.311.2.1.27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SPC_LINK_OBJID                          1.3.6.1.4.1.311.2.1.28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SPC_HASH_INFO_OBJID                     1.3.6.1.4.1.311.2.1.29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SPC_SIPINFO_OBJID                       1.3.6.1.4.1.311.2.1.30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//     Software Publishing (with NO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SPC_CERT_EXTENSIONS_OBJID               1.3.6.1.4.1.311.2.1.14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SPC_RAW_FILE_DATA_OBJID                 1.3.6.1.4.1.311.2.1.18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SPC_STRUCTURED_STORAGE_DATA_OBJID       1.3.6.1.4.1.311.2.1.19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SPC_JAVA_CLASS_DATA_OBJID               1.3.6.1.4.1.311.2.1.20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SPC_INDIVIDUAL_SP_KEY_PURPOSE_OBJID     1.3.6.1.4.1.311.2.1.21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SPC_COMMERCIAL_SP_KEY_PURPOSE_OBJID     1.3.6.1.4.1.311.2.1.22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SPC_CAB_DATA_OBJID                      1.3.6.1.4.1.311.2.1.25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SPC_GLUE_RDN_OBJID                      1.3.6.1.4.1.311.2.1.25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CTL for Software Publishers Trusted CAs    1.3.6.1.4.1.311.2.2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//     (sub-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subtree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is defined for Software Publishing trusted CAs)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szOID_TRUSTED_CODESIGNING_CA_LIST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szOID_TRUSTED_CLIENT_AUTH_CA_LIST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szOID_TRUSTED_SERVER_AUTH_CA_LIST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Time Stamping...................................1.3.6.1.4.1.311.3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/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/(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with Associated encoder/decoders)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SPC_TIME_STAMP_REQUEST_OBJID            1.3.6.1.4.1.311.3.2.1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Permissions.....................................1.3.6.1.4.1.311.4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Crypto 2.0......................................1.3.6.1.4.1.311.10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PKCS #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7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ContentType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Object Identifier for Certificate Trust List (CTL)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szOID_CTL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1.3.6.1.4.1.311.10.1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Sorted CTL Extension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szOID_SORTED_CTL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Next Update Location extension or attribute.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Value is an encoded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GeneralNames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szOID_NEXT_UPDATE_LOCATION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Enhanced Key Usage (Purpose)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Signer of CTLs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szOID_KP_CTL_USAGE_SIGNING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Signer of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TimeStamps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szOID_KP_TIME_STAMP_SIGNING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1.3.6.1.4.1.311.10.3.2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strong encryption in export environment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szOID_SERVER_GATED_CRYPTO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1.3.6.1.4.1.311.10.3.3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szOID_SERIALIZED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1.3.6.1.4.1.311.10.3.3.1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encrypted file systems (EFS)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szOID_EFS_CRYPTO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1.3.6.1.4.1.311.10.3.4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szOID_EFS_RECOVERY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1.3.6.1.4.1.311.10.3.4.1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Windows Hardware Compatible (WHQL)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szOID_WHQL_CRYPTO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1.3.6.1.4.1.311.10.3.5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the NT5 build lab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szOID_NT5_CRYPTO                        1.3.6.1.4.1.311.10.3.6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and OEM of WHQL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szOID_OEM_WHQL_CRYPTO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1.3.6.1.4.1.311.10.3.7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the Embedded NT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szOID_EMBEDDED_NT_CRYPTO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1.3.6.1.4.1.311.10.3.8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Signer of a CTL containing trusted roots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szOID_ROOT_LIST_SIGNER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1.3.6.1.4.1.311.10.3.9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sign cross-cert and subordinate CA requests with qualified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subordination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(name constraints, policy mapping, etc.)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szOID_KP_QUALIFIED_SUBORDINATION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1.3.6.1.4.1.311.10.3.10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be used to encrypt/recover escrowed keys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szOID_KP_KEY_RECOVERY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1.3.6.1.4.1.311.10.3.11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Signer of documents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szOID_KP_DOCUMENT_SIGNING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1.3.6.1.4.1.311.10.3.12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Attribute Object Identifiers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szOID_YESNO_TRUST_ATTR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1.3.6.1.4.1.311.10.4.1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Music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szOID_DRM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1.3.6.1.4.1.311.10.5.1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DRM EKU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szOID_DRM_INDIVIDUALIZATION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1.3.6.1.4.1.311.10.5.2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Licenses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szOID_LICENSES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1.3.6.1.4.1.311.10.6.1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szOID_LICENSE_SERVER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1.3.6.1.4.1.311.10.6.2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CERT_RDN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attribute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Object Identifiers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szOID_MICROSOFT_RDN_PREFIX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Special RDN containing the KEY_ID.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Its value type is CERT_RDN_OCTET_STRING.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szOID_KEYID_RDN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1.3.6.1.4.1.311.10.7.1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Microsoft extension in a CTL to add or remove the certificates.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The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extension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type is an INTEGER. 0 =&amp;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amp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;gt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; add certificate, 1 =&amp;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amp;gt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>; remove certificate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szOID_REMOVE_CERTIFICATE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1.3.6.1.4.1.311.10.8.1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certificate extension containing cross certificate distribution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points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. ASN.1 encoded as follows: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:= SEQUENCE {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syncDeltaTime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INTEGER (0..4294967295) OPTIONAL,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} --#public--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:= SEQUENCE OF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GeneralNames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szOID_CROSS_CERT_DIST_POINTS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1.3.6.1.4.1.311.10.9.1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CMC OIDs                         1.3.6.1.4.1.311.10.10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Similar to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szOID_CMC_ADD_EXTENSIONS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>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Attributes replaces Extensions.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szOID_CMC_ADD_ATTRIBUTES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1.3.6.1.4.1.311.10.10.1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certificate property OIDs        1.3.6.1.4.1.311.10.11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The OID component following the prefix contains the PROP_ID (decimal)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szOID_CERT_PROP_ID_PREFIX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1.3.6.1.4.1.311.10.11.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CryptUI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1.3.6.1.4.1.311.10.12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szOID_ANY_APPLICATION_POLICY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1.3.6.1.4.1.311.10.12.1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Catalog.........................................1.3.6.1.4.1.311.12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szOID_CATALOG_LIST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1.3.6.1.4.1.311.12.1.1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szOID_CATALOG_LIST_MEMBER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1.3.6.1.4.1.311.12.1.2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CAT_NAMEVALUE_OBJID                     1.3.6.1.4.1.311.12.2.1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CAT_MEMBERINFO_OBJID                    1.3.6.1.4.1.311.12.2.2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PKCS10 OIDs...........................1.3.6.1.4.1.311.13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szOID_RENEWAL_CERTIFICATE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szOID_ENROLLMENT_NAME_VALUE_PAIR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1.3.6.1.4.1.311.13.2.1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szOID_ENROLLMENT_CSP_PROVIDER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1.3.6.1.4.1.311.13.2.2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lastRenderedPageBreak/>
        <w:t>Microsoft Java..................................1.3.6.1.4.1.311.15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Outlook/Exchange......................1.3.6.1.4.1.311.16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Outlook Express                       1.3.6.1.4.1.311.16.4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Used by OL/OLEXP to identify which certificate signed the PKCS # 7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PKCS12 attributes.....................1.3.6.1.4.1.311.17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szOID_LOCAL_MACHINE_KEYSET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1.3.6.1.4.1.311.17.1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Hydra.................................1.3.6.1.4.1.311.18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ISPU Test.............................1.3.6.1.4.1.311.19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Enrollment Infrastructure..............1.3.6.1.4.1.311.20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szOID_AUTO_ENROLL_CTL_USAGE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1.3.6.1.4.1.311.20.1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Extension contain certificate type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szOID_ENROLL_CERTTYPE_EXTENSION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1.3.6.1.4.1.311.20.2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szOID_ENROLLMENT_AGENT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1.3.6.1.4.1.311.20.2.1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szOID_KP_SMARTCARD_LOGON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1.3.6.1.4.1.311.20.2.2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szOID_NT_PRINCIPAL_NAME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1.3.6.1.4.1.311.20.2.3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szOID_CERT_MANIFOLD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1.3.6.1.4.1.311.20.3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Microsoft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CertSrv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Infrastructure.................1.3.6.1.4.1.311.21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CertSrv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(with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szOID_CERTSRV_CA_VERSION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1.3.6.1.4.1.311.21.1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Directory Service.....................1.3.6.1.4.1.311.25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szOID_NTDS_REPLICATION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1.3.6.1.4.1.311.25.1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IIS.............................................1.3.6.1.4.1.311.30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Windows updates and service packs...............1.3.6.1.4.1.311.31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szOID_PRODUCT_UPDATE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1.3.6.1.4.1.311.31.1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Fonts...........................................1.3.6.1.4.1.311.40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Licensing and Registration............1.3.6.1.4.1.311.41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Corporate PKI (ITG)...................1.3.6.1.4.1.311.42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CAPICOM.........................................1.3.6.1.4.1.311.88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1.3.6.1.4.1.311.88      Reserved for CAPICOM.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szOID_CAPICOM_VERSION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      1.3.6.1.4.1.311.88.1    CAPICOM version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szOID_CAPICOM_ATTRIBUTE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    1.3.6.1.4.1.311.88.2    CAPICOM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szOID_CAPICOM_DOCUMENT_NAME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1.3.6.1.4.1.311.88.2.1  Document type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szOID_CAPICOM_DOCUMENT_DESCRIPTION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1.3.6.1.4.1.311.88.2.2  Document description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szOID_CAPICOM_ENCRYPTED_DATA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1.3.6.1.4.1.311.88.3    CAPICOM encrypted data message.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szOID_CAPICOM_ENCRYPTED_CONTENT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1.3.6.1.4.1.311.88.3.1  CAPICOM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content of encrypted data.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OID...................................1.3.6.1.4.1.311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Authenticode....................................1.3.6.1.4.1.311.2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Software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Publishing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(with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SPC_INDIRECT_DATA_OBJID                 1.3.6.1.4.1.311.2.1.4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SPC_STATEMENT_TYPE_OBJID                1.3.6.1.4.1.311.2.1.11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SPC_SP_OPUS_INFO_OBJID                  1.3.6.1.4.1.311.2.1.12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SPC_PE_IMAGE_DATA_OBJID                 1.3.6.1.4.1.311.2.1.15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SPC_SP_AGENCY_INFO_OBJID                1.3.6.1.4.1.311.2.1.10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SPC_MINIMAL_CRITERIA_OBJID              1.3.6.1.4.1.311.2.1.26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SPC_FINANCIAL_CRITERIA_OBJID            1.3.6.1.4.1.311.2.1.27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SPC_LINK_OBJID                          1.3.6.1.4.1.311.2.1.28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SPC_HASH_INFO_OBJID                     1.3.6.1.4.1.311.2.1.29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SPC_SIPINFO_OBJID                       1.3.6.1.4.1.311.2.1.30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Software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Publishing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(with NO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SPC_CERT_EXTENSIONS_OBJID               1.3.6.1.4.1.311.2.1.14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SPC_RAW_FILE_DATA_OBJID                 1.3.6.1.4.1.311.2.1.18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SPC_STRUCTURED_STORAGE_DATA_OBJID       1.3.6.1.4.1.311.2.1.19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SPC_JAVA_CLASS_DATA_OBJID               1.3.6.1.4.1.311.2.1.20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SPC_INDIVIDUAL_SP_KEY_PURPOSE_OBJID     1.3.6.1.4.1.311.2.1.21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SPC_COMMERCIAL_SP_KEY_PURPOSE_OBJID     1.3.6.1.4.1.311.2.1.22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SPC_CAB_DATA_OBJID                      1.3.6.1.4.1.311.2.1.25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SPC_GLUE_RDN_OBJID                      1.3.6.1.4.1.311.2.1.25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CTL for Software Publishers Trusted CAs    1.3.6.1.4.1.311.2.2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(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sub-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subtree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is defined for Software Publishing trusted CAs)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szOID_TRUSTED_CODESIGNING_CA_LIST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szOID_TRUSTED_CLIENT_AUTH_CA_LIST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szOID_TRUSTED_SERVER_AUTH_CA_LIST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1.3.6.1.4.1.311.2.2.3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Time Stamping...................................1.3.6.1.4.1.311.3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Associated encoder/decoders)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SPC_TIME_STAMP_REQUEST_OBJID            1.3.6.1.4.1.311.3.2.1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Permissions.....................................1.3.6.1.4.1.311.4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Crypto 2.0......................................1.3.6.1.4.1.311.10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PKCS #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7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ContentType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Object Identifier for Certificate Trust List (CTL)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szOID_CTL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1.3.6.1.4.1.311.10.1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Sorted CTL Extension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szOID_SORTED_CTL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Next Update Location extension or attribute.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Value is an encoded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GeneralNames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szOID_NEXT_UPDATE_LOCATION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Enhanced Key Usage (Purpose)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Signer of CTLs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szOID_KP_CTL_USAGE_SIGNING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Signer of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TimeStamps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szOID_KP_TIME_STAMP_SIGNING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1.3.6.1.4.1.311.10.3.2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strong encryption in export environment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szOID_SERVER_GATED_CRYPTO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1.3.6.1.4.1.311.10.3.3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szOID_SERIALIZED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1.3.6.1.4.1.311.10.3.3.1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encrypted file systems (EFS)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szOID_EFS_CRYPTO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1.3.6.1.4.1.311.10.3.4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szOID_EFS_RECOVERY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1.3.6.1.4.1.311.10.3.4.1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use Windows Hardware Compatible (WHQL)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szOID_WHQL_CRYPTO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1.3.6.1.4.1.311.10.3.5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the NT5 build lab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szOID_NT5_CRYPTO                        1.3.6.1.4.1.311.10.3.6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and OEM of WHQL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szOID_OEM_WHQL_CRYPTO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1.3.6.1.4.1.311.10.3.7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Signed by the Embedded NT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szOID_EMBEDDED_NT_CRYPTO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1.3.6.1.4.1.311.10.3.8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Signer of a CTL containing trusted roots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szOID_ROOT_LIST_SIGNER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1.3.6.1.4.1.311.10.3.9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sign cross-cert and subordinate CA requests with qualified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subordination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(name constraints, policy mapping, etc.)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szOID_KP_QUALIFIED_SUBORDINATION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1.3.6.1.4.1.311.10.3.10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Can be used to encrypt/recover escrowed keys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szOID_KP_KEY_RECOVERY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1.3.6.1.4.1.311.10.3.11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Signer of documents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szOID_KP_DOCUMENT_SIGNING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1.3.6.1.4.1.311.10.3.12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Limits the valid lifetime of the signature to the lifetime of the certificate.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szOID_KP_LIFETIME_SIGNING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1.3.6.1.4.1.311.10.3.13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szOID_KP_MOBILE_DEVICE_SOFTWARE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1.3.6.1.4.1.311.10.3.14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Attribute Object Identifiers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szOID_YESNO_TRUST_ATTR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1.3.6.1.4.1.311.10.4.1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Music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szOID_DRM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1.3.6.1.4.1.311.10.5.1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DRM EKU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szOID_DRM_INDIVIDUALIZATION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1.3.6.1.4.1.311.10.5.2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Licenses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szOID_LICENSES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1.3.6.1.4.1.311.10.6.1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szOID_LICENSE_SERVER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1.3.6.1.4.1.311.10.6.2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CERT_RDN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attribute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Object Identifiers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szOID_MICROSOFT_RDN_PREFIX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1.3.6.1.4.1.311.10.7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Special RDN containing the KEY_ID.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Its value type is CERT_RDN_OCTET_STRING.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szOID_KEYID_RDN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1.3.6.1.4.1.311.10.7.1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Microsoft extension in a CTL to add or remove the certificates.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The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extension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type is an INTEGER. 0 =&gt; add certificate, 1 =&gt; remove certificate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szOID_REMOVE_CERTIFICATE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1.3.6.1.4.1.311.10.8.1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certificate extension containing cross certificate distribution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points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. ASN.1 encoded as follows: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>:= SEQUENCE {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syncDeltaTime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INTEGER (0..4294967295) OPTIONAL,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} --#public--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CrossCertDistPointNames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:= SEQUENCE OF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GeneralNames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szOID_CROSS_CERT_DIST_POINTS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1.3.6.1.4.1.311.10.9.1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CMC OIDs                         1.3.6.1.4.1.311.10.10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Similar to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szOID_CMC_ADD_EXTENSIONS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>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Attributes replaces Extensions.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szOID_CMC_ADD_ATTRIBUTES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1.3.6.1.4.1.311.10.10.1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Microsoft certificate property OIDs        1.3.6.1.4.1.311.10.11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The OID component following the prefix contains the PROP_ID (decimal)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szOID_CERT_PROP_ID_PREFIX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1.3.6.1.4.1.311.10.11.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CryptUI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1.3.6.1.4.1.311.10.12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szOID_ANY_APPLICATION_POLICY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1.3.6.1.4.1.311.10.12.1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Catalog.........................................1.3.6.1.4.1.311.12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szOID_CATALOG_LIST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1.3.6.1.4.1.311.12.1.1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szOID_CATALOG_LIST_MEMBER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1.3.6.1.4.1.311.12.1.2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CAT_NAMEVALUE_OBJID                     1.3.6.1.4.1.311.12.2.1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CAT_MEMBERINFO_OBJID                    1.3.6.1.4.1.311.12.2.2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PKCS10 OIDs...........................1.3.6.1.4.1.311.13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szOID_RENEWAL_CERTIFICATE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1.3.6.1.4.1.311.13.1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szOID_ENROLLMENT_NAME_VALUE_PAIR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1.3.6.1.4.1.311.13.2.1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szOID_ENROLLMENT_CSP_PROVIDER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1.3.6.1.4.1.311.13.2.2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szOID_OS_VERSION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1.3.6.1.4.1.311.13.2.3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Java..................................1.3.6.1.4.1.311.15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Outlook/Exchange......................1.3.6.1.4.1.311.16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Used by OL/OLEXP to identify which certificate signed the PKCS # 7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szOID_MICROSOFT_Encryption_Key_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Preference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1.3.6.1.4.1.311.16.4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lastRenderedPageBreak/>
        <w:t>Microsoft PKCS12 attributes.....................1.3.6.1.4.1.311.17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szOID_LOCAL_MACHINE_KEYSET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1.3.6.1.4.1.311.17.1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Hydra.................................1.3.6.1.4.1.311.18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License Info root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szOID_PKIX_LICENSE_INFO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1.3.6.1.4.1.311.18.1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Manufacturer value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szOID_PKIX_MANUFACTURER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1.3.6.1.4.1.311.18.2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Manufacturer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Specfic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Data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szOID_PKIX_MANUFACTURER_MS_SPECIFIC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1.3.6.1.4.1.311.18.3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OID for Certificate Version Stamp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szOID_PKIX_HYDRA_CERT_VERSION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1.3.6.1.4.1.311.18.4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OID for License Server to identify licensed product.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szOID_PKIX_LICENSED_PRODUCT_INFO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1.3.6.1.4.1.311.18.5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OID for License Server specific info.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szOID_PKIX_MS_LICENSE_SERVER_INFO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1.3.6.1.4.1.311.18.6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Extension OID reserved for product policy module - only one is allowed.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szOID_PKIS_PRODUCT_SPECIFIC_OID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1.3.6.1.4.1.311.18.7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szOID_PKIS_TLSERVER_SPK_OID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1.3.6.1.4.1.311.18.8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ISPU Test.............................1.3.6.1.4.1.311.19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Enrollment Infrastructure.............1.3.6.1.4.1.311.20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szOID_AUTO_ENROLL_CTL_USAGE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1.3.6.1.4.1.311.20.1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Extension contain certificate type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szOID_ENROLL_CERTTYPE_EXTENSION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1.3.6.1.4.1.311.20.2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szOID_ENROLLMENT_AGENT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1.3.6.1.4.1.311.20.2.1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szOID_KP_SMARTCARD_LOGON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1.3.6.1.4.1.311.20.2.2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szOID_NT_PRINCIPAL_NAME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1.3.6.1.4.1.311.20.2.3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szOID_CERT_MANIFOLD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1.3.6.1.4.1.311.20.3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Microsoft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CertSrv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Infrastructure................1.3.6.1.4.1.311.21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CertSrv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(with associated encoders/decoders)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szOID_CERTSRV_CA_VERSION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1.3.6.1.4.1.311.21.1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Contains the sha1 hash of the previous version of the CA certificate.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szOID_CERTSRV_PREVIOUS_CERT_HASH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1.3.6.1.4.1.311.21.2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Delta CRLs only.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Contains the base CRL Number of the corresponding base CRL.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szOID_CRL_VIRTUAL_BASE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1.3.6.1.4.1.311.21.3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Contains the time when the next CRL is expected to be published. This may be sooner than the CRL's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NextUpdate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field.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szOID_CRL_NEXT_PUBLISH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Enhanced Key Usage for CA encryption certificate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szOID_KP_CA_EXCHANGE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1.3.6.1.4.1.311.21.5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Enhanced Key Usage for key recovery agent certificate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szOID_KP_KEY_RECOVERY_AGENT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1.3.6.1.4.1.311.21.6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Certificate template extension (v2)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szOID_CERTIFICATE_TEMPLATE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1.3.6.1.4.1.311.21.7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The root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oid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for all enterprise specific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oids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szOID_ENTERPRISE_OID_ROOT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1.3.6.1.4.1.311.21.8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Dummy signing Subject RDN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szOID_RDN_DUMMY_SIGNER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1.3.6.1.4.1.311.21.9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Application Policies extension -- same encoding as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szOID_CERT_POLICIES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szOID_APPLICATION_CERT_POLICIES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1.3.6.1.4.1.311.21.10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Application Policy Mappings -- same encoding as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szOID_POLICY_MAPPINGS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szOID_APPLICATION_POLICY_MAPPINGS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1.3.6.1.4.1.311.21.11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Application Policy Constraints -- same encoding as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szOID_POLICY_CONSTRAINTS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szOID_APPLICATION_POLICY_CONSTRAINTS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1.3.6.1.4.1.311.21.12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szOID_ARCHIVED_KEY_ATTR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1.3.6.1.4.1.311.21.13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szOID_CRL_SELF_CDP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1.3.6.1.4.1.311.21.14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Requires all certificates below the root to have a non-empty intersecting issuance certificate policy usage.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szOID_REQUIRE_CERT_CHAIN_POLICY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1.3.6.1.4.1.311.21.15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szOID_ARCHIVED_KEY_CERT_HASH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1.3.6.1.4.1.311.21.16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szOID_ISSUED_CERT_HASH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1.3.6.1.4.1.311.21.17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Enhanced key usage for DS email replication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szOID_DS_EMAIL_REPLICATION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 1.3.6.1.4.1.311.21.19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szOID_REQUEST_CLIENT_INFO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  1.3.6.1.4.1.311.21.20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szOID_ENCRYPTED_KEY_HASH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1.3.6.1.4.1.311.21.21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szOID_CERTSRV_CROSSCA_VERSION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1.3.6.1.4.1.311.21.22   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Directory Service.....................1.3.6.1.4.1.311.25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szOID_NTDS_REPLICATION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1.3.6.1.4.1.311.25.1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IIS.............................................1.3.6.1.4.1.311.30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szOID_IIS_VIRTUAL_SERVER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1.3.6.1.4.1.311.30.1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Microsoft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WWOps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BizExt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>..........................1.3.6.1.4.1.311.43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Microsoft Peer Networking.......................1.3.6.1.4.1.311.44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Subtrees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for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genaral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use including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pnrp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>, IM, and grouping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szOID_PEERNET_GENERAL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szOID_PEERNET_PNRP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1.3.6.1.4.1.311.44.1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szOID_PEERNET_IDENTITY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1.3.6.1.4.1.311.44.2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szOID_PEERNET_GROUPING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1.3.6.1.4.1.311.44.3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Property that contains the type of the certificate (GMC, GRC, etc.)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szOID_PEERNET_CERT_TYPE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1.3.6.1.4.1.311.44.0.1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Type of the value in the 'other' name: peer name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szOID_PEERNET_PEERNAME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1.3.6.1.4.1.311.44.0.2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Type :</w:t>
      </w:r>
      <w:proofErr w:type="gram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classifier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szOID_PEERNET_CLASSIFIER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1.3.6.1.4.1.311.44.0.3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Property containing the version of the certificate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szOID_PEERNET_CERT_VERSION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1.3.6.1.4.1.311.44.0.4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PNRP specific properties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szOID_PEERNET_PNRP_ADDRESS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1.3.6.1.4.1.311.44.1.1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szOID_PEERNET_PNRP_FLAGS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1.3.6.1.4.1.311.44.1.2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szOID_PEERNET_PNRP_PAYLOAD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1.3.6.1.4.1.311.44.1.3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szOID_PEERNET_PNRP_ID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1.3.6.1.4.1.311.44.1.4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Identity flags, placeholder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szOID_PEERNET_IDENTITY_FLAGS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1.3.6.1.4.1.311.44.2.2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Peer name of the group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szOID_PEERNET_GROUPING_PEERNAME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1.3.6.1.4.1.311.44.3.1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Group flags: placeholder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szOID_PEERNET_GROUPING_FLAGS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1.3.6.1.4.1.311.44.3.2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List of roles in the GMC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szOID_PEERNET_GROUPING_ROLES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1.3.6.1.4.1.311.44.3.3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List of classifiers in the GMC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szOID_PEERNET_GROUPING_CLASSIFIERS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1.3.6.1.4.1.311.44.3.5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Mobile Devices Code Signing.....................1.3.6.1.4.1.311.45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>CAPICOM.........................................1.3.6.1.4.1.311.88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Reserved for CAPICOM.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        1.3.6.1.4.1.311.88   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CAPICOM version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szOID_CAPICOM_VERSION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       1.3.6.1.4.1.311.88.1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AB3C4D">
        <w:rPr>
          <w:rFonts w:ascii="Courier New" w:hAnsi="Courier New" w:cs="Courier New"/>
          <w:sz w:val="18"/>
          <w:szCs w:val="18"/>
        </w:rPr>
        <w:t xml:space="preserve">CAPICOM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szOID_CAPICOM_ATTRIBUTE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    1.3.6.1.4.1.311.88.2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Document type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  <w:r w:rsidRPr="00AB3C4D">
        <w:rPr>
          <w:rFonts w:ascii="Courier New" w:hAnsi="Courier New" w:cs="Courier New"/>
          <w:sz w:val="18"/>
          <w:szCs w:val="18"/>
        </w:rPr>
        <w:t xml:space="preserve">   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szOID_CAPICOM_DOCUMENT_NAME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    1.3.6.1.4.1.311.88.2.1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Document description </w:t>
      </w:r>
      <w:proofErr w:type="spellStart"/>
      <w:r w:rsidRPr="00AB3C4D">
        <w:rPr>
          <w:rFonts w:ascii="Courier New" w:hAnsi="Courier New" w:cs="Courier New"/>
          <w:sz w:val="18"/>
          <w:szCs w:val="18"/>
        </w:rPr>
        <w:t>attribute</w:t>
      </w:r>
      <w:proofErr w:type="spellEnd"/>
    </w:p>
    <w:p w:rsidR="00AB3C4D" w:rsidRPr="00C20B43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</w:rPr>
        <w:t xml:space="preserve">        </w:t>
      </w:r>
      <w:r w:rsidRPr="00C20B43">
        <w:rPr>
          <w:rFonts w:ascii="Courier New" w:hAnsi="Courier New" w:cs="Courier New"/>
          <w:sz w:val="18"/>
          <w:szCs w:val="18"/>
          <w:lang w:val="en-US"/>
        </w:rPr>
        <w:t>szOID_CAPICOM_DOCUMENT_DESCRIPTION      1.3.6.1.4.1.311.88.2.2</w:t>
      </w:r>
    </w:p>
    <w:p w:rsidR="00AB3C4D" w:rsidRPr="00C20B43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0B4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AB3C4D">
        <w:rPr>
          <w:rFonts w:ascii="Courier New" w:hAnsi="Courier New" w:cs="Courier New"/>
          <w:sz w:val="18"/>
          <w:szCs w:val="18"/>
          <w:lang w:val="en-US"/>
        </w:rPr>
        <w:t>CAPICOM encrypted data message.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B3C4D">
        <w:rPr>
          <w:rFonts w:ascii="Courier New" w:hAnsi="Courier New" w:cs="Courier New"/>
          <w:sz w:val="18"/>
          <w:szCs w:val="18"/>
          <w:lang w:val="en-US"/>
        </w:rPr>
        <w:t>szOID_CAPICOM_ENCRYPTED_DATA</w:t>
      </w:r>
      <w:proofErr w:type="spellEnd"/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    1.3.6.1.4.1.311.88.3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AB3C4D">
        <w:rPr>
          <w:rFonts w:ascii="Courier New" w:hAnsi="Courier New" w:cs="Courier New"/>
          <w:sz w:val="18"/>
          <w:szCs w:val="18"/>
          <w:lang w:val="en-US"/>
        </w:rPr>
        <w:t>CAPICOM content of encrypted data.</w:t>
      </w:r>
      <w:proofErr w:type="gramEnd"/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3C4D">
        <w:rPr>
          <w:rFonts w:ascii="Courier New" w:hAnsi="Courier New" w:cs="Courier New"/>
          <w:sz w:val="18"/>
          <w:szCs w:val="18"/>
        </w:rPr>
        <w:t>szOID_CAPICOM_ENCRYPTED_CONTENT</w:t>
      </w:r>
      <w:proofErr w:type="spellEnd"/>
      <w:proofErr w:type="gramEnd"/>
      <w:r w:rsidRPr="00AB3C4D">
        <w:rPr>
          <w:rFonts w:ascii="Courier New" w:hAnsi="Courier New" w:cs="Courier New"/>
          <w:sz w:val="18"/>
          <w:szCs w:val="18"/>
        </w:rPr>
        <w:t xml:space="preserve">         1.3.6.1.4.1.311.88.3.1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C4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B3C4D">
        <w:rPr>
          <w:rFonts w:ascii="Courier New" w:hAnsi="Courier New" w:cs="Courier New"/>
          <w:sz w:val="18"/>
          <w:szCs w:val="18"/>
        </w:rPr>
        <w:t>}</w:t>
      </w: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C4D" w:rsidRPr="00AB3C4D" w:rsidRDefault="00AB3C4D" w:rsidP="00AB3C4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10CEA" w:rsidRPr="00AB3C4D" w:rsidRDefault="00B10CEA" w:rsidP="00AB3C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B10CEA" w:rsidRPr="00AB3C4D" w:rsidSect="0085548B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3C4D"/>
    <w:rsid w:val="003B202C"/>
    <w:rsid w:val="00A322EE"/>
    <w:rsid w:val="00AB3C4D"/>
    <w:rsid w:val="00B10CEA"/>
    <w:rsid w:val="00C20B43"/>
    <w:rsid w:val="00F7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3698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bauderon</dc:creator>
  <cp:lastModifiedBy>bauderon</cp:lastModifiedBy>
  <cp:revision>1</cp:revision>
  <dcterms:created xsi:type="dcterms:W3CDTF">2011-09-24T15:35:00Z</dcterms:created>
  <dcterms:modified xsi:type="dcterms:W3CDTF">2011-09-24T16:35:00Z</dcterms:modified>
</cp:coreProperties>
</file>