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72" w:rsidRDefault="00225977" w:rsidP="00225977">
      <w:pPr>
        <w:pStyle w:val="Default"/>
        <w:jc w:val="center"/>
        <w:rPr>
          <w:sz w:val="30"/>
          <w:szCs w:val="30"/>
        </w:rPr>
      </w:pPr>
      <w:r w:rsidRPr="00225977">
        <w:rPr>
          <w:sz w:val="30"/>
          <w:szCs w:val="30"/>
        </w:rPr>
        <w:t>Blog Web API</w:t>
      </w:r>
    </w:p>
    <w:p w:rsidR="00225977" w:rsidRPr="00225977" w:rsidRDefault="00225977" w:rsidP="00225977">
      <w:pPr>
        <w:pStyle w:val="Default"/>
        <w:jc w:val="center"/>
        <w:rPr>
          <w:sz w:val="30"/>
          <w:szCs w:val="30"/>
        </w:rPr>
      </w:pPr>
      <w:bookmarkStart w:id="0" w:name="_GoBack"/>
      <w:bookmarkEnd w:id="0"/>
    </w:p>
    <w:p w:rsidR="00225977" w:rsidRDefault="00225977" w:rsidP="00176C72">
      <w:pPr>
        <w:pStyle w:val="Default"/>
        <w:rPr>
          <w:u w:val="single"/>
        </w:rPr>
      </w:pPr>
    </w:p>
    <w:p w:rsidR="00176C72" w:rsidRPr="00176C72" w:rsidRDefault="00176C72" w:rsidP="00176C72">
      <w:pPr>
        <w:pStyle w:val="Default"/>
        <w:rPr>
          <w:sz w:val="22"/>
          <w:szCs w:val="22"/>
          <w:u w:val="single"/>
        </w:rPr>
      </w:pPr>
      <w:r w:rsidRPr="00176C72">
        <w:rPr>
          <w:b/>
          <w:bCs/>
          <w:sz w:val="22"/>
          <w:szCs w:val="22"/>
          <w:u w:val="single"/>
        </w:rPr>
        <w:t>The Task</w:t>
      </w:r>
      <w:r w:rsidRPr="00176C72">
        <w:rPr>
          <w:sz w:val="22"/>
          <w:szCs w:val="22"/>
          <w:u w:val="single"/>
        </w:rPr>
        <w:t xml:space="preserve">: </w:t>
      </w:r>
    </w:p>
    <w:p w:rsidR="00A17D5A" w:rsidRDefault="00176C72" w:rsidP="00176C72">
      <w:pPr>
        <w:bidi w:val="0"/>
      </w:pPr>
      <w:r>
        <w:t>Create a basic multi-user blog web API.</w:t>
      </w:r>
    </w:p>
    <w:p w:rsidR="00176C72" w:rsidRPr="00176C72" w:rsidRDefault="00176C72" w:rsidP="00176C72">
      <w:pPr>
        <w:pStyle w:val="Default"/>
        <w:rPr>
          <w:sz w:val="22"/>
          <w:szCs w:val="22"/>
          <w:u w:val="single"/>
        </w:rPr>
      </w:pPr>
      <w:r w:rsidRPr="00176C72">
        <w:rPr>
          <w:b/>
          <w:bCs/>
          <w:sz w:val="22"/>
          <w:szCs w:val="22"/>
          <w:u w:val="single"/>
        </w:rPr>
        <w:t>What we did</w:t>
      </w:r>
      <w:r w:rsidRPr="00176C72">
        <w:rPr>
          <w:sz w:val="22"/>
          <w:szCs w:val="22"/>
          <w:u w:val="single"/>
        </w:rPr>
        <w:t xml:space="preserve">: </w:t>
      </w:r>
    </w:p>
    <w:p w:rsidR="00176C72" w:rsidRDefault="00176C72" w:rsidP="00176C72">
      <w:pPr>
        <w:pStyle w:val="Default"/>
        <w:rPr>
          <w:b/>
          <w:bCs/>
          <w:sz w:val="22"/>
          <w:szCs w:val="22"/>
        </w:rPr>
      </w:pPr>
      <w:r w:rsidRPr="00176C7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requirements</w:t>
      </w:r>
      <w:r w:rsidRPr="00176C72">
        <w:rPr>
          <w:b/>
          <w:bCs/>
          <w:sz w:val="22"/>
          <w:szCs w:val="22"/>
        </w:rPr>
        <w:t>:</w:t>
      </w:r>
    </w:p>
    <w:p w:rsidR="00176C72" w:rsidRPr="00176C72" w:rsidRDefault="00176C72" w:rsidP="00176C72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76C72" w:rsidRPr="00176C72" w:rsidRDefault="00176C72" w:rsidP="00176C72">
      <w:pPr>
        <w:autoSpaceDE w:val="0"/>
        <w:autoSpaceDN w:val="0"/>
        <w:bidi w:val="0"/>
        <w:adjustRightInd w:val="0"/>
        <w:spacing w:after="0" w:line="240" w:lineRule="auto"/>
        <w:ind w:firstLine="60"/>
        <w:rPr>
          <w:rFonts w:ascii="Cambria" w:hAnsi="Cambria" w:cs="Cambria"/>
          <w:color w:val="000000"/>
          <w:sz w:val="24"/>
          <w:szCs w:val="24"/>
        </w:rPr>
      </w:pP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</w:t>
      </w:r>
      <w:r w:rsidRPr="00176C72">
        <w:rPr>
          <w:rFonts w:ascii="Cambria" w:hAnsi="Cambria" w:cs="Cambria"/>
          <w:color w:val="000000"/>
        </w:rPr>
        <w:t>use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ASP.NET Core 3, Entity Framework Core </w:t>
      </w: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</w:t>
      </w:r>
      <w:r w:rsidRPr="00176C72">
        <w:rPr>
          <w:rFonts w:ascii="Cambria" w:hAnsi="Cambria" w:cs="Cambria"/>
          <w:color w:val="000000"/>
        </w:rPr>
        <w:t xml:space="preserve"> use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SignalR for the real-time part. </w:t>
      </w: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</w:t>
      </w:r>
      <w:r w:rsidRPr="00176C72">
        <w:rPr>
          <w:rFonts w:ascii="Cambria" w:hAnsi="Cambria" w:cs="Cambria"/>
          <w:color w:val="000000"/>
        </w:rPr>
        <w:t xml:space="preserve"> use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the code first approach, </w:t>
      </w:r>
      <w:r>
        <w:rPr>
          <w:rFonts w:ascii="Cambria" w:hAnsi="Cambria" w:cs="Cambria"/>
          <w:color w:val="000000"/>
        </w:rPr>
        <w:t xml:space="preserve">and we </w:t>
      </w:r>
      <w:r w:rsidRPr="00176C72">
        <w:rPr>
          <w:rFonts w:ascii="Cambria" w:hAnsi="Cambria" w:cs="Cambria"/>
          <w:color w:val="000000"/>
        </w:rPr>
        <w:t>create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all the migrations needed to create the database. </w:t>
      </w:r>
    </w:p>
    <w:p w:rsidR="00176C72" w:rsidRDefault="00176C72" w:rsidP="00FF3129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>We added some random data for testing, and included</w:t>
      </w:r>
      <w:r>
        <w:rPr>
          <w:rFonts w:ascii="Cambria" w:hAnsi="Cambria" w:cs="Cambria"/>
          <w:color w:val="000000"/>
        </w:rPr>
        <w:t xml:space="preserve"> the seeds in the.</w:t>
      </w: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>All API endpoints return</w:t>
      </w:r>
      <w:r>
        <w:rPr>
          <w:rFonts w:ascii="Cambria" w:hAnsi="Cambria" w:cs="Cambria"/>
          <w:color w:val="000000"/>
        </w:rPr>
        <w:t>s</w:t>
      </w:r>
      <w:r w:rsidRPr="00176C72">
        <w:rPr>
          <w:rFonts w:ascii="Cambria" w:hAnsi="Cambria" w:cs="Cambria"/>
          <w:color w:val="000000"/>
        </w:rPr>
        <w:t xml:space="preserve"> JSON results. </w:t>
      </w:r>
    </w:p>
    <w:p w:rsid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 the API we h</w:t>
      </w:r>
      <w:r w:rsidRPr="00176C72">
        <w:rPr>
          <w:rFonts w:ascii="Cambria" w:hAnsi="Cambria" w:cs="Cambria"/>
          <w:color w:val="000000"/>
        </w:rPr>
        <w:t>andle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the following errors: </w:t>
      </w:r>
    </w:p>
    <w:p w:rsidR="00176C72" w:rsidRPr="00176C72" w:rsidRDefault="00176C72" w:rsidP="00176C72">
      <w:pPr>
        <w:pStyle w:val="ListParagraph"/>
        <w:numPr>
          <w:ilvl w:val="1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 xml:space="preserve">Blog post not found. </w:t>
      </w:r>
    </w:p>
    <w:p w:rsidR="00176C72" w:rsidRDefault="00176C72" w:rsidP="00176C72">
      <w:pPr>
        <w:pStyle w:val="ListParagraph"/>
        <w:numPr>
          <w:ilvl w:val="1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 xml:space="preserve">Validation errors (Determining the validation rules is left for your judgment). </w:t>
      </w:r>
    </w:p>
    <w:p w:rsidR="00A416F6" w:rsidRPr="00A416F6" w:rsidRDefault="00A416F6" w:rsidP="001B2FF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416F6">
        <w:rPr>
          <w:rFonts w:ascii="Cambria" w:hAnsi="Cambria" w:cs="Cambria"/>
          <w:color w:val="000000"/>
        </w:rPr>
        <w:t>We enabled paging on all actions that returns a list of blogs.</w:t>
      </w:r>
      <w:r w:rsidRPr="00A416F6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A416F6" w:rsidRPr="00A416F6" w:rsidRDefault="00A416F6" w:rsidP="003220C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416F6">
        <w:rPr>
          <w:rFonts w:ascii="Cambria" w:hAnsi="Cambria" w:cs="Cambria"/>
          <w:color w:val="000000"/>
        </w:rPr>
        <w:t xml:space="preserve">We documented the API endpoints using swagger (swashbuckle) </w:t>
      </w:r>
    </w:p>
    <w:p w:rsidR="00A416F6" w:rsidRPr="00A416F6" w:rsidRDefault="00A416F6" w:rsidP="00A416F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a</w:t>
      </w:r>
      <w:r w:rsidRPr="00A416F6">
        <w:rPr>
          <w:rFonts w:ascii="Cambria" w:hAnsi="Cambria" w:cs="Cambria"/>
          <w:color w:val="000000"/>
        </w:rPr>
        <w:t>dd</w:t>
      </w:r>
      <w:r>
        <w:rPr>
          <w:rFonts w:ascii="Cambria" w:hAnsi="Cambria" w:cs="Cambria"/>
          <w:color w:val="000000"/>
        </w:rPr>
        <w:t>ed</w:t>
      </w:r>
      <w:r w:rsidRPr="00A416F6">
        <w:rPr>
          <w:rFonts w:ascii="Cambria" w:hAnsi="Cambria" w:cs="Cambria"/>
          <w:color w:val="000000"/>
        </w:rPr>
        <w:t xml:space="preserve"> Authentication and Authorization to the API using JWTs. </w:t>
      </w:r>
    </w:p>
    <w:p w:rsidR="00A416F6" w:rsidRPr="00176C72" w:rsidRDefault="00A416F6" w:rsidP="00A416F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used the </w:t>
      </w:r>
      <w:r w:rsidRPr="00A416F6">
        <w:rPr>
          <w:rFonts w:ascii="Cambria" w:hAnsi="Cambria" w:cs="Cambria"/>
          <w:color w:val="000000"/>
        </w:rPr>
        <w:t>Default</w:t>
      </w:r>
      <w:r w:rsidRPr="00A416F6">
        <w:rPr>
          <w:rFonts w:ascii="Cambria" w:hAnsi="Cambria" w:cs="Cambria"/>
          <w:color w:val="000000"/>
        </w:rPr>
        <w:t xml:space="preserve"> </w:t>
      </w:r>
      <w:r w:rsidRPr="00A416F6">
        <w:rPr>
          <w:rFonts w:ascii="Cambria" w:hAnsi="Cambria" w:cs="Cambria"/>
          <w:color w:val="000000"/>
        </w:rPr>
        <w:t>Identity</w:t>
      </w:r>
      <w:r>
        <w:rPr>
          <w:rFonts w:ascii="Cambria" w:hAnsi="Cambria" w:cs="Cambria"/>
          <w:color w:val="000000"/>
        </w:rPr>
        <w:t xml:space="preserve"> to login to the blogs system.</w:t>
      </w:r>
    </w:p>
    <w:p w:rsidR="00176C72" w:rsidRPr="00176C72" w:rsidRDefault="00176C72" w:rsidP="00176C72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176C72" w:rsidRPr="00176C72" w:rsidRDefault="00176C72" w:rsidP="00176C72">
      <w:pPr>
        <w:pStyle w:val="Default"/>
        <w:rPr>
          <w:b/>
          <w:bCs/>
          <w:sz w:val="22"/>
          <w:szCs w:val="22"/>
        </w:rPr>
      </w:pPr>
    </w:p>
    <w:p w:rsidR="00176C72" w:rsidRPr="00176C72" w:rsidRDefault="00176C72" w:rsidP="00176C72">
      <w:pPr>
        <w:pStyle w:val="Default"/>
        <w:rPr>
          <w:b/>
          <w:bCs/>
          <w:sz w:val="22"/>
          <w:szCs w:val="22"/>
        </w:rPr>
      </w:pPr>
      <w:r w:rsidRPr="00176C72">
        <w:rPr>
          <w:b/>
          <w:bCs/>
          <w:sz w:val="22"/>
          <w:szCs w:val="22"/>
        </w:rPr>
        <w:t xml:space="preserve">Create a RESTful API to perform the following actions: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Listing blog posts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Getting a single blog post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Adding a blog post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Deleting a blog post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Updating a blog post </w:t>
      </w:r>
    </w:p>
    <w:p w:rsidR="00176C72" w:rsidRDefault="00176C72" w:rsidP="00176C72">
      <w:pPr>
        <w:pStyle w:val="Default"/>
      </w:pPr>
    </w:p>
    <w:p w:rsidR="00176C72" w:rsidRDefault="00176C72" w:rsidP="00176C72">
      <w:pPr>
        <w:pStyle w:val="Default"/>
        <w:rPr>
          <w:rFonts w:ascii="Cambria" w:hAnsi="Cambria" w:cs="Cambria"/>
          <w:sz w:val="22"/>
          <w:szCs w:val="22"/>
        </w:rPr>
      </w:pPr>
      <w:r>
        <w:rPr>
          <w:b/>
          <w:bCs/>
          <w:sz w:val="22"/>
          <w:szCs w:val="22"/>
        </w:rPr>
        <w:t>Real-time monitor</w:t>
      </w:r>
      <w:r>
        <w:rPr>
          <w:sz w:val="22"/>
          <w:szCs w:val="22"/>
        </w:rPr>
        <w:t>:</w:t>
      </w:r>
    </w:p>
    <w:p w:rsidR="00176C72" w:rsidRDefault="00176C72" w:rsidP="00176C72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We using </w:t>
      </w:r>
      <w:r w:rsidRPr="00176C72">
        <w:rPr>
          <w:rFonts w:ascii="Cambria" w:hAnsi="Cambria" w:cs="Cambria"/>
        </w:rPr>
        <w:t xml:space="preserve">SignalR </w:t>
      </w:r>
      <w:r>
        <w:rPr>
          <w:rFonts w:ascii="Cambria" w:hAnsi="Cambria" w:cs="Cambria"/>
          <w:sz w:val="22"/>
          <w:szCs w:val="22"/>
        </w:rPr>
        <w:t>to notify the user for the new blog, update blog and delete blog, then we refresh directly the blogs table and add new data on it.</w:t>
      </w:r>
    </w:p>
    <w:p w:rsidR="00176C72" w:rsidRDefault="00176C72" w:rsidP="00176C72">
      <w:pPr>
        <w:pStyle w:val="Default"/>
        <w:rPr>
          <w:rFonts w:ascii="Cambria" w:hAnsi="Cambria" w:cs="Cambria"/>
        </w:rPr>
      </w:pPr>
      <w:r w:rsidRPr="00176C72">
        <w:rPr>
          <w:rFonts w:ascii="Cambria" w:hAnsi="Cambria" w:cs="Cambria"/>
          <w:noProof/>
        </w:rPr>
        <w:drawing>
          <wp:inline distT="0" distB="0" distL="0" distR="0">
            <wp:extent cx="5731510" cy="1099920"/>
            <wp:effectExtent l="19050" t="19050" r="21590" b="24130"/>
            <wp:docPr id="1" name="Picture 1" descr="C:\Users\Xe\Desktop\New folder\2019-10-26_7-51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\Desktop\New folder\2019-10-26_7-51-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16F6" w:rsidRPr="00176C72" w:rsidRDefault="00A416F6" w:rsidP="00176C72">
      <w:pPr>
        <w:pStyle w:val="Default"/>
        <w:rPr>
          <w:rFonts w:ascii="Cambria" w:hAnsi="Cambria" w:cs="Cambria"/>
        </w:rPr>
      </w:pPr>
    </w:p>
    <w:p w:rsidR="00A416F6" w:rsidRDefault="00A416F6">
      <w:pPr>
        <w:bidi w:val="0"/>
        <w:rPr>
          <w:rFonts w:ascii="Arial" w:hAnsi="Arial" w:cs="Arial"/>
          <w:b/>
          <w:bCs/>
          <w:color w:val="000000"/>
        </w:rPr>
      </w:pPr>
      <w:r>
        <w:rPr>
          <w:b/>
          <w:bCs/>
        </w:rPr>
        <w:br w:type="page"/>
      </w:r>
    </w:p>
    <w:p w:rsidR="00A416F6" w:rsidRDefault="00A416F6" w:rsidP="00A416F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How to login at the first time</w:t>
      </w:r>
      <w:r>
        <w:rPr>
          <w:sz w:val="22"/>
          <w:szCs w:val="22"/>
        </w:rPr>
        <w:t>:</w:t>
      </w:r>
    </w:p>
    <w:p w:rsidR="00A416F6" w:rsidRDefault="00A416F6" w:rsidP="00A416F6">
      <w:pPr>
        <w:pStyle w:val="Default"/>
        <w:rPr>
          <w:sz w:val="22"/>
          <w:szCs w:val="22"/>
        </w:rPr>
      </w:pPr>
    </w:p>
    <w:p w:rsidR="00A416F6" w:rsidRDefault="00A416F6" w:rsidP="00A416F6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When you click on register it will check for the database if it not created it will open the following page to allow you create the database.</w:t>
      </w:r>
    </w:p>
    <w:p w:rsidR="00A416F6" w:rsidRPr="00A416F6" w:rsidRDefault="00A416F6" w:rsidP="00A416F6">
      <w:pPr>
        <w:pStyle w:val="Default"/>
        <w:ind w:left="360" w:firstLine="720"/>
        <w:rPr>
          <w:b/>
          <w:bCs/>
          <w:sz w:val="22"/>
          <w:szCs w:val="22"/>
        </w:rPr>
      </w:pPr>
      <w:r w:rsidRPr="00A416F6">
        <w:rPr>
          <w:b/>
          <w:bCs/>
          <w:sz w:val="22"/>
          <w:szCs w:val="22"/>
        </w:rPr>
        <w:t>Click on “Apply Migration” button.</w:t>
      </w: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  <w:r w:rsidRPr="00A416F6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355784" cy="1851715"/>
            <wp:effectExtent l="19050" t="19050" r="26035" b="15240"/>
            <wp:docPr id="2" name="Picture 2" descr="C:\Users\Xe\Desktop\New folder\2019-10-26_8-02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\Desktop\New folder\2019-10-26_8-02-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29" cy="1855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When the process is done it will show as the image below, then you should refresh the page.</w:t>
      </w: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  <w:r w:rsidRPr="00A416F6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578102" cy="2659057"/>
            <wp:effectExtent l="19050" t="19050" r="13335" b="27305"/>
            <wp:docPr id="3" name="Picture 3" descr="C:\Users\Xe\Desktop\New folder\2019-10-26_8-0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e\Desktop\New folder\2019-10-26_8-04-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45" cy="2667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>
      <w:pPr>
        <w:bidi w:val="0"/>
        <w:rPr>
          <w:rFonts w:ascii="Cambria" w:hAnsi="Cambria" w:cs="Cambria"/>
          <w:color w:val="000000"/>
        </w:rPr>
      </w:pPr>
      <w:r>
        <w:rPr>
          <w:rFonts w:ascii="Cambria" w:hAnsi="Cambria" w:cs="Cambria"/>
        </w:rPr>
        <w:br w:type="page"/>
      </w:r>
    </w:p>
    <w:p w:rsidR="00C9334E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lastRenderedPageBreak/>
        <w:t>Click on register button to open the registration form.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754880" cy="2006024"/>
            <wp:effectExtent l="19050" t="19050" r="26670" b="13335"/>
            <wp:docPr id="4" name="Picture 4" descr="C:\Users\Xe\Desktop\New folder\2019-10-26_7-59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e\Desktop\New folder\2019-10-26_7-59-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0" cy="2008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Click on confirm to confirm the email.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854495" cy="884028"/>
            <wp:effectExtent l="19050" t="19050" r="22860" b="11430"/>
            <wp:docPr id="5" name="Picture 5" descr="C:\Users\Xe\Desktop\New folder\2019-10-26_7-59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e\Desktop\New folder\2019-10-26_7-59-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79" cy="890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Login to the system by click on login button.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999571" cy="2410229"/>
            <wp:effectExtent l="19050" t="19050" r="10795" b="28575"/>
            <wp:docPr id="6" name="Picture 6" descr="C:\Users\Xe\Desktop\New folder\2019-10-26_8-0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e\Desktop\New folder\2019-10-26_8-00-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67" cy="2415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Open the blogs page by click on the blogs label or from the menu as shown below.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695995" cy="1392182"/>
            <wp:effectExtent l="19050" t="19050" r="9525" b="17780"/>
            <wp:docPr id="7" name="Picture 7" descr="C:\Users\Xe\Desktop\New folder\2019-10-26_8-00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e\Desktop\New folder\2019-10-26_8-00-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07" cy="1398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76C72" w:rsidRDefault="00176C72" w:rsidP="00176C72">
      <w:pPr>
        <w:bidi w:val="0"/>
      </w:pPr>
    </w:p>
    <w:p w:rsidR="00B224C8" w:rsidRDefault="00B224C8">
      <w:pPr>
        <w:bidi w:val="0"/>
      </w:pPr>
      <w:r>
        <w:br w:type="page"/>
      </w:r>
    </w:p>
    <w:p w:rsidR="00B224C8" w:rsidRDefault="00B224C8" w:rsidP="00B224C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To use the API</w:t>
      </w:r>
      <w:r>
        <w:rPr>
          <w:sz w:val="22"/>
          <w:szCs w:val="22"/>
        </w:rPr>
        <w:t>:</w:t>
      </w:r>
    </w:p>
    <w:p w:rsidR="00B224C8" w:rsidRDefault="00B224C8" w:rsidP="00B224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use the </w:t>
      </w:r>
      <w:r w:rsidR="00351720">
        <w:rPr>
          <w:sz w:val="22"/>
          <w:szCs w:val="22"/>
        </w:rPr>
        <w:t>API,</w:t>
      </w:r>
      <w:r>
        <w:rPr>
          <w:sz w:val="22"/>
          <w:szCs w:val="22"/>
        </w:rPr>
        <w:t xml:space="preserve"> you can open the swagger page or using the postman app.</w:t>
      </w:r>
    </w:p>
    <w:p w:rsidR="00B224C8" w:rsidRDefault="00B224C8" w:rsidP="00B224C8">
      <w:pPr>
        <w:pStyle w:val="Default"/>
        <w:rPr>
          <w:sz w:val="22"/>
          <w:szCs w:val="22"/>
        </w:rPr>
      </w:pPr>
    </w:p>
    <w:p w:rsidR="00176C72" w:rsidRPr="00176C72" w:rsidRDefault="00176C72" w:rsidP="00176C72">
      <w:pPr>
        <w:bidi w:val="0"/>
      </w:pPr>
    </w:p>
    <w:sectPr w:rsidR="00176C72" w:rsidRPr="00176C72" w:rsidSect="005E15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943"/>
    <w:multiLevelType w:val="hybridMultilevel"/>
    <w:tmpl w:val="330E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985"/>
    <w:multiLevelType w:val="hybridMultilevel"/>
    <w:tmpl w:val="FC3298F6"/>
    <w:lvl w:ilvl="0" w:tplc="8668DB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63C"/>
    <w:multiLevelType w:val="hybridMultilevel"/>
    <w:tmpl w:val="0B701872"/>
    <w:lvl w:ilvl="0" w:tplc="8668DB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22147"/>
    <w:multiLevelType w:val="hybridMultilevel"/>
    <w:tmpl w:val="BFB88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A1893"/>
    <w:multiLevelType w:val="hybridMultilevel"/>
    <w:tmpl w:val="C582C79E"/>
    <w:lvl w:ilvl="0" w:tplc="8668DB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11F90"/>
    <w:multiLevelType w:val="hybridMultilevel"/>
    <w:tmpl w:val="09CA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CB"/>
    <w:rsid w:val="00114A55"/>
    <w:rsid w:val="00176C72"/>
    <w:rsid w:val="00225977"/>
    <w:rsid w:val="00351720"/>
    <w:rsid w:val="005E15BB"/>
    <w:rsid w:val="00600DC3"/>
    <w:rsid w:val="00A416F6"/>
    <w:rsid w:val="00A419D1"/>
    <w:rsid w:val="00B224C8"/>
    <w:rsid w:val="00B73FA2"/>
    <w:rsid w:val="00C9334E"/>
    <w:rsid w:val="00D03FCC"/>
    <w:rsid w:val="00F0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1EAD"/>
  <w15:chartTrackingRefBased/>
  <w15:docId w15:val="{8F8E59EB-1F22-4DFE-9712-1C058E2F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6C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6</cp:revision>
  <dcterms:created xsi:type="dcterms:W3CDTF">2019-10-26T04:45:00Z</dcterms:created>
  <dcterms:modified xsi:type="dcterms:W3CDTF">2019-10-26T05:31:00Z</dcterms:modified>
</cp:coreProperties>
</file>