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375D" w14:textId="1B5994FE" w:rsidR="00833430" w:rsidRDefault="005F06C3">
      <w:pPr>
        <w:pStyle w:val="Heading1"/>
      </w:pPr>
      <w:r>
        <w:t xml:space="preserve">Lab 5: AXIS-ILA and AXIS-VIO Insertion Flow on </w:t>
      </w:r>
      <w:r w:rsidR="00A226A6">
        <w:t xml:space="preserve">the </w:t>
      </w:r>
      <w:r>
        <w:t>Versal</w:t>
      </w:r>
      <w:r w:rsidR="000203CE">
        <w:t xml:space="preserve"> </w:t>
      </w:r>
      <w:r>
        <w:t>VCK190</w:t>
      </w:r>
      <w:r w:rsidR="000A724C">
        <w:t xml:space="preserve"> </w:t>
      </w:r>
      <w:r w:rsidR="000A724C" w:rsidRPr="000A724C">
        <w:t>Evaluation Kit</w:t>
      </w:r>
    </w:p>
    <w:p w14:paraId="1273A4E2" w14:textId="6D5B93FA" w:rsidR="00833430" w:rsidRDefault="005F06C3">
      <w:pPr>
        <w:pStyle w:val="Sub-title"/>
      </w:pPr>
      <w:r>
        <w:t>202</w:t>
      </w:r>
      <w:r w:rsidR="000A724C">
        <w:t>6</w:t>
      </w:r>
      <w:r>
        <w:t>.</w:t>
      </w:r>
      <w:r w:rsidR="000A724C">
        <w:t>1 EA</w:t>
      </w:r>
    </w:p>
    <w:p w14:paraId="7CBFD60A" w14:textId="77777777" w:rsidR="005F06C3" w:rsidRDefault="005F06C3">
      <w:pPr>
        <w:pStyle w:val="Heading2"/>
        <w:spacing w:before="200" w:after="80"/>
      </w:pPr>
      <w:r>
        <w:t>Abstract</w:t>
      </w:r>
    </w:p>
    <w:p w14:paraId="762560F2" w14:textId="5AD23D91" w:rsidR="005F06C3" w:rsidRDefault="005F06C3">
      <w:pPr>
        <w:pStyle w:val="BodyText"/>
        <w:spacing w:after="80" w:line="259" w:lineRule="auto"/>
      </w:pPr>
      <w:r>
        <w:t>In this lab, you will build a PL-only AXI4-Stream debug pipeline on the AMD Versal</w:t>
      </w:r>
      <w:r w:rsidR="000203CE">
        <w:t>™</w:t>
      </w:r>
      <w:r>
        <w:t xml:space="preserve"> VCK190 </w:t>
      </w:r>
      <w:r w:rsidR="000A724C" w:rsidRPr="000A724C">
        <w:t>Evaluation Kit</w:t>
      </w:r>
      <w:r w:rsidR="000A724C">
        <w:t xml:space="preserve"> </w:t>
      </w:r>
      <w:r>
        <w:t xml:space="preserve">and instrument it using </w:t>
      </w:r>
      <w:r w:rsidR="000A724C">
        <w:t xml:space="preserve">the </w:t>
      </w:r>
      <w:r>
        <w:t>AXIS-VIO and AXIS-ILA cores through prompts entered in VS Code chat. The workflow creates a base block design from a hardware specification and RTL sources, inserts AXIS-VIO for runtime control and monitoring, inserts AXIS-ILA for interface-level waveform capture, and then completes implementation through PDI generation. The design intentionally avoids PS data paths, DMA, and DDR so that the lab remains focused on programmable-logic debug instrumentation and live observation over JTAG.</w:t>
      </w:r>
    </w:p>
    <w:p w14:paraId="106DD217" w14:textId="77777777" w:rsidR="005F06C3" w:rsidRDefault="005F06C3">
      <w:pPr>
        <w:pStyle w:val="Heading2"/>
        <w:spacing w:before="200" w:after="80"/>
      </w:pPr>
      <w:r>
        <w:t>Objectives</w:t>
      </w:r>
    </w:p>
    <w:p w14:paraId="53AAA8DF" w14:textId="77777777" w:rsidR="005F06C3" w:rsidRDefault="005F06C3">
      <w:pPr>
        <w:pStyle w:val="BodyText"/>
        <w:spacing w:after="80" w:line="259" w:lineRule="auto"/>
      </w:pPr>
      <w:r>
        <w:t>After completing this lab, you will be able to:</w:t>
      </w:r>
    </w:p>
    <w:p w14:paraId="269BF56F" w14:textId="77777777" w:rsidR="005F06C3" w:rsidRDefault="005F06C3">
      <w:pPr>
        <w:pStyle w:val="ListBullet"/>
        <w:spacing w:after="40"/>
      </w:pPr>
      <w:r>
        <w:t>Build a Versal VCK190 project from a hardware specification and RTL sources using a prompt-driven workflow in VS Code.</w:t>
      </w:r>
    </w:p>
    <w:p w14:paraId="12351C2A" w14:textId="77777777" w:rsidR="005F06C3" w:rsidRDefault="005F06C3">
      <w:pPr>
        <w:pStyle w:val="ListBullet"/>
        <w:spacing w:after="40"/>
      </w:pPr>
      <w:r>
        <w:t>Insert an AXIS-VIO core to drive stream_enable, pattern_sel, and bypass_enable while monitoring packet_count without manual IP configuration.</w:t>
      </w:r>
    </w:p>
    <w:p w14:paraId="1E2AD8A8" w14:textId="43A764D9" w:rsidR="005F06C3" w:rsidRDefault="005F06C3">
      <w:pPr>
        <w:pStyle w:val="ListBullet"/>
        <w:spacing w:after="40"/>
      </w:pPr>
      <w:r>
        <w:t xml:space="preserve">Insert an AXIS-ILA core on an AXI4-Stream interface using the correct interface-monitor settings required for Versal </w:t>
      </w:r>
      <w:r w:rsidR="00AD1076">
        <w:t xml:space="preserve">device </w:t>
      </w:r>
      <w:r>
        <w:t>block-design debug flows.</w:t>
      </w:r>
    </w:p>
    <w:p w14:paraId="18001CCC" w14:textId="77777777" w:rsidR="005F06C3" w:rsidRDefault="005F06C3">
      <w:pPr>
        <w:pStyle w:val="ListBullet"/>
        <w:spacing w:after="40"/>
      </w:pPr>
      <w:r>
        <w:t>Generate the complete PDI, review implementation timing, and understand the minimal timing impact of the inserted debug cores for this configuration.</w:t>
      </w:r>
    </w:p>
    <w:p w14:paraId="31DDF06E" w14:textId="77777777" w:rsidR="005F06C3" w:rsidRDefault="005F06C3">
      <w:pPr>
        <w:pStyle w:val="ListBullet"/>
        <w:spacing w:after="40"/>
      </w:pPr>
      <w:r>
        <w:t>Optionally validate the design on hardware and distinguish AI-driven implementation steps from manual board-programming steps.</w:t>
      </w:r>
    </w:p>
    <w:p w14:paraId="3E7A9F1C" w14:textId="77777777" w:rsidR="005F06C3" w:rsidRDefault="005F06C3">
      <w:pPr>
        <w:pStyle w:val="Heading2"/>
        <w:spacing w:before="200" w:after="80"/>
      </w:pPr>
      <w:r>
        <w:t>Introduction</w:t>
      </w:r>
    </w:p>
    <w:p w14:paraId="6D61569B" w14:textId="7F6419AF" w:rsidR="005F06C3" w:rsidRDefault="005F06C3">
      <w:pPr>
        <w:pStyle w:val="BodyText"/>
        <w:spacing w:after="80" w:line="259" w:lineRule="auto"/>
      </w:pPr>
      <w:r>
        <w:t>This lab demonstrates a streamlined hardware-debug workflow for Versal devices using the Vivado</w:t>
      </w:r>
      <w:r>
        <w:rPr>
          <w:vertAlign w:val="superscript"/>
        </w:rPr>
        <w:t>™</w:t>
      </w:r>
      <w:r>
        <w:t xml:space="preserve"> AI Assistant and bundled block-design debug-core insertion skills. The functional design is a free-running AXI4-Stream pipeline in programmable logic only, built from axis_stream_source, axis_filter, and an AXI4-Stream Data FIFO. Instead of adding a software-controlled data path, all interaction is performed through </w:t>
      </w:r>
      <w:r w:rsidR="000A724C">
        <w:t xml:space="preserve">a </w:t>
      </w:r>
      <w:r>
        <w:t>JTAG-connected debug infrastructure, which keeps the lab compact and focused on runtime debug instrumentation.</w:t>
      </w:r>
    </w:p>
    <w:p w14:paraId="4B092CA0" w14:textId="62141A5C" w:rsidR="005F06C3" w:rsidRDefault="005F06C3">
      <w:pPr>
        <w:pStyle w:val="BodyText"/>
        <w:spacing w:after="80" w:line="259" w:lineRule="auto"/>
      </w:pPr>
      <w:r>
        <w:t>The bundled bd-vio-insertion and bd-ila-insertion skills encode the required Vivado parameter sequencing, interface connections, and Versal</w:t>
      </w:r>
      <w:r w:rsidR="00AD1076">
        <w:t xml:space="preserve"> device</w:t>
      </w:r>
      <w:r>
        <w:t>-specific requirements, including the use of AXIS-VIO and AXIS-ILA and the routing of the debug path through the AXI Debug Hub and NoC. The instructional flow is intentionally staged: build the base design first, then insert the VIO, then insert the ILA, and finally implement and optionally validate on hardware.</w:t>
      </w:r>
    </w:p>
    <w:p w14:paraId="20412ABB" w14:textId="77777777" w:rsidR="000A724C" w:rsidRDefault="000A724C">
      <w:pPr>
        <w:suppressAutoHyphens w:val="0"/>
        <w:spacing w:after="160" w:line="278" w:lineRule="auto"/>
        <w:rPr>
          <w:rFonts w:cs="Times New Roman"/>
          <w:b/>
          <w:sz w:val="32"/>
          <w:szCs w:val="40"/>
          <w:lang w:val="en-AU" w:eastAsia="en-US"/>
          <w14:ligatures w14:val="none"/>
        </w:rPr>
      </w:pPr>
      <w:r>
        <w:br w:type="page"/>
      </w:r>
    </w:p>
    <w:p w14:paraId="2ED361A8" w14:textId="0E885C14" w:rsidR="005F06C3" w:rsidRDefault="005F06C3">
      <w:pPr>
        <w:pStyle w:val="Heading2"/>
        <w:spacing w:before="200" w:after="80"/>
      </w:pPr>
      <w:r>
        <w:lastRenderedPageBreak/>
        <w:t>Prerequisites</w:t>
      </w:r>
    </w:p>
    <w:p w14:paraId="5E23847C" w14:textId="77777777" w:rsidR="005F06C3" w:rsidRDefault="005F06C3">
      <w:pPr>
        <w:pStyle w:val="ListBullet"/>
        <w:spacing w:after="40"/>
      </w:pPr>
      <w:r>
        <w:t>VS Code with the Vivado MCP Server extension connected.</w:t>
      </w:r>
    </w:p>
    <w:p w14:paraId="4D3B4B1E" w14:textId="2D7BF1C3" w:rsidR="005F06C3" w:rsidRDefault="005F06C3">
      <w:pPr>
        <w:pStyle w:val="ListBullet"/>
        <w:spacing w:after="40"/>
      </w:pPr>
      <w:r>
        <w:t xml:space="preserve">Vivado </w:t>
      </w:r>
      <w:r w:rsidR="00AD1076">
        <w:t xml:space="preserve">IDE </w:t>
      </w:r>
      <w:r>
        <w:t>2025.2 or later installed and licensed for Versal</w:t>
      </w:r>
      <w:r w:rsidR="00AD1076">
        <w:t xml:space="preserve"> devices</w:t>
      </w:r>
      <w:r>
        <w:t>.</w:t>
      </w:r>
    </w:p>
    <w:p w14:paraId="07D3AC72" w14:textId="21C77487" w:rsidR="005F06C3" w:rsidRDefault="005F06C3">
      <w:pPr>
        <w:pStyle w:val="ListBullet"/>
        <w:spacing w:after="40"/>
      </w:pPr>
      <w:r>
        <w:t xml:space="preserve">Optional hardware access for the validation phase, such as </w:t>
      </w:r>
      <w:r w:rsidR="00AD1076">
        <w:t xml:space="preserve">the Versal </w:t>
      </w:r>
      <w:r>
        <w:t xml:space="preserve">VCK190 </w:t>
      </w:r>
      <w:r w:rsidR="00AD1076" w:rsidRPr="00AD1076">
        <w:t xml:space="preserve">Evaluation Kit </w:t>
      </w:r>
      <w:r>
        <w:t>connected through JTAG.</w:t>
      </w:r>
    </w:p>
    <w:p w14:paraId="07BE93A3" w14:textId="77777777" w:rsidR="005F06C3" w:rsidRDefault="005F06C3">
      <w:pPr>
        <w:pStyle w:val="Heading2"/>
        <w:spacing w:before="200" w:after="80"/>
      </w:pPr>
      <w:r>
        <w:t>General Flow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370"/>
        <w:gridCol w:w="6970"/>
      </w:tblGrid>
      <w:tr w:rsidR="001C1850" w14:paraId="470AEA63" w14:textId="77777777" w:rsidTr="00153009">
        <w:trPr>
          <w:jc w:val="center"/>
        </w:trPr>
        <w:tc>
          <w:tcPr>
            <w:tcW w:w="2510" w:type="dxa"/>
            <w:vAlign w:val="center"/>
          </w:tcPr>
          <w:p w14:paraId="74231C31" w14:textId="77777777" w:rsidR="005F06C3" w:rsidRPr="000A724C" w:rsidRDefault="005F06C3">
            <w:pPr>
              <w:pStyle w:val="TableHead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Step</w:t>
            </w:r>
          </w:p>
        </w:tc>
        <w:tc>
          <w:tcPr>
            <w:tcW w:w="7406" w:type="dxa"/>
            <w:vAlign w:val="center"/>
          </w:tcPr>
          <w:p w14:paraId="31FF54C8" w14:textId="77777777" w:rsidR="005F06C3" w:rsidRPr="000A724C" w:rsidRDefault="005F06C3">
            <w:pPr>
              <w:pStyle w:val="TableHead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Description</w:t>
            </w:r>
          </w:p>
        </w:tc>
      </w:tr>
      <w:tr w:rsidR="001C1850" w14:paraId="15820CB8" w14:textId="77777777" w:rsidTr="00153009">
        <w:trPr>
          <w:jc w:val="center"/>
        </w:trPr>
        <w:tc>
          <w:tcPr>
            <w:tcW w:w="2510" w:type="dxa"/>
            <w:vAlign w:val="center"/>
          </w:tcPr>
          <w:p w14:paraId="77D71EC0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Step 1</w:t>
            </w:r>
          </w:p>
        </w:tc>
        <w:tc>
          <w:tcPr>
            <w:tcW w:w="7406" w:type="dxa"/>
            <w:vAlign w:val="center"/>
          </w:tcPr>
          <w:p w14:paraId="083AC2D8" w14:textId="24E1915B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 xml:space="preserve">Environment </w:t>
            </w:r>
            <w:r w:rsidR="000A724C" w:rsidRPr="000A724C">
              <w:rPr>
                <w:rFonts w:asciiTheme="minorHAnsi" w:hAnsiTheme="minorHAnsi" w:cstheme="minorHAnsi"/>
              </w:rPr>
              <w:t>Readiness and Workspace Preparation</w:t>
            </w:r>
          </w:p>
        </w:tc>
      </w:tr>
      <w:tr w:rsidR="001C1850" w14:paraId="692032D6" w14:textId="77777777" w:rsidTr="00153009">
        <w:trPr>
          <w:jc w:val="center"/>
        </w:trPr>
        <w:tc>
          <w:tcPr>
            <w:tcW w:w="2510" w:type="dxa"/>
            <w:vAlign w:val="center"/>
          </w:tcPr>
          <w:p w14:paraId="2B3DA3AA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Step 2</w:t>
            </w:r>
          </w:p>
        </w:tc>
        <w:tc>
          <w:tcPr>
            <w:tcW w:w="7406" w:type="dxa"/>
            <w:vAlign w:val="center"/>
          </w:tcPr>
          <w:p w14:paraId="7771C247" w14:textId="6D964B4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 xml:space="preserve">Base Versal </w:t>
            </w:r>
            <w:r w:rsidR="00AD1076">
              <w:rPr>
                <w:rFonts w:asciiTheme="minorHAnsi" w:hAnsiTheme="minorHAnsi" w:cstheme="minorHAnsi"/>
              </w:rPr>
              <w:t xml:space="preserve">Device </w:t>
            </w:r>
            <w:r w:rsidR="000A724C" w:rsidRPr="000A724C">
              <w:rPr>
                <w:rFonts w:asciiTheme="minorHAnsi" w:hAnsiTheme="minorHAnsi" w:cstheme="minorHAnsi"/>
              </w:rPr>
              <w:t>Block-Design Creation Through Synthesis</w:t>
            </w:r>
          </w:p>
        </w:tc>
      </w:tr>
      <w:tr w:rsidR="001C1850" w14:paraId="3EBDD648" w14:textId="77777777" w:rsidTr="00153009">
        <w:trPr>
          <w:jc w:val="center"/>
        </w:trPr>
        <w:tc>
          <w:tcPr>
            <w:tcW w:w="2510" w:type="dxa"/>
            <w:vAlign w:val="center"/>
          </w:tcPr>
          <w:p w14:paraId="166E3695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Step 3</w:t>
            </w:r>
          </w:p>
        </w:tc>
        <w:tc>
          <w:tcPr>
            <w:tcW w:w="7406" w:type="dxa"/>
            <w:vAlign w:val="center"/>
          </w:tcPr>
          <w:p w14:paraId="29ADB8C7" w14:textId="5D654543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AXIS</w:t>
            </w:r>
            <w:r w:rsidR="000A724C" w:rsidRPr="000A724C">
              <w:rPr>
                <w:rFonts w:asciiTheme="minorHAnsi" w:hAnsiTheme="minorHAnsi" w:cstheme="minorHAnsi"/>
              </w:rPr>
              <w:t>-</w:t>
            </w:r>
            <w:r w:rsidRPr="000A724C">
              <w:rPr>
                <w:rFonts w:asciiTheme="minorHAnsi" w:hAnsiTheme="minorHAnsi" w:cstheme="minorHAnsi"/>
              </w:rPr>
              <w:t xml:space="preserve">VIO </w:t>
            </w:r>
            <w:r w:rsidR="000A724C" w:rsidRPr="000A724C">
              <w:rPr>
                <w:rFonts w:asciiTheme="minorHAnsi" w:hAnsiTheme="minorHAnsi" w:cstheme="minorHAnsi"/>
              </w:rPr>
              <w:t xml:space="preserve">Insertion </w:t>
            </w:r>
            <w:r w:rsidR="000A724C">
              <w:rPr>
                <w:rFonts w:asciiTheme="minorHAnsi" w:hAnsiTheme="minorHAnsi" w:cstheme="minorHAnsi"/>
              </w:rPr>
              <w:t>f</w:t>
            </w:r>
            <w:r w:rsidR="000A724C" w:rsidRPr="000A724C">
              <w:rPr>
                <w:rFonts w:asciiTheme="minorHAnsi" w:hAnsiTheme="minorHAnsi" w:cstheme="minorHAnsi"/>
              </w:rPr>
              <w:t>or Runtime Control and Monitoring</w:t>
            </w:r>
          </w:p>
        </w:tc>
      </w:tr>
      <w:tr w:rsidR="001C1850" w14:paraId="29A52B3E" w14:textId="77777777" w:rsidTr="00153009">
        <w:trPr>
          <w:jc w:val="center"/>
        </w:trPr>
        <w:tc>
          <w:tcPr>
            <w:tcW w:w="2510" w:type="dxa"/>
            <w:vAlign w:val="center"/>
          </w:tcPr>
          <w:p w14:paraId="45C2FD77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Step 4</w:t>
            </w:r>
          </w:p>
        </w:tc>
        <w:tc>
          <w:tcPr>
            <w:tcW w:w="7406" w:type="dxa"/>
            <w:vAlign w:val="center"/>
          </w:tcPr>
          <w:p w14:paraId="37003E26" w14:textId="66117B7C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AXIS</w:t>
            </w:r>
            <w:r w:rsidR="000A724C" w:rsidRPr="000A724C">
              <w:rPr>
                <w:rFonts w:asciiTheme="minorHAnsi" w:hAnsiTheme="minorHAnsi" w:cstheme="minorHAnsi"/>
              </w:rPr>
              <w:t>-</w:t>
            </w:r>
            <w:r w:rsidRPr="000A724C">
              <w:rPr>
                <w:rFonts w:asciiTheme="minorHAnsi" w:hAnsiTheme="minorHAnsi" w:cstheme="minorHAnsi"/>
              </w:rPr>
              <w:t xml:space="preserve">ILA </w:t>
            </w:r>
            <w:r w:rsidR="000A724C" w:rsidRPr="000A724C">
              <w:rPr>
                <w:rFonts w:asciiTheme="minorHAnsi" w:hAnsiTheme="minorHAnsi" w:cstheme="minorHAnsi"/>
              </w:rPr>
              <w:t xml:space="preserve">Insertion for </w:t>
            </w:r>
            <w:r w:rsidRPr="000A724C">
              <w:rPr>
                <w:rFonts w:asciiTheme="minorHAnsi" w:hAnsiTheme="minorHAnsi" w:cstheme="minorHAnsi"/>
              </w:rPr>
              <w:t>AXI4</w:t>
            </w:r>
            <w:r w:rsidR="000A724C" w:rsidRPr="000A724C">
              <w:rPr>
                <w:rFonts w:asciiTheme="minorHAnsi" w:hAnsiTheme="minorHAnsi" w:cstheme="minorHAnsi"/>
              </w:rPr>
              <w:t>-</w:t>
            </w:r>
            <w:r w:rsidRPr="000A724C">
              <w:rPr>
                <w:rFonts w:asciiTheme="minorHAnsi" w:hAnsiTheme="minorHAnsi" w:cstheme="minorHAnsi"/>
              </w:rPr>
              <w:t xml:space="preserve">Stream </w:t>
            </w:r>
            <w:r w:rsidR="000A724C" w:rsidRPr="000A724C">
              <w:rPr>
                <w:rFonts w:asciiTheme="minorHAnsi" w:hAnsiTheme="minorHAnsi" w:cstheme="minorHAnsi"/>
              </w:rPr>
              <w:t>Waveform Capture</w:t>
            </w:r>
          </w:p>
        </w:tc>
      </w:tr>
      <w:tr w:rsidR="001C1850" w14:paraId="025A2082" w14:textId="77777777" w:rsidTr="00153009">
        <w:trPr>
          <w:jc w:val="center"/>
        </w:trPr>
        <w:tc>
          <w:tcPr>
            <w:tcW w:w="2510" w:type="dxa"/>
            <w:vAlign w:val="center"/>
          </w:tcPr>
          <w:p w14:paraId="0E64A31E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Step 5</w:t>
            </w:r>
          </w:p>
        </w:tc>
        <w:tc>
          <w:tcPr>
            <w:tcW w:w="7406" w:type="dxa"/>
            <w:vAlign w:val="center"/>
          </w:tcPr>
          <w:p w14:paraId="33017EA1" w14:textId="183992CE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 xml:space="preserve">Implementation </w:t>
            </w:r>
            <w:r w:rsidR="000A724C">
              <w:rPr>
                <w:rFonts w:asciiTheme="minorHAnsi" w:hAnsiTheme="minorHAnsi" w:cstheme="minorHAnsi"/>
              </w:rPr>
              <w:t>a</w:t>
            </w:r>
            <w:r w:rsidR="000A724C" w:rsidRPr="000A724C">
              <w:rPr>
                <w:rFonts w:asciiTheme="minorHAnsi" w:hAnsiTheme="minorHAnsi" w:cstheme="minorHAnsi"/>
              </w:rPr>
              <w:t xml:space="preserve">nd </w:t>
            </w:r>
            <w:r w:rsidRPr="000A724C">
              <w:rPr>
                <w:rFonts w:asciiTheme="minorHAnsi" w:hAnsiTheme="minorHAnsi" w:cstheme="minorHAnsi"/>
              </w:rPr>
              <w:t xml:space="preserve">PDI </w:t>
            </w:r>
            <w:r w:rsidR="000A724C" w:rsidRPr="000A724C">
              <w:rPr>
                <w:rFonts w:asciiTheme="minorHAnsi" w:hAnsiTheme="minorHAnsi" w:cstheme="minorHAnsi"/>
              </w:rPr>
              <w:t>Generation</w:t>
            </w:r>
          </w:p>
        </w:tc>
      </w:tr>
      <w:tr w:rsidR="001C1850" w14:paraId="0452D886" w14:textId="77777777" w:rsidTr="00153009">
        <w:trPr>
          <w:jc w:val="center"/>
        </w:trPr>
        <w:tc>
          <w:tcPr>
            <w:tcW w:w="2510" w:type="dxa"/>
            <w:vAlign w:val="center"/>
          </w:tcPr>
          <w:p w14:paraId="7D541BDE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Step 6</w:t>
            </w:r>
          </w:p>
        </w:tc>
        <w:tc>
          <w:tcPr>
            <w:tcW w:w="7406" w:type="dxa"/>
            <w:vAlign w:val="center"/>
          </w:tcPr>
          <w:p w14:paraId="42989DA6" w14:textId="1BB664A6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 xml:space="preserve">Optional </w:t>
            </w:r>
            <w:r w:rsidR="000A724C" w:rsidRPr="000A724C">
              <w:rPr>
                <w:rFonts w:asciiTheme="minorHAnsi" w:hAnsiTheme="minorHAnsi" w:cstheme="minorHAnsi"/>
              </w:rPr>
              <w:t>Hardware Validation</w:t>
            </w:r>
          </w:p>
        </w:tc>
      </w:tr>
    </w:tbl>
    <w:p w14:paraId="0388F68E" w14:textId="470D08CD" w:rsidR="005F06C3" w:rsidRDefault="005F06C3">
      <w:pPr>
        <w:pStyle w:val="StepHeading"/>
        <w:spacing w:before="200" w:after="80"/>
      </w:pPr>
      <w:r>
        <w:t xml:space="preserve">Environment </w:t>
      </w:r>
      <w:r w:rsidR="000A724C">
        <w:t>Readiness and Workspace Preparation</w:t>
      </w:r>
      <w:r w:rsidR="000A724C">
        <w:tab/>
      </w:r>
      <w:r>
        <w:t xml:space="preserve">Step </w:t>
      </w:r>
      <w:r w:rsidR="000A724C">
        <w:t>1</w:t>
      </w:r>
    </w:p>
    <w:p w14:paraId="29382A2F" w14:textId="77777777" w:rsidR="005F06C3" w:rsidRDefault="005F06C3">
      <w:pPr>
        <w:pStyle w:val="LabListNumber1"/>
        <w:spacing w:before="100" w:after="80"/>
      </w:pPr>
      <w:r>
        <w:t>1-1. Open the lab workspace.</w:t>
      </w:r>
    </w:p>
    <w:p w14:paraId="47D6316C" w14:textId="06390685" w:rsidR="005F06C3" w:rsidRDefault="005F06C3" w:rsidP="00153009">
      <w:pPr>
        <w:pStyle w:val="BodyText"/>
        <w:spacing w:after="80" w:line="256" w:lineRule="auto"/>
        <w:rPr>
          <w:kern w:val="2"/>
        </w:rPr>
      </w:pPr>
      <w:r>
        <w:t xml:space="preserve">Open the </w:t>
      </w:r>
      <w:r w:rsidRPr="00153009">
        <w:rPr>
          <w:b/>
          <w:bCs/>
        </w:rPr>
        <w:t>ila-insertion-flow</w:t>
      </w:r>
      <w:r>
        <w:t xml:space="preserve"> folder in VS Code.</w:t>
      </w:r>
    </w:p>
    <w:p w14:paraId="3119DA3D" w14:textId="7EAF95CD" w:rsidR="005F06C3" w:rsidRPr="00153009" w:rsidRDefault="005F06C3" w:rsidP="00153009">
      <w:pPr>
        <w:pStyle w:val="BodyText"/>
        <w:spacing w:after="80" w:line="256" w:lineRule="auto"/>
        <w:rPr>
          <w:kern w:val="2"/>
        </w:rPr>
      </w:pPr>
      <w:r>
        <w:t xml:space="preserve">In the CloudShare environment, browse to </w:t>
      </w:r>
      <w:r>
        <w:rPr>
          <w:b/>
          <w:bCs/>
        </w:rPr>
        <w:t>/home/amd/training/vivado-ai-assistant-examples</w:t>
      </w:r>
      <w:r>
        <w:t xml:space="preserve">, select the </w:t>
      </w:r>
      <w:r w:rsidRPr="00153009">
        <w:rPr>
          <w:b/>
          <w:bCs/>
        </w:rPr>
        <w:t xml:space="preserve">ila-insertion-flow </w:t>
      </w:r>
      <w:r>
        <w:t xml:space="preserve">folder, and click </w:t>
      </w:r>
      <w:r>
        <w:rPr>
          <w:b/>
          <w:bCs/>
        </w:rPr>
        <w:t>Open</w:t>
      </w:r>
      <w:r>
        <w:t>.</w:t>
      </w:r>
    </w:p>
    <w:p w14:paraId="630C7E72" w14:textId="234DFC17" w:rsidR="005F06C3" w:rsidRDefault="005F06C3">
      <w:pPr>
        <w:pStyle w:val="BodyText"/>
        <w:spacing w:after="80" w:line="259" w:lineRule="auto"/>
      </w:pPr>
      <w:r>
        <w:t>This workspace contains the hardware specification, RTL sources, prompt examples, and the two bundled skills used to insert debug cores into the block design.</w:t>
      </w:r>
    </w:p>
    <w:p w14:paraId="4C76605A" w14:textId="77777777" w:rsidR="005F06C3" w:rsidRDefault="005F06C3" w:rsidP="00153009">
      <w:pPr>
        <w:pStyle w:val="LabListNumber1"/>
        <w:spacing w:before="100" w:after="80"/>
      </w:pPr>
      <w:r>
        <w:t>1-2. Verify the Vivado AI assistant environment.</w:t>
      </w:r>
    </w:p>
    <w:p w14:paraId="745B3C13" w14:textId="77777777" w:rsidR="005F06C3" w:rsidRDefault="005F06C3" w:rsidP="00153009">
      <w:pPr>
        <w:pStyle w:val="BodyText"/>
        <w:spacing w:after="80" w:line="256" w:lineRule="auto"/>
        <w:rPr>
          <w:kern w:val="2"/>
        </w:rPr>
      </w:pPr>
      <w:r>
        <w:t>Ensure that the Vivado MCP Server connection is configured correctly and that the AI chat panel is available in VS Code.</w:t>
      </w:r>
    </w:p>
    <w:p w14:paraId="6B1CADDE" w14:textId="77777777" w:rsidR="005F06C3" w:rsidRDefault="005F06C3" w:rsidP="00153009">
      <w:pPr>
        <w:pStyle w:val="BodyText"/>
        <w:spacing w:after="80" w:line="256" w:lineRule="auto"/>
        <w:rPr>
          <w:kern w:val="2"/>
        </w:rPr>
      </w:pPr>
      <w:r>
        <w:t xml:space="preserve">To verify the extension, open the </w:t>
      </w:r>
      <w:r>
        <w:rPr>
          <w:b/>
          <w:bCs/>
        </w:rPr>
        <w:t>Extensions</w:t>
      </w:r>
      <w:r>
        <w:t xml:space="preserve"> sidebar in VS Code and search for </w:t>
      </w:r>
      <w:r>
        <w:rPr>
          <w:b/>
          <w:bCs/>
        </w:rPr>
        <w:t>Vivado</w:t>
      </w:r>
      <w:r>
        <w:t xml:space="preserve">. The </w:t>
      </w:r>
      <w:r>
        <w:rPr>
          <w:b/>
          <w:bCs/>
        </w:rPr>
        <w:t>Vivado AI Extension</w:t>
      </w:r>
      <w:r>
        <w:t xml:space="preserve"> should appear in the results.</w:t>
      </w:r>
    </w:p>
    <w:p w14:paraId="5C54AC33" w14:textId="383B0D34" w:rsidR="005F06C3" w:rsidRDefault="005F06C3">
      <w:pPr>
        <w:pStyle w:val="BodyText"/>
        <w:spacing w:after="80" w:line="259" w:lineRule="auto"/>
      </w:pPr>
      <w:r>
        <w:t>The workflow assumes that the assistant will drive the Vivado flow through natural-language prompts rather than through manual IP insertion in the Vivado GUI.</w:t>
      </w:r>
    </w:p>
    <w:p w14:paraId="57447F0E" w14:textId="77777777" w:rsidR="005F06C3" w:rsidRDefault="005F06C3">
      <w:pPr>
        <w:pStyle w:val="LabListNumber1"/>
        <w:spacing w:before="100" w:after="80"/>
      </w:pPr>
      <w:r>
        <w:t>1-3. Review the intended hardware-debug architecture.</w:t>
      </w:r>
    </w:p>
    <w:p w14:paraId="27264BBB" w14:textId="77777777" w:rsidR="005F06C3" w:rsidRDefault="005F06C3">
      <w:pPr>
        <w:pStyle w:val="BodyText"/>
        <w:spacing w:after="80" w:line="259" w:lineRule="auto"/>
      </w:pPr>
      <w:r>
        <w:t>The design you will build is a PL-only AXI4-Stream path of axis_stream_source → axis_filter → AXI4-Stream Data FIFO. AXIS-VIO will drive stream_enable, pattern_sel, and bypass_enable and will monitor packet_count, while AXIS-ILA will observe the AXI4-Stream interface between the filter and the FIFO.</w:t>
      </w:r>
    </w:p>
    <w:p w14:paraId="59222209" w14:textId="75A247E2" w:rsidR="005F06C3" w:rsidRDefault="005F06C3">
      <w:pPr>
        <w:pStyle w:val="StepHeading"/>
        <w:spacing w:before="200" w:after="80"/>
      </w:pPr>
      <w:r>
        <w:lastRenderedPageBreak/>
        <w:t xml:space="preserve">Base Versal </w:t>
      </w:r>
      <w:r w:rsidR="00AD1076">
        <w:t xml:space="preserve">Device </w:t>
      </w:r>
      <w:r w:rsidR="000A724C">
        <w:t>Block-design Creation Through Synthesis</w:t>
      </w:r>
      <w:r w:rsidR="000A724C">
        <w:tab/>
      </w:r>
      <w:r>
        <w:t xml:space="preserve">Step </w:t>
      </w:r>
      <w:r w:rsidR="000A724C">
        <w:t>2</w:t>
      </w:r>
    </w:p>
    <w:p w14:paraId="0C2A0CD8" w14:textId="77777777" w:rsidR="005F06C3" w:rsidRDefault="005F06C3">
      <w:pPr>
        <w:pStyle w:val="LabListNumber1"/>
        <w:spacing w:before="100" w:after="80"/>
      </w:pPr>
      <w:r>
        <w:t>2-1. Build the base design.</w:t>
      </w:r>
    </w:p>
    <w:p w14:paraId="52CFE7FF" w14:textId="77777777" w:rsidR="005F06C3" w:rsidRDefault="005F06C3">
      <w:pPr>
        <w:pStyle w:val="BodyText"/>
        <w:spacing w:before="40" w:after="40" w:line="259" w:lineRule="auto"/>
      </w:pPr>
      <w:r>
        <w:t>Enter the following prompt in VS Code chat:</w:t>
      </w:r>
    </w:p>
    <w:p w14:paraId="032BD5F9" w14:textId="585F544B" w:rsidR="005F06C3" w:rsidRDefault="005F06C3">
      <w:pPr>
        <w:pStyle w:val="Codeline"/>
        <w:spacing w:before="40" w:after="80"/>
        <w:ind w:left="360"/>
      </w:pPr>
      <w:r>
        <w:rPr>
          <w:rFonts w:cs="Consolas"/>
        </w:rPr>
        <w:t>Build the VCK190 project in GUI mode, from spec/hardware_spec_vck190.md with RTL sources from src/. Run through synthesis only.</w:t>
      </w:r>
    </w:p>
    <w:p w14:paraId="5B5990C4" w14:textId="77777777" w:rsidR="005F06C3" w:rsidRDefault="005F06C3">
      <w:pPr>
        <w:pStyle w:val="BodyText"/>
        <w:spacing w:after="80" w:line="259" w:lineRule="auto"/>
      </w:pPr>
      <w:r>
        <w:t>This prompt instructs the agent to read the hardware specification, create a Vivado project targeting the VCK190 device xcvc1902-vsva2197-2MP-e-S, add the RTL files as module references, and build the initial block design.</w:t>
      </w:r>
    </w:p>
    <w:p w14:paraId="7D25672E" w14:textId="77777777" w:rsidR="005F06C3" w:rsidRDefault="005F06C3">
      <w:pPr>
        <w:pStyle w:val="LabListNumber1"/>
        <w:spacing w:before="100" w:after="80"/>
      </w:pPr>
      <w:r>
        <w:t>2-2. Review the synthesized base design structure.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30"/>
        <w:gridCol w:w="6910"/>
      </w:tblGrid>
      <w:tr w:rsidR="001C1850" w14:paraId="72C4C632" w14:textId="77777777" w:rsidTr="00153009">
        <w:trPr>
          <w:jc w:val="center"/>
        </w:trPr>
        <w:tc>
          <w:tcPr>
            <w:tcW w:w="2240" w:type="dxa"/>
            <w:vAlign w:val="center"/>
          </w:tcPr>
          <w:p w14:paraId="6FF77FE0" w14:textId="77777777" w:rsidR="005F06C3" w:rsidRPr="000A724C" w:rsidRDefault="005F06C3">
            <w:pPr>
              <w:pStyle w:val="TableHead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Block</w:t>
            </w:r>
          </w:p>
        </w:tc>
        <w:tc>
          <w:tcPr>
            <w:tcW w:w="7676" w:type="dxa"/>
            <w:vAlign w:val="center"/>
          </w:tcPr>
          <w:p w14:paraId="7810568A" w14:textId="77777777" w:rsidR="005F06C3" w:rsidRPr="000A724C" w:rsidRDefault="005F06C3">
            <w:pPr>
              <w:pStyle w:val="TableHead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Role</w:t>
            </w:r>
          </w:p>
        </w:tc>
      </w:tr>
      <w:tr w:rsidR="001C1850" w14:paraId="59FF2306" w14:textId="77777777" w:rsidTr="00153009">
        <w:trPr>
          <w:jc w:val="center"/>
        </w:trPr>
        <w:tc>
          <w:tcPr>
            <w:tcW w:w="2240" w:type="dxa"/>
            <w:vAlign w:val="center"/>
          </w:tcPr>
          <w:p w14:paraId="2C6B4AB2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versal_cips_0</w:t>
            </w:r>
          </w:p>
        </w:tc>
        <w:tc>
          <w:tcPr>
            <w:tcW w:w="7676" w:type="dxa"/>
            <w:vAlign w:val="center"/>
          </w:tcPr>
          <w:p w14:paraId="3D0722CA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Provides control, interfaces, and the pl0_ref_clk and reset infrastructure</w:t>
            </w:r>
          </w:p>
        </w:tc>
      </w:tr>
      <w:tr w:rsidR="001C1850" w14:paraId="2EF29314" w14:textId="77777777" w:rsidTr="00153009">
        <w:trPr>
          <w:jc w:val="center"/>
        </w:trPr>
        <w:tc>
          <w:tcPr>
            <w:tcW w:w="2240" w:type="dxa"/>
            <w:vAlign w:val="center"/>
          </w:tcPr>
          <w:p w14:paraId="430075AB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axi_noc_0</w:t>
            </w:r>
          </w:p>
        </w:tc>
        <w:tc>
          <w:tcPr>
            <w:tcW w:w="7676" w:type="dxa"/>
            <w:vAlign w:val="center"/>
          </w:tcPr>
          <w:p w14:paraId="0A68183A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Provides the NoC path used for JTAG-to-PL debug connectivity</w:t>
            </w:r>
          </w:p>
        </w:tc>
      </w:tr>
      <w:tr w:rsidR="001C1850" w14:paraId="1E2FE61A" w14:textId="77777777" w:rsidTr="00153009">
        <w:trPr>
          <w:jc w:val="center"/>
        </w:trPr>
        <w:tc>
          <w:tcPr>
            <w:tcW w:w="2240" w:type="dxa"/>
            <w:vAlign w:val="center"/>
          </w:tcPr>
          <w:p w14:paraId="3F6DC080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axi_dbg_hub_0</w:t>
            </w:r>
          </w:p>
        </w:tc>
        <w:tc>
          <w:tcPr>
            <w:tcW w:w="7676" w:type="dxa"/>
            <w:vAlign w:val="center"/>
          </w:tcPr>
          <w:p w14:paraId="2C23458A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Supplies AXI Debug Hub functionality for debug-core discovery</w:t>
            </w:r>
          </w:p>
        </w:tc>
      </w:tr>
      <w:tr w:rsidR="001C1850" w14:paraId="09007C14" w14:textId="77777777" w:rsidTr="00153009">
        <w:trPr>
          <w:jc w:val="center"/>
        </w:trPr>
        <w:tc>
          <w:tcPr>
            <w:tcW w:w="2240" w:type="dxa"/>
            <w:vAlign w:val="center"/>
          </w:tcPr>
          <w:p w14:paraId="6DF1EBC3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proc_sys_reset_0</w:t>
            </w:r>
          </w:p>
        </w:tc>
        <w:tc>
          <w:tcPr>
            <w:tcW w:w="7676" w:type="dxa"/>
            <w:vAlign w:val="center"/>
          </w:tcPr>
          <w:p w14:paraId="2187D15A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Provides synchronized reset handling</w:t>
            </w:r>
          </w:p>
        </w:tc>
      </w:tr>
      <w:tr w:rsidR="001C1850" w14:paraId="1A1468AB" w14:textId="77777777" w:rsidTr="00153009">
        <w:trPr>
          <w:jc w:val="center"/>
        </w:trPr>
        <w:tc>
          <w:tcPr>
            <w:tcW w:w="2240" w:type="dxa"/>
            <w:vAlign w:val="center"/>
          </w:tcPr>
          <w:p w14:paraId="02D2FCAA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axis_stream_source_0</w:t>
            </w:r>
          </w:p>
        </w:tc>
        <w:tc>
          <w:tcPr>
            <w:tcW w:w="7676" w:type="dxa"/>
            <w:vAlign w:val="center"/>
          </w:tcPr>
          <w:p w14:paraId="42333A5D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Free-running AXI4-Stream source with stream_enable, pattern_sel, and packet_count</w:t>
            </w:r>
          </w:p>
        </w:tc>
      </w:tr>
      <w:tr w:rsidR="001C1850" w14:paraId="1101CBC5" w14:textId="77777777" w:rsidTr="00153009">
        <w:trPr>
          <w:jc w:val="center"/>
        </w:trPr>
        <w:tc>
          <w:tcPr>
            <w:tcW w:w="2240" w:type="dxa"/>
            <w:vAlign w:val="center"/>
          </w:tcPr>
          <w:p w14:paraId="1CA748FD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axis_filter_0</w:t>
            </w:r>
          </w:p>
        </w:tc>
        <w:tc>
          <w:tcPr>
            <w:tcW w:w="7676" w:type="dxa"/>
            <w:vAlign w:val="center"/>
          </w:tcPr>
          <w:p w14:paraId="60A8681E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Pass-through filter with bypass_enable</w:t>
            </w:r>
          </w:p>
        </w:tc>
      </w:tr>
      <w:tr w:rsidR="001C1850" w14:paraId="2F8BC645" w14:textId="77777777" w:rsidTr="00153009">
        <w:trPr>
          <w:jc w:val="center"/>
        </w:trPr>
        <w:tc>
          <w:tcPr>
            <w:tcW w:w="2240" w:type="dxa"/>
            <w:vAlign w:val="center"/>
          </w:tcPr>
          <w:p w14:paraId="1BA87A4B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axis_data_fifo_0</w:t>
            </w:r>
          </w:p>
        </w:tc>
        <w:tc>
          <w:tcPr>
            <w:tcW w:w="7676" w:type="dxa"/>
            <w:vAlign w:val="center"/>
          </w:tcPr>
          <w:p w14:paraId="15B0879E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AXI4-Stream Data FIFO on the output side of the pipeline</w:t>
            </w:r>
          </w:p>
        </w:tc>
      </w:tr>
    </w:tbl>
    <w:p w14:paraId="09C92953" w14:textId="77777777" w:rsidR="000A724C" w:rsidRDefault="000A724C">
      <w:pPr>
        <w:pStyle w:val="StepHeading"/>
        <w:spacing w:before="200" w:after="80"/>
        <w:sectPr w:rsidR="000A724C" w:rsidSect="003A60C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type w:val="oddPage"/>
          <w:pgSz w:w="12240" w:h="15840"/>
          <w:pgMar w:top="850" w:right="1440" w:bottom="1196" w:left="1440" w:header="850" w:footer="226" w:gutter="0"/>
          <w:cols w:space="720"/>
          <w:noEndnote/>
          <w:docGrid w:linePitch="299"/>
        </w:sectPr>
      </w:pPr>
    </w:p>
    <w:p w14:paraId="33932A91" w14:textId="6BF0B6FE" w:rsidR="005F06C3" w:rsidRDefault="005F06C3">
      <w:pPr>
        <w:pStyle w:val="StepHeading"/>
        <w:spacing w:before="200" w:after="80"/>
      </w:pPr>
      <w:r>
        <w:lastRenderedPageBreak/>
        <w:t>AXIS</w:t>
      </w:r>
      <w:r w:rsidR="000A724C">
        <w:t>-</w:t>
      </w:r>
      <w:r>
        <w:t xml:space="preserve">VIO </w:t>
      </w:r>
      <w:r w:rsidR="000A724C">
        <w:t>Insertion for Runtime Control and Monitoring</w:t>
      </w:r>
      <w:r w:rsidR="000A724C">
        <w:tab/>
      </w:r>
      <w:r>
        <w:t xml:space="preserve">Step </w:t>
      </w:r>
      <w:r w:rsidR="000A724C">
        <w:t>3</w:t>
      </w:r>
    </w:p>
    <w:p w14:paraId="1E43E9C1" w14:textId="77777777" w:rsidR="005F06C3" w:rsidRDefault="005F06C3">
      <w:pPr>
        <w:pStyle w:val="LabListNumber1"/>
        <w:spacing w:before="100" w:after="80"/>
      </w:pPr>
      <w:r>
        <w:t>3-1. Insert the AXIS-VIO core.</w:t>
      </w:r>
    </w:p>
    <w:p w14:paraId="6E348076" w14:textId="77777777" w:rsidR="005F06C3" w:rsidRDefault="005F06C3">
      <w:pPr>
        <w:pStyle w:val="BodyText"/>
        <w:spacing w:before="40" w:after="40" w:line="259" w:lineRule="auto"/>
      </w:pPr>
      <w:r>
        <w:t>Enter the following prompt in VS Code chat:</w:t>
      </w:r>
    </w:p>
    <w:p w14:paraId="16112C91" w14:textId="77777777" w:rsidR="005F06C3" w:rsidRDefault="005F06C3">
      <w:pPr>
        <w:pStyle w:val="Codeline"/>
        <w:spacing w:before="40" w:after="80"/>
        <w:ind w:left="360"/>
      </w:pPr>
      <w:r>
        <w:rPr>
          <w:rFonts w:cs="Consolas"/>
        </w:rPr>
        <w:t>Insert an AXIS-VIO to control and monitor the streaming pipeline. Output probes: stream_enable (1-bit, init 0), pattern_sel (2-bit, init 0), bypass_enable (1-bit, init 1). Input probe: packet_count (32-bit). Validate the design.</w:t>
      </w:r>
    </w:p>
    <w:p w14:paraId="418010DA" w14:textId="77777777" w:rsidR="005F06C3" w:rsidRDefault="005F06C3">
      <w:pPr>
        <w:pStyle w:val="BodyText"/>
        <w:spacing w:after="80" w:line="259" w:lineRule="auto"/>
      </w:pPr>
      <w:r>
        <w:t>This prompt activates the bd-vio-insertion skill. The assistant creates an AXIS-VIO core with three output probes and one input probe, connects the probes to the control and monitor signals, connects the VIO clock to pl0_ref_clk, and validates the block design.</w:t>
      </w:r>
    </w:p>
    <w:p w14:paraId="4DD35AAD" w14:textId="77777777" w:rsidR="005F06C3" w:rsidRDefault="005F06C3">
      <w:pPr>
        <w:pStyle w:val="LabListNumber1"/>
        <w:spacing w:before="100" w:after="80"/>
      </w:pPr>
      <w:r>
        <w:t>3-2. Understand the role of the inserted VIO.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553"/>
        <w:gridCol w:w="4350"/>
        <w:gridCol w:w="3437"/>
      </w:tblGrid>
      <w:tr w:rsidR="001C1850" w14:paraId="12257ABA" w14:textId="77777777" w:rsidTr="00153009">
        <w:trPr>
          <w:jc w:val="center"/>
        </w:trPr>
        <w:tc>
          <w:tcPr>
            <w:tcW w:w="1610" w:type="dxa"/>
            <w:vAlign w:val="center"/>
          </w:tcPr>
          <w:p w14:paraId="6E862B94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Probe</w:t>
            </w:r>
          </w:p>
        </w:tc>
        <w:tc>
          <w:tcPr>
            <w:tcW w:w="4320" w:type="dxa"/>
            <w:vAlign w:val="center"/>
          </w:tcPr>
          <w:p w14:paraId="6E390B45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Connected Signal</w:t>
            </w:r>
          </w:p>
        </w:tc>
        <w:tc>
          <w:tcPr>
            <w:tcW w:w="3986" w:type="dxa"/>
            <w:vAlign w:val="center"/>
          </w:tcPr>
          <w:p w14:paraId="66ED67BC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Function</w:t>
            </w:r>
          </w:p>
        </w:tc>
      </w:tr>
      <w:tr w:rsidR="001C1850" w14:paraId="36EF07D4" w14:textId="77777777" w:rsidTr="00153009">
        <w:trPr>
          <w:jc w:val="center"/>
        </w:trPr>
        <w:tc>
          <w:tcPr>
            <w:tcW w:w="1610" w:type="dxa"/>
            <w:vAlign w:val="center"/>
          </w:tcPr>
          <w:p w14:paraId="79CBF8B9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probe_out0</w:t>
            </w:r>
          </w:p>
        </w:tc>
        <w:tc>
          <w:tcPr>
            <w:tcW w:w="4320" w:type="dxa"/>
            <w:vAlign w:val="center"/>
          </w:tcPr>
          <w:p w14:paraId="7F16480F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axis_stream_source_0/stream_enable</w:t>
            </w:r>
          </w:p>
        </w:tc>
        <w:tc>
          <w:tcPr>
            <w:tcW w:w="3986" w:type="dxa"/>
            <w:vAlign w:val="center"/>
          </w:tcPr>
          <w:p w14:paraId="24903871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Starts or stops the source</w:t>
            </w:r>
          </w:p>
        </w:tc>
      </w:tr>
      <w:tr w:rsidR="001C1850" w14:paraId="65D5B4FE" w14:textId="77777777" w:rsidTr="00153009">
        <w:trPr>
          <w:jc w:val="center"/>
        </w:trPr>
        <w:tc>
          <w:tcPr>
            <w:tcW w:w="1610" w:type="dxa"/>
            <w:vAlign w:val="center"/>
          </w:tcPr>
          <w:p w14:paraId="6669D19F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probe_out1</w:t>
            </w:r>
          </w:p>
        </w:tc>
        <w:tc>
          <w:tcPr>
            <w:tcW w:w="4320" w:type="dxa"/>
            <w:vAlign w:val="center"/>
          </w:tcPr>
          <w:p w14:paraId="252EABE3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axis_stream_source_0/pattern_sel[1:0]</w:t>
            </w:r>
          </w:p>
        </w:tc>
        <w:tc>
          <w:tcPr>
            <w:tcW w:w="3986" w:type="dxa"/>
            <w:vAlign w:val="center"/>
          </w:tcPr>
          <w:p w14:paraId="5BE6C5AA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Selects the generated data pattern</w:t>
            </w:r>
          </w:p>
        </w:tc>
      </w:tr>
      <w:tr w:rsidR="001C1850" w14:paraId="2EE8B414" w14:textId="77777777" w:rsidTr="00153009">
        <w:trPr>
          <w:jc w:val="center"/>
        </w:trPr>
        <w:tc>
          <w:tcPr>
            <w:tcW w:w="1610" w:type="dxa"/>
            <w:vAlign w:val="center"/>
          </w:tcPr>
          <w:p w14:paraId="437C109E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probe_out2</w:t>
            </w:r>
          </w:p>
        </w:tc>
        <w:tc>
          <w:tcPr>
            <w:tcW w:w="4320" w:type="dxa"/>
            <w:vAlign w:val="center"/>
          </w:tcPr>
          <w:p w14:paraId="71E181A7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axis_filter_0/bypass_enable</w:t>
            </w:r>
          </w:p>
        </w:tc>
        <w:tc>
          <w:tcPr>
            <w:tcW w:w="3986" w:type="dxa"/>
            <w:vAlign w:val="center"/>
          </w:tcPr>
          <w:p w14:paraId="0B9F4027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Controls filter bypass / gating behavior</w:t>
            </w:r>
          </w:p>
        </w:tc>
      </w:tr>
      <w:tr w:rsidR="001C1850" w14:paraId="3936F0F0" w14:textId="77777777" w:rsidTr="00153009">
        <w:trPr>
          <w:jc w:val="center"/>
        </w:trPr>
        <w:tc>
          <w:tcPr>
            <w:tcW w:w="1610" w:type="dxa"/>
            <w:vAlign w:val="center"/>
          </w:tcPr>
          <w:p w14:paraId="5583E9FC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probe_in0</w:t>
            </w:r>
          </w:p>
        </w:tc>
        <w:tc>
          <w:tcPr>
            <w:tcW w:w="4320" w:type="dxa"/>
            <w:vAlign w:val="center"/>
          </w:tcPr>
          <w:p w14:paraId="6AD45EB2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axis_stream_source_0/packet_count[31:0]</w:t>
            </w:r>
          </w:p>
        </w:tc>
        <w:tc>
          <w:tcPr>
            <w:tcW w:w="3986" w:type="dxa"/>
            <w:vAlign w:val="center"/>
          </w:tcPr>
          <w:p w14:paraId="2E2EF354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Monitors packet throughput</w:t>
            </w:r>
          </w:p>
        </w:tc>
      </w:tr>
    </w:tbl>
    <w:p w14:paraId="23B44141" w14:textId="77777777" w:rsidR="000A724C" w:rsidRDefault="000A724C">
      <w:pPr>
        <w:pStyle w:val="StepHeading"/>
        <w:spacing w:before="200" w:after="80"/>
        <w:sectPr w:rsidR="000A724C" w:rsidSect="000A724C">
          <w:pgSz w:w="12240" w:h="15840"/>
          <w:pgMar w:top="850" w:right="1440" w:bottom="1196" w:left="1440" w:header="850" w:footer="226" w:gutter="0"/>
          <w:cols w:space="720"/>
          <w:noEndnote/>
          <w:docGrid w:linePitch="299"/>
        </w:sectPr>
      </w:pPr>
    </w:p>
    <w:p w14:paraId="4D16204B" w14:textId="670DB9F4" w:rsidR="005F06C3" w:rsidRDefault="005F06C3">
      <w:pPr>
        <w:pStyle w:val="StepHeading"/>
        <w:spacing w:before="200" w:after="80"/>
      </w:pPr>
      <w:r>
        <w:lastRenderedPageBreak/>
        <w:t>AXIS</w:t>
      </w:r>
      <w:r w:rsidR="000A724C">
        <w:t>-</w:t>
      </w:r>
      <w:r>
        <w:t xml:space="preserve">ILA </w:t>
      </w:r>
      <w:r w:rsidR="000A724C">
        <w:t xml:space="preserve">Insertion for </w:t>
      </w:r>
      <w:r>
        <w:t>AXI4</w:t>
      </w:r>
      <w:r w:rsidR="000A724C">
        <w:t>-</w:t>
      </w:r>
      <w:r>
        <w:t xml:space="preserve">Stream </w:t>
      </w:r>
      <w:r w:rsidR="000A724C">
        <w:t>Waveform Capture</w:t>
      </w:r>
      <w:r w:rsidR="000A724C">
        <w:tab/>
      </w:r>
      <w:r>
        <w:t xml:space="preserve">Step </w:t>
      </w:r>
      <w:r w:rsidR="000A724C">
        <w:t>4</w:t>
      </w:r>
    </w:p>
    <w:p w14:paraId="1A563FE6" w14:textId="77777777" w:rsidR="005F06C3" w:rsidRDefault="005F06C3">
      <w:pPr>
        <w:pStyle w:val="LabListNumber1"/>
        <w:spacing w:before="100" w:after="80"/>
      </w:pPr>
      <w:r>
        <w:t>4-1. Insert the AXIS-ILA core.</w:t>
      </w:r>
    </w:p>
    <w:p w14:paraId="3C9C35AA" w14:textId="77777777" w:rsidR="005F06C3" w:rsidRDefault="005F06C3">
      <w:pPr>
        <w:pStyle w:val="BodyText"/>
        <w:spacing w:before="40" w:after="40" w:line="259" w:lineRule="auto"/>
      </w:pPr>
      <w:r>
        <w:t>Enter the following prompt in VS Code chat:</w:t>
      </w:r>
    </w:p>
    <w:p w14:paraId="378EEC79" w14:textId="77777777" w:rsidR="005F06C3" w:rsidRDefault="005F06C3">
      <w:pPr>
        <w:pStyle w:val="Codeline"/>
        <w:spacing w:before="40" w:after="80"/>
        <w:ind w:left="360"/>
      </w:pPr>
      <w:r>
        <w:rPr>
          <w:rFonts w:cs="Consolas"/>
        </w:rPr>
        <w:t>Insert an AXIS-ILA on the AXI-Stream interface between axis_filter and the FIFO. Use 1024 sample depth. Validate the design.</w:t>
      </w:r>
    </w:p>
    <w:p w14:paraId="021F3E59" w14:textId="77777777" w:rsidR="005F06C3" w:rsidRDefault="005F06C3">
      <w:pPr>
        <w:pStyle w:val="BodyText"/>
        <w:spacing w:after="80" w:line="259" w:lineRule="auto"/>
      </w:pPr>
      <w:r>
        <w:t>This prompt activates the bd-ila-insertion skill. The assistant creates an AXIS-ILA core and configures it for interface monitoring by setting C_MON_TYPE = Interface_Monitor, configures the AXI-Stream slot type, connects the monitored interface, and validates the block design.</w:t>
      </w:r>
    </w:p>
    <w:p w14:paraId="57F1F201" w14:textId="77777777" w:rsidR="005F06C3" w:rsidRDefault="005F06C3">
      <w:pPr>
        <w:pStyle w:val="LabListNumber1"/>
        <w:spacing w:before="100" w:after="80"/>
      </w:pPr>
      <w:r>
        <w:t>4-2. Distinguish the ILA role from the VIO role.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024"/>
        <w:gridCol w:w="3098"/>
        <w:gridCol w:w="3218"/>
      </w:tblGrid>
      <w:tr w:rsidR="001C1850" w14:paraId="0703891E" w14:textId="77777777">
        <w:trPr>
          <w:jc w:val="center"/>
        </w:trPr>
        <w:tc>
          <w:tcPr>
            <w:tcW w:w="3312" w:type="dxa"/>
            <w:vAlign w:val="center"/>
          </w:tcPr>
          <w:p w14:paraId="1471D45A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Parameter</w:t>
            </w:r>
          </w:p>
        </w:tc>
        <w:tc>
          <w:tcPr>
            <w:tcW w:w="3312" w:type="dxa"/>
            <w:vAlign w:val="center"/>
          </w:tcPr>
          <w:p w14:paraId="1CB2AADE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AXIS-VIO</w:t>
            </w:r>
          </w:p>
        </w:tc>
        <w:tc>
          <w:tcPr>
            <w:tcW w:w="3312" w:type="dxa"/>
            <w:vAlign w:val="center"/>
          </w:tcPr>
          <w:p w14:paraId="3C9D70D1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AXIS-ILA</w:t>
            </w:r>
          </w:p>
        </w:tc>
      </w:tr>
      <w:tr w:rsidR="001C1850" w14:paraId="47A93210" w14:textId="77777777">
        <w:trPr>
          <w:jc w:val="center"/>
        </w:trPr>
        <w:tc>
          <w:tcPr>
            <w:tcW w:w="3312" w:type="dxa"/>
            <w:vAlign w:val="center"/>
          </w:tcPr>
          <w:p w14:paraId="7D2725B2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IP</w:t>
            </w:r>
          </w:p>
        </w:tc>
        <w:tc>
          <w:tcPr>
            <w:tcW w:w="3312" w:type="dxa"/>
            <w:vAlign w:val="center"/>
          </w:tcPr>
          <w:p w14:paraId="18603190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axis_vio:1.0</w:t>
            </w:r>
          </w:p>
        </w:tc>
        <w:tc>
          <w:tcPr>
            <w:tcW w:w="3312" w:type="dxa"/>
            <w:vAlign w:val="center"/>
          </w:tcPr>
          <w:p w14:paraId="40211DF8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axis_ila:1.0</w:t>
            </w:r>
          </w:p>
        </w:tc>
      </w:tr>
      <w:tr w:rsidR="001C1850" w:rsidRPr="00DA4533" w14:paraId="13882C04" w14:textId="77777777">
        <w:trPr>
          <w:jc w:val="center"/>
        </w:trPr>
        <w:tc>
          <w:tcPr>
            <w:tcW w:w="3312" w:type="dxa"/>
            <w:vAlign w:val="center"/>
          </w:tcPr>
          <w:p w14:paraId="584B92BE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Monitor Type</w:t>
            </w:r>
          </w:p>
        </w:tc>
        <w:tc>
          <w:tcPr>
            <w:tcW w:w="3312" w:type="dxa"/>
            <w:vAlign w:val="center"/>
          </w:tcPr>
          <w:p w14:paraId="2D366E0F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—</w:t>
            </w:r>
          </w:p>
        </w:tc>
        <w:tc>
          <w:tcPr>
            <w:tcW w:w="3312" w:type="dxa"/>
            <w:vAlign w:val="center"/>
          </w:tcPr>
          <w:p w14:paraId="4D2A2970" w14:textId="77777777" w:rsidR="005F06C3" w:rsidRPr="000A724C" w:rsidRDefault="005F06C3">
            <w:pPr>
              <w:pStyle w:val="TableBody"/>
              <w:rPr>
                <w:rFonts w:ascii="Arial" w:hAnsi="Arial" w:cs="Arial"/>
                <w:lang w:val="fr-FR"/>
              </w:rPr>
            </w:pPr>
            <w:r w:rsidRPr="000A724C">
              <w:rPr>
                <w:rFonts w:ascii="Arial" w:hAnsi="Arial" w:cs="Arial"/>
                <w:lang w:val="fr-FR"/>
              </w:rPr>
              <w:t>C_MON_TYPE = Interface_Monitor</w:t>
            </w:r>
          </w:p>
        </w:tc>
      </w:tr>
      <w:tr w:rsidR="001C1850" w14:paraId="3C8FB81A" w14:textId="77777777">
        <w:trPr>
          <w:jc w:val="center"/>
        </w:trPr>
        <w:tc>
          <w:tcPr>
            <w:tcW w:w="3312" w:type="dxa"/>
            <w:vAlign w:val="center"/>
          </w:tcPr>
          <w:p w14:paraId="3D8DABF6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Slot 0 Interface</w:t>
            </w:r>
          </w:p>
        </w:tc>
        <w:tc>
          <w:tcPr>
            <w:tcW w:w="3312" w:type="dxa"/>
            <w:vAlign w:val="center"/>
          </w:tcPr>
          <w:p w14:paraId="1230D8BB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—</w:t>
            </w:r>
          </w:p>
        </w:tc>
        <w:tc>
          <w:tcPr>
            <w:tcW w:w="3312" w:type="dxa"/>
            <w:vAlign w:val="center"/>
          </w:tcPr>
          <w:p w14:paraId="02415DC7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AXI4-Stream (axis_rtl:1.0)</w:t>
            </w:r>
          </w:p>
        </w:tc>
      </w:tr>
      <w:tr w:rsidR="001C1850" w:rsidRPr="00DA4533" w14:paraId="58095F0F" w14:textId="77777777">
        <w:trPr>
          <w:jc w:val="center"/>
        </w:trPr>
        <w:tc>
          <w:tcPr>
            <w:tcW w:w="3312" w:type="dxa"/>
            <w:vAlign w:val="center"/>
          </w:tcPr>
          <w:p w14:paraId="2551584F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Monitored Net</w:t>
            </w:r>
          </w:p>
        </w:tc>
        <w:tc>
          <w:tcPr>
            <w:tcW w:w="3312" w:type="dxa"/>
            <w:vAlign w:val="center"/>
          </w:tcPr>
          <w:p w14:paraId="2170B065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—</w:t>
            </w:r>
          </w:p>
        </w:tc>
        <w:tc>
          <w:tcPr>
            <w:tcW w:w="3312" w:type="dxa"/>
            <w:vAlign w:val="center"/>
          </w:tcPr>
          <w:p w14:paraId="6E83A7A8" w14:textId="77777777" w:rsidR="005F06C3" w:rsidRPr="000A724C" w:rsidRDefault="005F06C3">
            <w:pPr>
              <w:pStyle w:val="TableBody"/>
              <w:rPr>
                <w:rFonts w:ascii="Arial" w:hAnsi="Arial" w:cs="Arial"/>
                <w:lang w:val="pt-BR"/>
              </w:rPr>
            </w:pPr>
            <w:r w:rsidRPr="000A724C">
              <w:rPr>
                <w:rFonts w:ascii="Arial" w:hAnsi="Arial" w:cs="Arial"/>
                <w:lang w:val="pt-BR"/>
              </w:rPr>
              <w:t>axis_filter_0/m_axis → axis_data_fifo_0/S_AXIS</w:t>
            </w:r>
          </w:p>
        </w:tc>
      </w:tr>
      <w:tr w:rsidR="001C1850" w14:paraId="0566FD8F" w14:textId="77777777">
        <w:trPr>
          <w:jc w:val="center"/>
        </w:trPr>
        <w:tc>
          <w:tcPr>
            <w:tcW w:w="3312" w:type="dxa"/>
            <w:vAlign w:val="center"/>
          </w:tcPr>
          <w:p w14:paraId="75F4B971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Output Probes</w:t>
            </w:r>
          </w:p>
        </w:tc>
        <w:tc>
          <w:tcPr>
            <w:tcW w:w="3312" w:type="dxa"/>
            <w:vAlign w:val="center"/>
          </w:tcPr>
          <w:p w14:paraId="13D481F5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3 (stream_enable, pattern_sel, bypass_enable)</w:t>
            </w:r>
          </w:p>
        </w:tc>
        <w:tc>
          <w:tcPr>
            <w:tcW w:w="3312" w:type="dxa"/>
            <w:vAlign w:val="center"/>
          </w:tcPr>
          <w:p w14:paraId="63E8E420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—</w:t>
            </w:r>
          </w:p>
        </w:tc>
      </w:tr>
      <w:tr w:rsidR="001C1850" w14:paraId="5B34C0CE" w14:textId="77777777">
        <w:trPr>
          <w:jc w:val="center"/>
        </w:trPr>
        <w:tc>
          <w:tcPr>
            <w:tcW w:w="3312" w:type="dxa"/>
            <w:vAlign w:val="center"/>
          </w:tcPr>
          <w:p w14:paraId="5DB3AC97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Input Probes</w:t>
            </w:r>
          </w:p>
        </w:tc>
        <w:tc>
          <w:tcPr>
            <w:tcW w:w="3312" w:type="dxa"/>
            <w:vAlign w:val="center"/>
          </w:tcPr>
          <w:p w14:paraId="2F9F1179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 (packet_count, 32-bit)</w:t>
            </w:r>
          </w:p>
        </w:tc>
        <w:tc>
          <w:tcPr>
            <w:tcW w:w="3312" w:type="dxa"/>
            <w:vAlign w:val="center"/>
          </w:tcPr>
          <w:p w14:paraId="47B92CD1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—</w:t>
            </w:r>
          </w:p>
        </w:tc>
      </w:tr>
      <w:tr w:rsidR="001C1850" w14:paraId="6CD41A28" w14:textId="77777777">
        <w:trPr>
          <w:jc w:val="center"/>
        </w:trPr>
        <w:tc>
          <w:tcPr>
            <w:tcW w:w="3312" w:type="dxa"/>
            <w:vAlign w:val="center"/>
          </w:tcPr>
          <w:p w14:paraId="6B60D1BC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Sample Depth</w:t>
            </w:r>
          </w:p>
        </w:tc>
        <w:tc>
          <w:tcPr>
            <w:tcW w:w="3312" w:type="dxa"/>
            <w:vAlign w:val="center"/>
          </w:tcPr>
          <w:p w14:paraId="550852A8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—</w:t>
            </w:r>
          </w:p>
        </w:tc>
        <w:tc>
          <w:tcPr>
            <w:tcW w:w="3312" w:type="dxa"/>
            <w:vAlign w:val="center"/>
          </w:tcPr>
          <w:p w14:paraId="5420CDFB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1024</w:t>
            </w:r>
          </w:p>
        </w:tc>
      </w:tr>
      <w:tr w:rsidR="001C1850" w14:paraId="75DED945" w14:textId="77777777">
        <w:trPr>
          <w:jc w:val="center"/>
        </w:trPr>
        <w:tc>
          <w:tcPr>
            <w:tcW w:w="3312" w:type="dxa"/>
            <w:vAlign w:val="center"/>
          </w:tcPr>
          <w:p w14:paraId="68578AA0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Clock</w:t>
            </w:r>
          </w:p>
        </w:tc>
        <w:tc>
          <w:tcPr>
            <w:tcW w:w="3312" w:type="dxa"/>
            <w:vAlign w:val="center"/>
          </w:tcPr>
          <w:p w14:paraId="786CC16D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pl0_ref_clk (100 MHz)</w:t>
            </w:r>
          </w:p>
        </w:tc>
        <w:tc>
          <w:tcPr>
            <w:tcW w:w="3312" w:type="dxa"/>
            <w:vAlign w:val="center"/>
          </w:tcPr>
          <w:p w14:paraId="6369EB6B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pl0_ref_clk (100 MHz)</w:t>
            </w:r>
          </w:p>
        </w:tc>
      </w:tr>
    </w:tbl>
    <w:p w14:paraId="393AD971" w14:textId="77777777" w:rsidR="000A724C" w:rsidRDefault="000A724C">
      <w:pPr>
        <w:pStyle w:val="StepHeading"/>
        <w:spacing w:before="200" w:after="80"/>
        <w:sectPr w:rsidR="000A724C" w:rsidSect="000A724C">
          <w:pgSz w:w="12240" w:h="15840"/>
          <w:pgMar w:top="850" w:right="1440" w:bottom="1196" w:left="1440" w:header="850" w:footer="226" w:gutter="0"/>
          <w:cols w:space="720"/>
          <w:noEndnote/>
          <w:docGrid w:linePitch="299"/>
        </w:sectPr>
      </w:pPr>
    </w:p>
    <w:p w14:paraId="4FB8D556" w14:textId="08126D91" w:rsidR="005F06C3" w:rsidRDefault="005F06C3">
      <w:pPr>
        <w:pStyle w:val="StepHeading"/>
        <w:spacing w:before="200" w:after="80"/>
      </w:pPr>
      <w:r>
        <w:lastRenderedPageBreak/>
        <w:t xml:space="preserve">Implementation and PDI </w:t>
      </w:r>
      <w:r w:rsidR="000A724C">
        <w:t>G</w:t>
      </w:r>
      <w:r>
        <w:t>eneration</w:t>
      </w:r>
      <w:r>
        <w:tab/>
        <w:t>Step 5</w:t>
      </w:r>
    </w:p>
    <w:p w14:paraId="701109EA" w14:textId="77777777" w:rsidR="005F06C3" w:rsidRDefault="005F06C3">
      <w:pPr>
        <w:pStyle w:val="LabListNumber1"/>
        <w:spacing w:before="100" w:after="80"/>
      </w:pPr>
      <w:r>
        <w:t>5-1. Generate the PDI.</w:t>
      </w:r>
    </w:p>
    <w:p w14:paraId="4BDFC37B" w14:textId="77777777" w:rsidR="005F06C3" w:rsidRDefault="005F06C3">
      <w:pPr>
        <w:pStyle w:val="BodyText"/>
        <w:spacing w:before="40" w:after="40" w:line="259" w:lineRule="auto"/>
      </w:pPr>
      <w:r>
        <w:t>Enter the following prompt in VS Code chat:</w:t>
      </w:r>
    </w:p>
    <w:p w14:paraId="53588202" w14:textId="77777777" w:rsidR="005F06C3" w:rsidRDefault="005F06C3">
      <w:pPr>
        <w:pStyle w:val="Codeline"/>
        <w:spacing w:before="40" w:after="80"/>
        <w:ind w:left="360"/>
      </w:pPr>
      <w:r>
        <w:rPr>
          <w:rFonts w:cs="Consolas"/>
        </w:rPr>
        <w:t>Generate output products, implement, and generate PDI. Report timing.</w:t>
      </w:r>
    </w:p>
    <w:p w14:paraId="2E8B04AC" w14:textId="7835F350" w:rsidR="005F06C3" w:rsidRPr="00153009" w:rsidRDefault="005F06C3">
      <w:pPr>
        <w:pStyle w:val="BodyText"/>
        <w:spacing w:after="80" w:line="259" w:lineRule="auto"/>
      </w:pPr>
      <w:r>
        <w:t>This prompt instructs the assistant to generate output products for all IP, perform implementation through opt_design, place_design, and route_design, write the final PDI and the debug probes .ltx file, and then report timing.</w:t>
      </w:r>
    </w:p>
    <w:p w14:paraId="72B047E2" w14:textId="77777777" w:rsidR="005F06C3" w:rsidRDefault="005F06C3">
      <w:pPr>
        <w:pStyle w:val="Heading3"/>
        <w:spacing w:before="100" w:after="80"/>
      </w:pPr>
      <w:r>
        <w:t>Expected Implementation Results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651"/>
        <w:gridCol w:w="4689"/>
      </w:tblGrid>
      <w:tr w:rsidR="001C1850" w14:paraId="3EF1F04C" w14:textId="77777777">
        <w:trPr>
          <w:jc w:val="center"/>
        </w:trPr>
        <w:tc>
          <w:tcPr>
            <w:tcW w:w="4968" w:type="dxa"/>
            <w:vAlign w:val="center"/>
          </w:tcPr>
          <w:p w14:paraId="03DECD36" w14:textId="77777777" w:rsidR="005F06C3" w:rsidRPr="000A724C" w:rsidRDefault="005F06C3">
            <w:pPr>
              <w:pStyle w:val="TableHead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Metric</w:t>
            </w:r>
          </w:p>
        </w:tc>
        <w:tc>
          <w:tcPr>
            <w:tcW w:w="4968" w:type="dxa"/>
            <w:vAlign w:val="center"/>
          </w:tcPr>
          <w:p w14:paraId="6D3D45CB" w14:textId="77777777" w:rsidR="005F06C3" w:rsidRPr="000A724C" w:rsidRDefault="005F06C3">
            <w:pPr>
              <w:pStyle w:val="TableHead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Value</w:t>
            </w:r>
          </w:p>
        </w:tc>
      </w:tr>
      <w:tr w:rsidR="001C1850" w:rsidRPr="00DA4533" w14:paraId="11191BCB" w14:textId="77777777">
        <w:trPr>
          <w:jc w:val="center"/>
        </w:trPr>
        <w:tc>
          <w:tcPr>
            <w:tcW w:w="4968" w:type="dxa"/>
            <w:vAlign w:val="center"/>
          </w:tcPr>
          <w:p w14:paraId="63D2B7DB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Target Device</w:t>
            </w:r>
          </w:p>
        </w:tc>
        <w:tc>
          <w:tcPr>
            <w:tcW w:w="4968" w:type="dxa"/>
            <w:vAlign w:val="center"/>
          </w:tcPr>
          <w:p w14:paraId="04D8630D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  <w:lang w:val="pt-BR"/>
              </w:rPr>
            </w:pPr>
            <w:r w:rsidRPr="000A724C">
              <w:rPr>
                <w:rFonts w:asciiTheme="minorHAnsi" w:hAnsiTheme="minorHAnsi" w:cstheme="minorHAnsi"/>
                <w:lang w:val="pt-BR"/>
              </w:rPr>
              <w:t>xcvc1902-vsva2197-2MP-e-S</w:t>
            </w:r>
          </w:p>
        </w:tc>
      </w:tr>
      <w:tr w:rsidR="001C1850" w14:paraId="63A6ADB8" w14:textId="77777777">
        <w:trPr>
          <w:jc w:val="center"/>
        </w:trPr>
        <w:tc>
          <w:tcPr>
            <w:tcW w:w="4968" w:type="dxa"/>
            <w:vAlign w:val="center"/>
          </w:tcPr>
          <w:p w14:paraId="2D9D98F0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Clock</w:t>
            </w:r>
          </w:p>
        </w:tc>
        <w:tc>
          <w:tcPr>
            <w:tcW w:w="4968" w:type="dxa"/>
            <w:vAlign w:val="center"/>
          </w:tcPr>
          <w:p w14:paraId="35BA4672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100 MHz (pl0_ref_clk)</w:t>
            </w:r>
          </w:p>
        </w:tc>
      </w:tr>
      <w:tr w:rsidR="001C1850" w14:paraId="4DE0D264" w14:textId="77777777">
        <w:trPr>
          <w:jc w:val="center"/>
        </w:trPr>
        <w:tc>
          <w:tcPr>
            <w:tcW w:w="4968" w:type="dxa"/>
            <w:vAlign w:val="center"/>
          </w:tcPr>
          <w:p w14:paraId="59447EF9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WNS (Setup)</w:t>
            </w:r>
          </w:p>
        </w:tc>
        <w:tc>
          <w:tcPr>
            <w:tcW w:w="4968" w:type="dxa"/>
            <w:vAlign w:val="center"/>
          </w:tcPr>
          <w:p w14:paraId="26F9B0D8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+6.132 ns</w:t>
            </w:r>
          </w:p>
        </w:tc>
      </w:tr>
      <w:tr w:rsidR="001C1850" w14:paraId="544F8227" w14:textId="77777777">
        <w:trPr>
          <w:jc w:val="center"/>
        </w:trPr>
        <w:tc>
          <w:tcPr>
            <w:tcW w:w="4968" w:type="dxa"/>
            <w:vAlign w:val="center"/>
          </w:tcPr>
          <w:p w14:paraId="6EA0103A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WHS (Hold)</w:t>
            </w:r>
          </w:p>
        </w:tc>
        <w:tc>
          <w:tcPr>
            <w:tcW w:w="4968" w:type="dxa"/>
            <w:vAlign w:val="center"/>
          </w:tcPr>
          <w:p w14:paraId="5FEE2D8D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+0.017 ns</w:t>
            </w:r>
          </w:p>
        </w:tc>
      </w:tr>
      <w:tr w:rsidR="001C1850" w14:paraId="1AE3E221" w14:textId="77777777">
        <w:trPr>
          <w:jc w:val="center"/>
        </w:trPr>
        <w:tc>
          <w:tcPr>
            <w:tcW w:w="4968" w:type="dxa"/>
            <w:vAlign w:val="center"/>
          </w:tcPr>
          <w:p w14:paraId="437CBF83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Timing Status</w:t>
            </w:r>
          </w:p>
        </w:tc>
        <w:tc>
          <w:tcPr>
            <w:tcW w:w="4968" w:type="dxa"/>
            <w:vAlign w:val="center"/>
          </w:tcPr>
          <w:p w14:paraId="2A39F745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All constraints met</w:t>
            </w:r>
          </w:p>
        </w:tc>
      </w:tr>
      <w:tr w:rsidR="001C1850" w14:paraId="77E0D717" w14:textId="77777777">
        <w:trPr>
          <w:jc w:val="center"/>
        </w:trPr>
        <w:tc>
          <w:tcPr>
            <w:tcW w:w="4968" w:type="dxa"/>
            <w:vAlign w:val="center"/>
          </w:tcPr>
          <w:p w14:paraId="2C5F9B12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PDI Size</w:t>
            </w:r>
          </w:p>
        </w:tc>
        <w:tc>
          <w:tcPr>
            <w:tcW w:w="4968" w:type="dxa"/>
            <w:vAlign w:val="center"/>
          </w:tcPr>
          <w:p w14:paraId="68046BD4" w14:textId="77777777" w:rsidR="005F06C3" w:rsidRPr="000A724C" w:rsidRDefault="005F06C3">
            <w:pPr>
              <w:pStyle w:val="TableBody"/>
              <w:rPr>
                <w:rFonts w:asciiTheme="minorHAnsi" w:hAnsiTheme="minorHAnsi" w:cstheme="minorHAnsi"/>
              </w:rPr>
            </w:pPr>
            <w:r w:rsidRPr="000A724C">
              <w:rPr>
                <w:rFonts w:asciiTheme="minorHAnsi" w:hAnsiTheme="minorHAnsi" w:cstheme="minorHAnsi"/>
              </w:rPr>
              <w:t>~1.5 MB</w:t>
            </w:r>
          </w:p>
        </w:tc>
      </w:tr>
    </w:tbl>
    <w:p w14:paraId="737D86C3" w14:textId="337BC067" w:rsidR="005F06C3" w:rsidRDefault="005F06C3">
      <w:pPr>
        <w:pStyle w:val="StepHeading"/>
        <w:spacing w:before="200" w:after="80"/>
      </w:pPr>
      <w:r>
        <w:t xml:space="preserve">Optional </w:t>
      </w:r>
      <w:r w:rsidR="000A724C">
        <w:t>Hardware Validation</w:t>
      </w:r>
      <w:r w:rsidR="000A724C">
        <w:tab/>
      </w:r>
      <w:r>
        <w:t xml:space="preserve">Step </w:t>
      </w:r>
      <w:r w:rsidR="000A724C">
        <w:t>6</w:t>
      </w:r>
    </w:p>
    <w:p w14:paraId="1A41EC52" w14:textId="77777777" w:rsidR="005F06C3" w:rsidRDefault="005F06C3">
      <w:pPr>
        <w:pStyle w:val="BodyText"/>
        <w:spacing w:after="80" w:line="259" w:lineRule="auto"/>
      </w:pPr>
      <w:r w:rsidRPr="000A724C">
        <w:rPr>
          <w:b/>
          <w:bCs/>
        </w:rPr>
        <w:t>Note:</w:t>
      </w:r>
      <w:r>
        <w:t xml:space="preserve"> This step is optional and requires access to supported hardware, such as a VCK190 connected through JTAG. If hardware is not available, the core learning objectives of block-design debug-core insertion, validation, implementation, and timing review are still satisfied by completing Steps 1 through 5.</w:t>
      </w:r>
    </w:p>
    <w:p w14:paraId="3A7C9CE3" w14:textId="77777777" w:rsidR="005F06C3" w:rsidRDefault="005F06C3">
      <w:pPr>
        <w:pStyle w:val="LabListNumber1"/>
        <w:spacing w:before="100" w:after="80"/>
      </w:pPr>
      <w:r>
        <w:t>6-1. Program the board and summarize discovered debug cores.</w:t>
      </w:r>
    </w:p>
    <w:p w14:paraId="18ECE473" w14:textId="77777777" w:rsidR="005F06C3" w:rsidRDefault="005F06C3">
      <w:pPr>
        <w:pStyle w:val="BodyText"/>
        <w:spacing w:before="40" w:after="40" w:line="259" w:lineRule="auto"/>
      </w:pPr>
      <w:r>
        <w:t>Enter the following prompt in VS Code chat:</w:t>
      </w:r>
    </w:p>
    <w:p w14:paraId="4625D002" w14:textId="77777777" w:rsidR="005F06C3" w:rsidRDefault="005F06C3">
      <w:pPr>
        <w:pStyle w:val="Codeline"/>
        <w:spacing w:before="40" w:after="80"/>
        <w:ind w:left="360"/>
      </w:pPr>
      <w:r>
        <w:rPr>
          <w:rFonts w:cs="Consolas"/>
        </w:rPr>
        <w:t>Program the VCK190 with the generated PDI, associate the debug probes file, and summarize the discovered AXIS-VIO and AXIS-ILA cores</w:t>
      </w:r>
    </w:p>
    <w:p w14:paraId="6D7829CD" w14:textId="77777777" w:rsidR="005F06C3" w:rsidRDefault="005F06C3">
      <w:pPr>
        <w:pStyle w:val="LabListNumber1"/>
        <w:spacing w:before="100" w:after="80"/>
      </w:pPr>
      <w:r>
        <w:t>6-2. Enable the stream and monitor throughput.</w:t>
      </w:r>
    </w:p>
    <w:p w14:paraId="2D72A01E" w14:textId="77777777" w:rsidR="005F06C3" w:rsidRDefault="005F06C3">
      <w:pPr>
        <w:pStyle w:val="BodyText"/>
        <w:spacing w:before="40" w:after="40" w:line="259" w:lineRule="auto"/>
      </w:pPr>
      <w:r>
        <w:t>Enter the following prompt in VS Code chat:</w:t>
      </w:r>
    </w:p>
    <w:p w14:paraId="793D2C8A" w14:textId="77777777" w:rsidR="005F06C3" w:rsidRDefault="005F06C3">
      <w:pPr>
        <w:pStyle w:val="Codeline"/>
        <w:spacing w:before="40" w:after="80"/>
        <w:ind w:left="360"/>
      </w:pPr>
      <w:r>
        <w:rPr>
          <w:rFonts w:cs="Consolas"/>
        </w:rPr>
        <w:t>Set stream_enable to 1 using the AXIS-VIO and report whether packet_count begins incrementing</w:t>
      </w:r>
    </w:p>
    <w:p w14:paraId="4B41559F" w14:textId="77777777" w:rsidR="005F06C3" w:rsidRDefault="005F06C3">
      <w:pPr>
        <w:pStyle w:val="LabListNumber1"/>
        <w:spacing w:before="100" w:after="80"/>
      </w:pPr>
      <w:r>
        <w:t>6-3. Block and resume the data path.</w:t>
      </w:r>
    </w:p>
    <w:p w14:paraId="4D08B376" w14:textId="77777777" w:rsidR="005F06C3" w:rsidRDefault="005F06C3">
      <w:pPr>
        <w:pStyle w:val="BodyText"/>
        <w:spacing w:before="40" w:after="40" w:line="259" w:lineRule="auto"/>
      </w:pPr>
      <w:r>
        <w:t>Enter the following prompt in VS Code chat:</w:t>
      </w:r>
    </w:p>
    <w:p w14:paraId="20965B51" w14:textId="77777777" w:rsidR="005F06C3" w:rsidRDefault="005F06C3">
      <w:pPr>
        <w:pStyle w:val="Codeline"/>
        <w:spacing w:before="40" w:after="80"/>
        <w:ind w:left="360"/>
      </w:pPr>
      <w:r>
        <w:rPr>
          <w:rFonts w:cs="Consolas"/>
        </w:rPr>
        <w:t>Set bypass_enable to 0, confirm packet_count stops, then restore bypass_enable to 1 and confirm that packet_count resumes</w:t>
      </w:r>
    </w:p>
    <w:p w14:paraId="5E7FC184" w14:textId="77777777" w:rsidR="000A724C" w:rsidRDefault="000A724C">
      <w:pPr>
        <w:pStyle w:val="LabListNumber1"/>
        <w:spacing w:before="100" w:after="80"/>
        <w:sectPr w:rsidR="000A724C" w:rsidSect="000A724C">
          <w:pgSz w:w="12240" w:h="15840"/>
          <w:pgMar w:top="850" w:right="1440" w:bottom="1196" w:left="1440" w:header="850" w:footer="226" w:gutter="0"/>
          <w:cols w:space="720"/>
          <w:noEndnote/>
          <w:docGrid w:linePitch="299"/>
        </w:sectPr>
      </w:pPr>
    </w:p>
    <w:p w14:paraId="4B6F6D73" w14:textId="77777777" w:rsidR="005F06C3" w:rsidRDefault="005F06C3">
      <w:pPr>
        <w:pStyle w:val="LabListNumber1"/>
        <w:spacing w:before="100" w:after="80"/>
      </w:pPr>
      <w:r>
        <w:lastRenderedPageBreak/>
        <w:t>6-4. Capture AXI4-Stream activity with the ILA.</w:t>
      </w:r>
    </w:p>
    <w:p w14:paraId="7D94F20C" w14:textId="77777777" w:rsidR="005F06C3" w:rsidRDefault="005F06C3">
      <w:pPr>
        <w:pStyle w:val="BodyText"/>
        <w:spacing w:before="40" w:after="40" w:line="259" w:lineRule="auto"/>
      </w:pPr>
      <w:r>
        <w:t>Enter the following prompt in VS Code chat:</w:t>
      </w:r>
    </w:p>
    <w:p w14:paraId="59860282" w14:textId="77777777" w:rsidR="005F06C3" w:rsidRDefault="005F06C3">
      <w:pPr>
        <w:pStyle w:val="Codeline"/>
        <w:spacing w:before="40" w:after="80"/>
        <w:ind w:left="360"/>
      </w:pPr>
      <w:r w:rsidRPr="0B636474">
        <w:rPr>
          <w:rFonts w:cs="Consolas"/>
        </w:rPr>
        <w:t>Trigger the AXIS-ILA on TVALID = 1 and capture the AXI-Stream interface at the filter-to-FIFO boundary</w:t>
      </w:r>
    </w:p>
    <w:p w14:paraId="492AA19E" w14:textId="77777777" w:rsidR="005F06C3" w:rsidRDefault="005F06C3">
      <w:pPr>
        <w:pStyle w:val="Heading3"/>
        <w:spacing w:before="100" w:after="80"/>
      </w:pPr>
      <w:r>
        <w:t>Hardware Test Results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139"/>
        <w:gridCol w:w="3147"/>
        <w:gridCol w:w="3054"/>
      </w:tblGrid>
      <w:tr w:rsidR="001C1850" w14:paraId="4F994D28" w14:textId="77777777">
        <w:trPr>
          <w:jc w:val="center"/>
        </w:trPr>
        <w:tc>
          <w:tcPr>
            <w:tcW w:w="3312" w:type="dxa"/>
            <w:vAlign w:val="center"/>
          </w:tcPr>
          <w:p w14:paraId="72DBF2E4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Test</w:t>
            </w:r>
          </w:p>
        </w:tc>
        <w:tc>
          <w:tcPr>
            <w:tcW w:w="3312" w:type="dxa"/>
            <w:vAlign w:val="center"/>
          </w:tcPr>
          <w:p w14:paraId="6BF38868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Expected</w:t>
            </w:r>
          </w:p>
        </w:tc>
        <w:tc>
          <w:tcPr>
            <w:tcW w:w="3312" w:type="dxa"/>
            <w:vAlign w:val="center"/>
          </w:tcPr>
          <w:p w14:paraId="1C181D25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Result</w:t>
            </w:r>
          </w:p>
        </w:tc>
      </w:tr>
      <w:tr w:rsidR="001C1850" w14:paraId="0C56E992" w14:textId="77777777">
        <w:trPr>
          <w:jc w:val="center"/>
        </w:trPr>
        <w:tc>
          <w:tcPr>
            <w:tcW w:w="3312" w:type="dxa"/>
            <w:vAlign w:val="center"/>
          </w:tcPr>
          <w:p w14:paraId="4F896829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stream_enable = 0 → packet_count is 0</w:t>
            </w:r>
          </w:p>
        </w:tc>
        <w:tc>
          <w:tcPr>
            <w:tcW w:w="3312" w:type="dxa"/>
            <w:vAlign w:val="center"/>
          </w:tcPr>
          <w:p w14:paraId="571C671B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Count stays at 0</w:t>
            </w:r>
          </w:p>
        </w:tc>
        <w:tc>
          <w:tcPr>
            <w:tcW w:w="3312" w:type="dxa"/>
            <w:vAlign w:val="center"/>
          </w:tcPr>
          <w:p w14:paraId="65693204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PASS</w:t>
            </w:r>
          </w:p>
        </w:tc>
      </w:tr>
      <w:tr w:rsidR="001C1850" w14:paraId="569D0274" w14:textId="77777777">
        <w:trPr>
          <w:jc w:val="center"/>
        </w:trPr>
        <w:tc>
          <w:tcPr>
            <w:tcW w:w="3312" w:type="dxa"/>
            <w:vAlign w:val="center"/>
          </w:tcPr>
          <w:p w14:paraId="1B2F61E2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stream_enable = 1 → packets flowing</w:t>
            </w:r>
          </w:p>
        </w:tc>
        <w:tc>
          <w:tcPr>
            <w:tcW w:w="3312" w:type="dxa"/>
            <w:vAlign w:val="center"/>
          </w:tcPr>
          <w:p w14:paraId="225717A3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Count increments (~0x6A000/sec)</w:t>
            </w:r>
          </w:p>
        </w:tc>
        <w:tc>
          <w:tcPr>
            <w:tcW w:w="3312" w:type="dxa"/>
            <w:vAlign w:val="center"/>
          </w:tcPr>
          <w:p w14:paraId="195A7F7E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PASS</w:t>
            </w:r>
          </w:p>
        </w:tc>
      </w:tr>
      <w:tr w:rsidR="001C1850" w14:paraId="2944F219" w14:textId="77777777">
        <w:trPr>
          <w:jc w:val="center"/>
        </w:trPr>
        <w:tc>
          <w:tcPr>
            <w:tcW w:w="3312" w:type="dxa"/>
            <w:vAlign w:val="center"/>
          </w:tcPr>
          <w:p w14:paraId="3C3AD4A4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bypass_enable = 0 → data blocked</w:t>
            </w:r>
          </w:p>
        </w:tc>
        <w:tc>
          <w:tcPr>
            <w:tcW w:w="3312" w:type="dxa"/>
            <w:vAlign w:val="center"/>
          </w:tcPr>
          <w:p w14:paraId="44259E64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Count stops</w:t>
            </w:r>
          </w:p>
        </w:tc>
        <w:tc>
          <w:tcPr>
            <w:tcW w:w="3312" w:type="dxa"/>
            <w:vAlign w:val="center"/>
          </w:tcPr>
          <w:p w14:paraId="58BC48A9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PASS</w:t>
            </w:r>
          </w:p>
        </w:tc>
      </w:tr>
      <w:tr w:rsidR="001C1850" w14:paraId="6ABE668B" w14:textId="77777777">
        <w:trPr>
          <w:jc w:val="center"/>
        </w:trPr>
        <w:tc>
          <w:tcPr>
            <w:tcW w:w="3312" w:type="dxa"/>
            <w:vAlign w:val="center"/>
          </w:tcPr>
          <w:p w14:paraId="57CB9053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bypass_enable = 1 → data resumes</w:t>
            </w:r>
          </w:p>
        </w:tc>
        <w:tc>
          <w:tcPr>
            <w:tcW w:w="3312" w:type="dxa"/>
            <w:vAlign w:val="center"/>
          </w:tcPr>
          <w:p w14:paraId="4B0AD920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Count resumes</w:t>
            </w:r>
          </w:p>
        </w:tc>
        <w:tc>
          <w:tcPr>
            <w:tcW w:w="3312" w:type="dxa"/>
            <w:vAlign w:val="center"/>
          </w:tcPr>
          <w:p w14:paraId="10716E2E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PASS</w:t>
            </w:r>
          </w:p>
        </w:tc>
      </w:tr>
      <w:tr w:rsidR="001C1850" w14:paraId="699D7720" w14:textId="77777777">
        <w:trPr>
          <w:jc w:val="center"/>
        </w:trPr>
        <w:tc>
          <w:tcPr>
            <w:tcW w:w="3312" w:type="dxa"/>
            <w:vAlign w:val="center"/>
          </w:tcPr>
          <w:p w14:paraId="72E55E0A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ILA trigger on TVALID = 1</w:t>
            </w:r>
          </w:p>
        </w:tc>
        <w:tc>
          <w:tcPr>
            <w:tcW w:w="3312" w:type="dxa"/>
            <w:vAlign w:val="center"/>
          </w:tcPr>
          <w:p w14:paraId="5289BF54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Captured incrementing TDATA</w:t>
            </w:r>
          </w:p>
        </w:tc>
        <w:tc>
          <w:tcPr>
            <w:tcW w:w="3312" w:type="dxa"/>
            <w:vAlign w:val="center"/>
          </w:tcPr>
          <w:p w14:paraId="3C249086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PASS</w:t>
            </w:r>
          </w:p>
        </w:tc>
      </w:tr>
    </w:tbl>
    <w:p w14:paraId="1685F920" w14:textId="77777777" w:rsidR="005F06C3" w:rsidRDefault="005F06C3">
      <w:pPr>
        <w:pStyle w:val="Heading3"/>
        <w:spacing w:before="100" w:after="80"/>
      </w:pPr>
      <w:r>
        <w:t>Sample ILA Capture Data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789"/>
        <w:gridCol w:w="2162"/>
        <w:gridCol w:w="1793"/>
        <w:gridCol w:w="1815"/>
        <w:gridCol w:w="1781"/>
      </w:tblGrid>
      <w:tr w:rsidR="001C1850" w14:paraId="34F190C5" w14:textId="77777777">
        <w:trPr>
          <w:jc w:val="center"/>
        </w:trPr>
        <w:tc>
          <w:tcPr>
            <w:tcW w:w="1987" w:type="dxa"/>
            <w:vAlign w:val="center"/>
          </w:tcPr>
          <w:p w14:paraId="5A9409B8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Sample</w:t>
            </w:r>
          </w:p>
        </w:tc>
        <w:tc>
          <w:tcPr>
            <w:tcW w:w="1987" w:type="dxa"/>
            <w:vAlign w:val="center"/>
          </w:tcPr>
          <w:p w14:paraId="771D3992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TDATA (hex)</w:t>
            </w:r>
          </w:p>
        </w:tc>
        <w:tc>
          <w:tcPr>
            <w:tcW w:w="1987" w:type="dxa"/>
            <w:vAlign w:val="center"/>
          </w:tcPr>
          <w:p w14:paraId="7BFC22F2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TVALID</w:t>
            </w:r>
          </w:p>
        </w:tc>
        <w:tc>
          <w:tcPr>
            <w:tcW w:w="1987" w:type="dxa"/>
            <w:vAlign w:val="center"/>
          </w:tcPr>
          <w:p w14:paraId="231039AD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TREADY</w:t>
            </w:r>
          </w:p>
        </w:tc>
        <w:tc>
          <w:tcPr>
            <w:tcW w:w="1987" w:type="dxa"/>
            <w:vAlign w:val="center"/>
          </w:tcPr>
          <w:p w14:paraId="41A46BC5" w14:textId="77777777" w:rsidR="005F06C3" w:rsidRPr="000A724C" w:rsidRDefault="005F06C3">
            <w:pPr>
              <w:pStyle w:val="TableHead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TKEEP</w:t>
            </w:r>
          </w:p>
        </w:tc>
      </w:tr>
      <w:tr w:rsidR="001C1850" w14:paraId="579E0DA1" w14:textId="77777777">
        <w:trPr>
          <w:jc w:val="center"/>
        </w:trPr>
        <w:tc>
          <w:tcPr>
            <w:tcW w:w="1987" w:type="dxa"/>
            <w:vAlign w:val="center"/>
          </w:tcPr>
          <w:p w14:paraId="4B584315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0</w:t>
            </w:r>
          </w:p>
        </w:tc>
        <w:tc>
          <w:tcPr>
            <w:tcW w:w="1987" w:type="dxa"/>
            <w:vAlign w:val="center"/>
          </w:tcPr>
          <w:p w14:paraId="338CACC7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000000012659d3c5</w:t>
            </w:r>
          </w:p>
        </w:tc>
        <w:tc>
          <w:tcPr>
            <w:tcW w:w="1987" w:type="dxa"/>
            <w:vAlign w:val="center"/>
          </w:tcPr>
          <w:p w14:paraId="649841BE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</w:t>
            </w:r>
          </w:p>
        </w:tc>
        <w:tc>
          <w:tcPr>
            <w:tcW w:w="1987" w:type="dxa"/>
            <w:vAlign w:val="center"/>
          </w:tcPr>
          <w:p w14:paraId="56B20A0C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</w:t>
            </w:r>
          </w:p>
        </w:tc>
        <w:tc>
          <w:tcPr>
            <w:tcW w:w="1987" w:type="dxa"/>
            <w:vAlign w:val="center"/>
          </w:tcPr>
          <w:p w14:paraId="57379B24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ff</w:t>
            </w:r>
          </w:p>
        </w:tc>
      </w:tr>
      <w:tr w:rsidR="001C1850" w14:paraId="695C71AA" w14:textId="77777777">
        <w:trPr>
          <w:jc w:val="center"/>
        </w:trPr>
        <w:tc>
          <w:tcPr>
            <w:tcW w:w="1987" w:type="dxa"/>
            <w:vAlign w:val="center"/>
          </w:tcPr>
          <w:p w14:paraId="249FAAB8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</w:t>
            </w:r>
          </w:p>
        </w:tc>
        <w:tc>
          <w:tcPr>
            <w:tcW w:w="1987" w:type="dxa"/>
            <w:vAlign w:val="center"/>
          </w:tcPr>
          <w:p w14:paraId="1D1B39E5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000000012659d3c6</w:t>
            </w:r>
          </w:p>
        </w:tc>
        <w:tc>
          <w:tcPr>
            <w:tcW w:w="1987" w:type="dxa"/>
            <w:vAlign w:val="center"/>
          </w:tcPr>
          <w:p w14:paraId="19F14E3C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</w:t>
            </w:r>
          </w:p>
        </w:tc>
        <w:tc>
          <w:tcPr>
            <w:tcW w:w="1987" w:type="dxa"/>
            <w:vAlign w:val="center"/>
          </w:tcPr>
          <w:p w14:paraId="065D2414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</w:t>
            </w:r>
          </w:p>
        </w:tc>
        <w:tc>
          <w:tcPr>
            <w:tcW w:w="1987" w:type="dxa"/>
            <w:vAlign w:val="center"/>
          </w:tcPr>
          <w:p w14:paraId="793CDFD4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ff</w:t>
            </w:r>
          </w:p>
        </w:tc>
      </w:tr>
      <w:tr w:rsidR="001C1850" w14:paraId="529A45CD" w14:textId="77777777">
        <w:trPr>
          <w:jc w:val="center"/>
        </w:trPr>
        <w:tc>
          <w:tcPr>
            <w:tcW w:w="1987" w:type="dxa"/>
            <w:vAlign w:val="center"/>
          </w:tcPr>
          <w:p w14:paraId="18F999B5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2</w:t>
            </w:r>
          </w:p>
        </w:tc>
        <w:tc>
          <w:tcPr>
            <w:tcW w:w="1987" w:type="dxa"/>
            <w:vAlign w:val="center"/>
          </w:tcPr>
          <w:p w14:paraId="035AA121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000000012659d3c7</w:t>
            </w:r>
          </w:p>
        </w:tc>
        <w:tc>
          <w:tcPr>
            <w:tcW w:w="1987" w:type="dxa"/>
            <w:vAlign w:val="center"/>
          </w:tcPr>
          <w:p w14:paraId="2E32D521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</w:t>
            </w:r>
          </w:p>
        </w:tc>
        <w:tc>
          <w:tcPr>
            <w:tcW w:w="1987" w:type="dxa"/>
            <w:vAlign w:val="center"/>
          </w:tcPr>
          <w:p w14:paraId="0C50080F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</w:t>
            </w:r>
          </w:p>
        </w:tc>
        <w:tc>
          <w:tcPr>
            <w:tcW w:w="1987" w:type="dxa"/>
            <w:vAlign w:val="center"/>
          </w:tcPr>
          <w:p w14:paraId="49834DBE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ff</w:t>
            </w:r>
          </w:p>
        </w:tc>
      </w:tr>
      <w:tr w:rsidR="001C1850" w14:paraId="25B8CED5" w14:textId="77777777">
        <w:trPr>
          <w:jc w:val="center"/>
        </w:trPr>
        <w:tc>
          <w:tcPr>
            <w:tcW w:w="1987" w:type="dxa"/>
            <w:vAlign w:val="center"/>
          </w:tcPr>
          <w:p w14:paraId="172A0622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…</w:t>
            </w:r>
          </w:p>
        </w:tc>
        <w:tc>
          <w:tcPr>
            <w:tcW w:w="1987" w:type="dxa"/>
            <w:vAlign w:val="center"/>
          </w:tcPr>
          <w:p w14:paraId="534338A9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(incrementing +1)</w:t>
            </w:r>
          </w:p>
        </w:tc>
        <w:tc>
          <w:tcPr>
            <w:tcW w:w="1987" w:type="dxa"/>
            <w:vAlign w:val="center"/>
          </w:tcPr>
          <w:p w14:paraId="050B3AD0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</w:t>
            </w:r>
          </w:p>
        </w:tc>
        <w:tc>
          <w:tcPr>
            <w:tcW w:w="1987" w:type="dxa"/>
            <w:vAlign w:val="center"/>
          </w:tcPr>
          <w:p w14:paraId="6B965A47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1</w:t>
            </w:r>
          </w:p>
        </w:tc>
        <w:tc>
          <w:tcPr>
            <w:tcW w:w="1987" w:type="dxa"/>
            <w:vAlign w:val="center"/>
          </w:tcPr>
          <w:p w14:paraId="769CBF5E" w14:textId="77777777" w:rsidR="005F06C3" w:rsidRPr="000A724C" w:rsidRDefault="005F06C3">
            <w:pPr>
              <w:pStyle w:val="TableBody"/>
              <w:rPr>
                <w:rFonts w:ascii="Arial" w:hAnsi="Arial" w:cs="Arial"/>
              </w:rPr>
            </w:pPr>
            <w:r w:rsidRPr="000A724C">
              <w:rPr>
                <w:rFonts w:ascii="Arial" w:hAnsi="Arial" w:cs="Arial"/>
              </w:rPr>
              <w:t>ff</w:t>
            </w:r>
          </w:p>
        </w:tc>
      </w:tr>
    </w:tbl>
    <w:p w14:paraId="0211E10A" w14:textId="77777777" w:rsidR="005F06C3" w:rsidRDefault="005F06C3">
      <w:pPr>
        <w:pStyle w:val="BodyText"/>
        <w:spacing w:before="200" w:after="80"/>
      </w:pPr>
      <w:r>
        <w:rPr>
          <w:b/>
        </w:rPr>
        <w:t>Optional Shortcut — Single-Prompt End-to-End Build</w:t>
      </w:r>
    </w:p>
    <w:p w14:paraId="7833CC6D" w14:textId="77777777" w:rsidR="005F06C3" w:rsidRDefault="005F06C3">
      <w:pPr>
        <w:pStyle w:val="BodyText"/>
        <w:spacing w:before="40" w:after="40" w:line="259" w:lineRule="auto"/>
      </w:pPr>
      <w:r>
        <w:t>Enter the following prompt in VS Code chat:</w:t>
      </w:r>
    </w:p>
    <w:p w14:paraId="726E9268" w14:textId="1CB02333" w:rsidR="005F06C3" w:rsidRDefault="005F06C3">
      <w:pPr>
        <w:pStyle w:val="Codeline"/>
        <w:spacing w:before="40" w:after="80"/>
        <w:ind w:left="360"/>
      </w:pPr>
      <w:r>
        <w:rPr>
          <w:rFonts w:cs="Consolas"/>
        </w:rPr>
        <w:t>Build the VCK190 project in GUI mode, from spec/hardware_spec_vck190.md with RTL from src/. Insert AXIS-VIO (stream_enable, pattern_sel, bypass_enable outputs; packet_count input). Insert AXIS-ILA on the filter→FIFO AXI-Stream interface, 1024 depth. Build through PDI and report timing.</w:t>
      </w:r>
    </w:p>
    <w:p w14:paraId="1ADFC22D" w14:textId="77777777" w:rsidR="000A724C" w:rsidRDefault="000A724C">
      <w:pPr>
        <w:pStyle w:val="Heading2"/>
        <w:spacing w:before="200" w:after="80"/>
        <w:sectPr w:rsidR="000A724C" w:rsidSect="000A724C">
          <w:pgSz w:w="12240" w:h="15840"/>
          <w:pgMar w:top="850" w:right="1440" w:bottom="1196" w:left="1440" w:header="850" w:footer="226" w:gutter="0"/>
          <w:cols w:space="720"/>
          <w:noEndnote/>
          <w:docGrid w:linePitch="299"/>
        </w:sectPr>
      </w:pPr>
    </w:p>
    <w:p w14:paraId="08423271" w14:textId="48C446BD" w:rsidR="005F06C3" w:rsidRDefault="005F06C3">
      <w:pPr>
        <w:pStyle w:val="Heading2"/>
        <w:spacing w:before="200" w:after="80"/>
      </w:pPr>
      <w:r>
        <w:lastRenderedPageBreak/>
        <w:t>Summary</w:t>
      </w:r>
    </w:p>
    <w:p w14:paraId="5AE72051" w14:textId="53303614" w:rsidR="005F06C3" w:rsidRDefault="005F06C3">
      <w:pPr>
        <w:pStyle w:val="BodyText"/>
        <w:spacing w:after="80" w:line="259" w:lineRule="auto"/>
      </w:pPr>
      <w:r>
        <w:t xml:space="preserve">In this lab, you built a Versal VCK190 </w:t>
      </w:r>
      <w:r w:rsidR="00AD1076" w:rsidRPr="00AD1076">
        <w:t xml:space="preserve">Evaluation Kit </w:t>
      </w:r>
      <w:r>
        <w:t xml:space="preserve">hardware-debug design entirely through prompts entered in VS Code chat. You first created the base PL-only AXI4-Stream pipeline and its supporting Versal </w:t>
      </w:r>
      <w:r w:rsidR="00AD1076">
        <w:t xml:space="preserve">device </w:t>
      </w:r>
      <w:r>
        <w:t xml:space="preserve">infrastructure, then inserted an AXIS-VIO core to drive control signals and monitor packet_count, then inserted an AXIS-ILA core to capture AXI4-Stream traffic at the filter </w:t>
      </w:r>
      <w:r w:rsidR="00D96E53">
        <w:t>output and</w:t>
      </w:r>
      <w:r>
        <w:t xml:space="preserve"> finally generated the complete PDI for implementation review and optional hardware validation.</w:t>
      </w:r>
    </w:p>
    <w:p w14:paraId="531596AF" w14:textId="77777777" w:rsidR="005F06C3" w:rsidRDefault="005F06C3">
      <w:pPr>
        <w:pStyle w:val="BodyText"/>
        <w:spacing w:before="200" w:after="80"/>
      </w:pPr>
      <w:r>
        <w:rPr>
          <w:b/>
        </w:rPr>
        <w:t>Appendix — Agent-Executed Assets and Commands (Reference Only)</w:t>
      </w:r>
    </w:p>
    <w:p w14:paraId="1FE8597F" w14:textId="322FD961" w:rsidR="005F06C3" w:rsidRPr="00D96E53" w:rsidRDefault="005F06C3" w:rsidP="000A724C">
      <w:pPr>
        <w:pStyle w:val="BodyText"/>
        <w:spacing w:after="80" w:line="259" w:lineRule="auto"/>
        <w:rPr>
          <w:rFonts w:cs="Times New Roman (Body CS)"/>
        </w:rPr>
      </w:pPr>
      <w:r>
        <w:t>The learner-facing procedure in this lab is prompt-driven, but the workflow relies on the hardware specification file spec/hardware_spec_vck190.md, the RTL sources in src/, the bundled skills bd-vio-insertion and bd-ila-insertion, and the implementation flow that writes the PDI and .ltx files.</w:t>
      </w:r>
    </w:p>
    <w:sectPr w:rsidR="005F06C3" w:rsidRPr="00D96E5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850" w:right="1440" w:bottom="1196" w:left="1440" w:header="850" w:footer="22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F00F" w14:textId="77777777" w:rsidR="006074F1" w:rsidRDefault="006074F1" w:rsidP="00171CEC">
      <w:r>
        <w:separator/>
      </w:r>
    </w:p>
  </w:endnote>
  <w:endnote w:type="continuationSeparator" w:id="0">
    <w:p w14:paraId="541391E1" w14:textId="77777777" w:rsidR="006074F1" w:rsidRDefault="006074F1" w:rsidP="00171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lavika Regular">
    <w:altName w:val="Calibri"/>
    <w:panose1 w:val="020B0506040000020004"/>
    <w:charset w:val="00"/>
    <w:family w:val="swiss"/>
    <w:notTrueType/>
    <w:pitch w:val="variable"/>
    <w:sig w:usb0="A00002AF" w:usb1="5000204A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0F117" w14:textId="77777777" w:rsidR="00171CEC" w:rsidRDefault="00171CEC" w:rsidP="00113593">
    <w:pPr>
      <w:pStyle w:val="Footer"/>
      <w:pBdr>
        <w:top w:val="single" w:sz="4" w:space="4" w:color="007C97"/>
      </w:pBdr>
      <w:tabs>
        <w:tab w:val="clear" w:pos="8640"/>
        <w:tab w:val="right" w:pos="9389"/>
      </w:tabs>
    </w:pPr>
    <w:r>
      <w:rPr>
        <w:noProof/>
      </w:rPr>
      <w:drawing>
        <wp:anchor distT="0" distB="0" distL="114300" distR="114300" simplePos="0" relativeHeight="251658243" behindDoc="0" locked="0" layoutInCell="1" allowOverlap="1" wp14:anchorId="2E93B514" wp14:editId="73969F6C">
          <wp:simplePos x="0" y="0"/>
          <wp:positionH relativeFrom="column">
            <wp:posOffset>4991735</wp:posOffset>
          </wp:positionH>
          <wp:positionV relativeFrom="paragraph">
            <wp:posOffset>99637</wp:posOffset>
          </wp:positionV>
          <wp:extent cx="960120" cy="274320"/>
          <wp:effectExtent l="0" t="0" r="0" b="0"/>
          <wp:wrapNone/>
          <wp:docPr id="19613002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274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ab/>
      <w:t>www.amd.com</w:t>
    </w:r>
  </w:p>
  <w:p w14:paraId="4C6DE269" w14:textId="4B37AA53" w:rsidR="00171CEC" w:rsidRPr="00C95EAB" w:rsidRDefault="00171CEC" w:rsidP="00113593">
    <w:pPr>
      <w:pStyle w:val="Footer"/>
      <w:pBdr>
        <w:top w:val="single" w:sz="4" w:space="4" w:color="007C97"/>
      </w:pBdr>
      <w:tabs>
        <w:tab w:val="clear" w:pos="8640"/>
        <w:tab w:val="right" w:pos="9389"/>
      </w:tabs>
      <w:spacing w:before="20"/>
    </w:pPr>
    <w:r>
      <w:tab/>
    </w:r>
    <w:r w:rsidRPr="00D7583B">
      <w:t xml:space="preserve">© Copyright </w:t>
    </w:r>
    <w:fldSimple w:instr=" DOCVARIABLE  sCopyRightYear ">
      <w:r w:rsidR="001F4FC6">
        <w:t>2026</w:t>
      </w:r>
    </w:fldSimple>
    <w:r w:rsidRPr="00D7583B">
      <w:t xml:space="preserve"> </w:t>
    </w:r>
    <w:r>
      <w:t>Advanced Micro Devices, Inc.</w:t>
    </w:r>
  </w:p>
  <w:p w14:paraId="5BC2FC23" w14:textId="77777777" w:rsidR="00171CEC" w:rsidRDefault="00171CEC" w:rsidP="00171CEC">
    <w:pPr>
      <w:pStyle w:val="Footer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2FE9" w14:textId="77777777" w:rsidR="00171CEC" w:rsidRDefault="00171CEC" w:rsidP="00113593">
    <w:pPr>
      <w:pStyle w:val="Footer"/>
      <w:pBdr>
        <w:top w:val="single" w:sz="4" w:space="4" w:color="007C97"/>
      </w:pBdr>
      <w:tabs>
        <w:tab w:val="clear" w:pos="4320"/>
        <w:tab w:val="clear" w:pos="8640"/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C20B70" wp14:editId="673D838E">
          <wp:simplePos x="0" y="0"/>
          <wp:positionH relativeFrom="column">
            <wp:posOffset>-12700</wp:posOffset>
          </wp:positionH>
          <wp:positionV relativeFrom="paragraph">
            <wp:posOffset>99637</wp:posOffset>
          </wp:positionV>
          <wp:extent cx="960120" cy="274320"/>
          <wp:effectExtent l="0" t="0" r="0" b="0"/>
          <wp:wrapNone/>
          <wp:docPr id="3919583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274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Pr="007204AE">
      <w:t>www.</w:t>
    </w:r>
    <w:r>
      <w:t>amd</w:t>
    </w:r>
    <w:r w:rsidRPr="007204AE">
      <w:t>.com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  <w:p w14:paraId="7405ACC6" w14:textId="320CF9D5" w:rsidR="00171CEC" w:rsidRPr="00E505CE" w:rsidRDefault="00171CEC" w:rsidP="00113593">
    <w:pPr>
      <w:pStyle w:val="Footer"/>
      <w:pBdr>
        <w:top w:val="single" w:sz="4" w:space="4" w:color="007C97"/>
      </w:pBdr>
      <w:tabs>
        <w:tab w:val="clear" w:pos="4320"/>
        <w:tab w:val="clear" w:pos="8640"/>
        <w:tab w:val="center" w:pos="4680"/>
        <w:tab w:val="right" w:pos="9360"/>
      </w:tabs>
      <w:spacing w:before="20"/>
    </w:pPr>
    <w:r>
      <w:tab/>
    </w:r>
    <w:r w:rsidRPr="00D7583B">
      <w:t xml:space="preserve">© Copyright </w:t>
    </w:r>
    <w:fldSimple w:instr=" DOCVARIABLE  sCopyRightYear ">
      <w:r w:rsidR="001F4FC6">
        <w:t>2026</w:t>
      </w:r>
    </w:fldSimple>
    <w:r w:rsidRPr="00D7583B">
      <w:t xml:space="preserve"> </w:t>
    </w:r>
    <w:r>
      <w:t>Advanced Micro Devices, Inc.</w:t>
    </w:r>
  </w:p>
  <w:p w14:paraId="246D0AE1" w14:textId="77777777" w:rsidR="00171CEC" w:rsidRDefault="00171CEC" w:rsidP="00171CEC">
    <w:pPr>
      <w:pStyle w:val="Footer"/>
      <w:pBdr>
        <w:top w:val="none" w:sz="0" w:space="0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EC3C8" w14:textId="77777777" w:rsidR="00171CEC" w:rsidRDefault="00171CEC" w:rsidP="00113593">
    <w:pPr>
      <w:pStyle w:val="Footer"/>
      <w:pBdr>
        <w:top w:val="single" w:sz="4" w:space="4" w:color="007C97"/>
      </w:pBdr>
      <w:tabs>
        <w:tab w:val="clear" w:pos="8640"/>
        <w:tab w:val="right" w:pos="9389"/>
      </w:tabs>
    </w:pPr>
    <w:r>
      <w:rPr>
        <w:noProof/>
      </w:rPr>
      <w:drawing>
        <wp:anchor distT="0" distB="0" distL="114300" distR="114300" simplePos="0" relativeHeight="251658242" behindDoc="0" locked="0" layoutInCell="1" allowOverlap="1" wp14:anchorId="2E93B514" wp14:editId="73969F6C">
          <wp:simplePos x="0" y="0"/>
          <wp:positionH relativeFrom="column">
            <wp:posOffset>4991735</wp:posOffset>
          </wp:positionH>
          <wp:positionV relativeFrom="paragraph">
            <wp:posOffset>99637</wp:posOffset>
          </wp:positionV>
          <wp:extent cx="960120" cy="274320"/>
          <wp:effectExtent l="0" t="0" r="0" b="0"/>
          <wp:wrapNone/>
          <wp:docPr id="4669634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274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ab/>
      <w:t>www.amd.com</w:t>
    </w:r>
  </w:p>
  <w:p w14:paraId="6919B003" w14:textId="77777777" w:rsidR="00171CEC" w:rsidRPr="00C95EAB" w:rsidRDefault="00171CEC" w:rsidP="00113593">
    <w:pPr>
      <w:pStyle w:val="Footer"/>
      <w:pBdr>
        <w:top w:val="single" w:sz="4" w:space="4" w:color="007C97"/>
      </w:pBdr>
      <w:tabs>
        <w:tab w:val="clear" w:pos="8640"/>
        <w:tab w:val="right" w:pos="9389"/>
      </w:tabs>
      <w:spacing w:before="20"/>
    </w:pPr>
    <w:r>
      <w:tab/>
    </w:r>
    <w:r w:rsidRPr="00D7583B">
      <w:t xml:space="preserve">© Copyright </w:t>
    </w:r>
    <w:fldSimple w:instr=" DOCVARIABLE  sCopyRightYear ">
      <w:r w:rsidR="001F4FC6">
        <w:t>2026</w:t>
      </w:r>
    </w:fldSimple>
    <w:r w:rsidRPr="00D7583B">
      <w:t xml:space="preserve"> </w:t>
    </w:r>
    <w:r>
      <w:t>Advanced Micro Devices, Inc.</w:t>
    </w:r>
  </w:p>
  <w:p w14:paraId="1982538F" w14:textId="77777777" w:rsidR="00171CEC" w:rsidRDefault="00171CEC" w:rsidP="00171CEC">
    <w:pPr>
      <w:pStyle w:val="Footer"/>
      <w:pBdr>
        <w:top w:val="none" w:sz="0" w:space="0" w:color="auto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504B9" w14:textId="77777777" w:rsidR="00171CEC" w:rsidRDefault="00171CEC" w:rsidP="00113593">
    <w:pPr>
      <w:pStyle w:val="Footer"/>
      <w:pBdr>
        <w:top w:val="single" w:sz="4" w:space="4" w:color="007C97"/>
      </w:pBdr>
      <w:tabs>
        <w:tab w:val="clear" w:pos="4320"/>
        <w:tab w:val="clear" w:pos="8640"/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1" behindDoc="0" locked="0" layoutInCell="1" allowOverlap="1" wp14:anchorId="18C20B70" wp14:editId="673D838E">
          <wp:simplePos x="0" y="0"/>
          <wp:positionH relativeFrom="column">
            <wp:posOffset>-12700</wp:posOffset>
          </wp:positionH>
          <wp:positionV relativeFrom="paragraph">
            <wp:posOffset>99637</wp:posOffset>
          </wp:positionV>
          <wp:extent cx="960120" cy="274320"/>
          <wp:effectExtent l="0" t="0" r="0" b="0"/>
          <wp:wrapNone/>
          <wp:docPr id="1263466558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274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Pr="007204AE">
      <w:t>www.</w:t>
    </w:r>
    <w:r>
      <w:t>amd</w:t>
    </w:r>
    <w:r w:rsidRPr="007204AE">
      <w:t>.com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  <w:p w14:paraId="5982F97C" w14:textId="77777777" w:rsidR="00171CEC" w:rsidRPr="00E505CE" w:rsidRDefault="00171CEC" w:rsidP="00113593">
    <w:pPr>
      <w:pStyle w:val="Footer"/>
      <w:pBdr>
        <w:top w:val="single" w:sz="4" w:space="4" w:color="007C97"/>
      </w:pBdr>
      <w:tabs>
        <w:tab w:val="clear" w:pos="4320"/>
        <w:tab w:val="clear" w:pos="8640"/>
        <w:tab w:val="center" w:pos="4680"/>
        <w:tab w:val="right" w:pos="9360"/>
      </w:tabs>
      <w:spacing w:before="20"/>
    </w:pPr>
    <w:r>
      <w:tab/>
    </w:r>
    <w:r w:rsidRPr="00D7583B">
      <w:t xml:space="preserve">© Copyright </w:t>
    </w:r>
    <w:fldSimple w:instr=" DOCVARIABLE  sCopyRightYear ">
      <w:r w:rsidR="001F4FC6">
        <w:t>2026</w:t>
      </w:r>
    </w:fldSimple>
    <w:r w:rsidRPr="00D7583B">
      <w:t xml:space="preserve"> </w:t>
    </w:r>
    <w:r>
      <w:t>Advanced Micro Devices, Inc.</w:t>
    </w:r>
  </w:p>
  <w:p w14:paraId="10A9E071" w14:textId="77777777" w:rsidR="00171CEC" w:rsidRDefault="00171CEC" w:rsidP="00171CEC">
    <w:pPr>
      <w:pStyle w:val="Footer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D1462" w14:textId="77777777" w:rsidR="006074F1" w:rsidRDefault="006074F1" w:rsidP="00171CEC">
      <w:r>
        <w:separator/>
      </w:r>
    </w:p>
  </w:footnote>
  <w:footnote w:type="continuationSeparator" w:id="0">
    <w:p w14:paraId="4C451CA4" w14:textId="77777777" w:rsidR="006074F1" w:rsidRDefault="006074F1" w:rsidP="00171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462B" w14:textId="425C5A27" w:rsidR="00171CEC" w:rsidRPr="00CA1CAD" w:rsidRDefault="00171CEC" w:rsidP="00113593">
    <w:pPr>
      <w:pBdr>
        <w:bottom w:val="single" w:sz="12" w:space="4" w:color="007C97"/>
      </w:pBdr>
      <w:tabs>
        <w:tab w:val="right" w:pos="9360"/>
      </w:tabs>
      <w:rPr>
        <w:lang w:eastAsia="ja-JP"/>
      </w:rPr>
    </w:pPr>
    <w:r w:rsidRPr="00CA1CAD">
      <w:rPr>
        <w:lang w:eastAsia="ja-JP"/>
      </w:rPr>
      <w:fldChar w:fldCharType="begin"/>
    </w:r>
    <w:r w:rsidRPr="00CA1CAD">
      <w:rPr>
        <w:lang w:eastAsia="ja-JP"/>
      </w:rPr>
      <w:instrText xml:space="preserve"> STYLEREF  "Heading 1" </w:instrText>
    </w:r>
    <w:r w:rsidRPr="00CA1CAD">
      <w:rPr>
        <w:lang w:eastAsia="ja-JP"/>
      </w:rPr>
      <w:fldChar w:fldCharType="separate"/>
    </w:r>
    <w:r w:rsidR="00A226A6">
      <w:rPr>
        <w:noProof/>
        <w:lang w:eastAsia="ja-JP"/>
      </w:rPr>
      <w:t>Lab 5: AXIS-ILA and AXIS-VIO Insertion Flow on the Versal VCK190 Evaluation Kit</w:t>
    </w:r>
    <w:r w:rsidRPr="00CA1CAD">
      <w:rPr>
        <w:lang w:eastAsia="ja-JP"/>
      </w:rPr>
      <w:fldChar w:fldCharType="end"/>
    </w:r>
    <w:r w:rsidRPr="00CA1CAD">
      <w:rPr>
        <w:lang w:eastAsia="ja-JP"/>
      </w:rPr>
      <w:tab/>
      <w:t>Lab Workbook</w:t>
    </w:r>
  </w:p>
  <w:p w14:paraId="3C0E3515" w14:textId="77777777" w:rsidR="00171CEC" w:rsidRDefault="00171CEC" w:rsidP="00171CEC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CE358" w14:textId="6B14C030" w:rsidR="00171CEC" w:rsidRPr="00CA1CAD" w:rsidRDefault="00171CEC" w:rsidP="00113593">
    <w:pPr>
      <w:pBdr>
        <w:bottom w:val="single" w:sz="12" w:space="4" w:color="007C97"/>
      </w:pBdr>
      <w:tabs>
        <w:tab w:val="right" w:pos="9360"/>
      </w:tabs>
      <w:rPr>
        <w:lang w:eastAsia="ja-JP"/>
      </w:rPr>
    </w:pPr>
    <w:r w:rsidRPr="00CA1CAD">
      <w:rPr>
        <w:lang w:eastAsia="ja-JP"/>
      </w:rPr>
      <w:t xml:space="preserve">Lab Workbook </w:t>
    </w:r>
    <w:r w:rsidRPr="00CA1CAD">
      <w:rPr>
        <w:lang w:eastAsia="ja-JP"/>
      </w:rPr>
      <w:tab/>
    </w:r>
    <w:r w:rsidRPr="00CA1CAD">
      <w:rPr>
        <w:lang w:eastAsia="ja-JP"/>
      </w:rPr>
      <w:fldChar w:fldCharType="begin"/>
    </w:r>
    <w:r w:rsidRPr="00CA1CAD">
      <w:rPr>
        <w:lang w:eastAsia="ja-JP"/>
      </w:rPr>
      <w:instrText xml:space="preserve"> STYLEREF  "Heading 1" </w:instrText>
    </w:r>
    <w:r w:rsidRPr="00CA1CAD">
      <w:rPr>
        <w:lang w:eastAsia="ja-JP"/>
      </w:rPr>
      <w:fldChar w:fldCharType="separate"/>
    </w:r>
    <w:r w:rsidR="00A226A6">
      <w:rPr>
        <w:noProof/>
        <w:lang w:eastAsia="ja-JP"/>
      </w:rPr>
      <w:t>Lab 5: AXIS-ILA and AXIS-VIO Insertion Flow on the Versal VCK190 Evaluation Kit</w:t>
    </w:r>
    <w:r w:rsidRPr="00CA1CAD">
      <w:rPr>
        <w:lang w:eastAsia="ja-JP"/>
      </w:rPr>
      <w:fldChar w:fldCharType="end"/>
    </w:r>
  </w:p>
  <w:p w14:paraId="485090B9" w14:textId="77777777" w:rsidR="00171CEC" w:rsidRDefault="00171CEC" w:rsidP="00171CEC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2C534" w14:textId="65DD4CC9" w:rsidR="000203CE" w:rsidRDefault="000203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75D7AD48" wp14:editId="21E24C3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45440"/>
              <wp:effectExtent l="0" t="0" r="9525" b="16510"/>
              <wp:wrapNone/>
              <wp:docPr id="99754009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312613" w14:textId="2C8E7C79" w:rsidR="000203CE" w:rsidRPr="000203CE" w:rsidRDefault="000203CE" w:rsidP="000203CE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</w:rPr>
                          </w:pPr>
                          <w:r w:rsidRPr="000203C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7AD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Public" style="position:absolute;margin-left:0;margin-top:0;width:47.25pt;height:27.2pt;z-index:25165824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" filled="f" stroked="f">
              <v:textbox style="mso-fit-shape-to-text:t" inset="20pt,15pt,0,0">
                <w:txbxContent>
                  <w:p w14:paraId="44312613" w14:textId="2C8E7C79" w:rsidR="000203CE" w:rsidRPr="000203CE" w:rsidRDefault="000203CE" w:rsidP="000203CE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</w:rPr>
                    </w:pPr>
                    <w:r w:rsidRPr="000203C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FC31" w14:textId="3C99F6F3" w:rsidR="00171CEC" w:rsidRPr="00CA1CAD" w:rsidRDefault="000203CE" w:rsidP="00113593">
    <w:pPr>
      <w:pBdr>
        <w:bottom w:val="single" w:sz="12" w:space="4" w:color="007C97"/>
      </w:pBdr>
      <w:tabs>
        <w:tab w:val="right" w:pos="9360"/>
      </w:tabs>
      <w:rPr>
        <w:lang w:eastAsia="ja-JP"/>
      </w:rPr>
    </w:pPr>
    <w:r>
      <w:rPr>
        <w:noProof/>
        <w:lang w:eastAsia="ja-JP"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7D982480" wp14:editId="78737D7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45440"/>
              <wp:effectExtent l="0" t="0" r="9525" b="16510"/>
              <wp:wrapNone/>
              <wp:docPr id="1865781176" name="Text Box 4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B9A47A" w14:textId="2FE79498" w:rsidR="000203CE" w:rsidRPr="000203CE" w:rsidRDefault="000203CE" w:rsidP="000203CE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</w:rPr>
                          </w:pPr>
                          <w:r w:rsidRPr="000203C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98248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Public" style="position:absolute;margin-left:0;margin-top:0;width:47.25pt;height:27.2pt;z-index:25165824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" filled="f" stroked="f">
              <v:textbox style="mso-fit-shape-to-text:t" inset="20pt,15pt,0,0">
                <w:txbxContent>
                  <w:p w14:paraId="1FB9A47A" w14:textId="2FE79498" w:rsidR="000203CE" w:rsidRPr="000203CE" w:rsidRDefault="000203CE" w:rsidP="000203CE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</w:rPr>
                    </w:pPr>
                    <w:r w:rsidRPr="000203C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71CEC" w:rsidRPr="00CA1CAD">
      <w:rPr>
        <w:lang w:eastAsia="ja-JP"/>
      </w:rPr>
      <w:fldChar w:fldCharType="begin"/>
    </w:r>
    <w:r w:rsidR="00171CEC" w:rsidRPr="00CA1CAD">
      <w:rPr>
        <w:lang w:eastAsia="ja-JP"/>
      </w:rPr>
      <w:instrText xml:space="preserve"> STYLEREF  "Heading 1" </w:instrText>
    </w:r>
    <w:r w:rsidR="00171CEC" w:rsidRPr="00CA1CAD">
      <w:rPr>
        <w:lang w:eastAsia="ja-JP"/>
      </w:rPr>
      <w:fldChar w:fldCharType="separate"/>
    </w:r>
    <w:r w:rsidR="00A226A6">
      <w:rPr>
        <w:noProof/>
        <w:lang w:eastAsia="ja-JP"/>
      </w:rPr>
      <w:t>Lab 5: AXIS-ILA and AXIS-VIO Insertion Flow on the Versal VCK190 Evaluation Kit</w:t>
    </w:r>
    <w:r w:rsidR="00171CEC" w:rsidRPr="00CA1CAD">
      <w:rPr>
        <w:lang w:eastAsia="ja-JP"/>
      </w:rPr>
      <w:fldChar w:fldCharType="end"/>
    </w:r>
    <w:r w:rsidR="00171CEC" w:rsidRPr="00CA1CAD">
      <w:rPr>
        <w:lang w:eastAsia="ja-JP"/>
      </w:rPr>
      <w:tab/>
      <w:t>Lab Workbook</w:t>
    </w:r>
  </w:p>
  <w:p w14:paraId="5ADECE7F" w14:textId="77777777" w:rsidR="00171CEC" w:rsidRDefault="00171CEC" w:rsidP="00171CEC">
    <w:pPr>
      <w:pStyle w:val="Header"/>
      <w:pBdr>
        <w:bottom w:val="none" w:sz="0" w:space="0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980A" w14:textId="5EFAE631" w:rsidR="00171CEC" w:rsidRPr="00CA1CAD" w:rsidRDefault="00171CEC" w:rsidP="00113593">
    <w:pPr>
      <w:pBdr>
        <w:bottom w:val="single" w:sz="12" w:space="4" w:color="007C97"/>
      </w:pBdr>
      <w:tabs>
        <w:tab w:val="right" w:pos="9360"/>
      </w:tabs>
      <w:rPr>
        <w:lang w:eastAsia="ja-JP"/>
      </w:rPr>
    </w:pPr>
    <w:r w:rsidRPr="00CA1CAD">
      <w:rPr>
        <w:lang w:eastAsia="ja-JP"/>
      </w:rPr>
      <w:t xml:space="preserve">Lab Workbook </w:t>
    </w:r>
    <w:r w:rsidRPr="00CA1CAD">
      <w:rPr>
        <w:lang w:eastAsia="ja-JP"/>
      </w:rPr>
      <w:tab/>
    </w:r>
    <w:r w:rsidRPr="00CA1CAD">
      <w:rPr>
        <w:lang w:eastAsia="ja-JP"/>
      </w:rPr>
      <w:fldChar w:fldCharType="begin"/>
    </w:r>
    <w:r w:rsidRPr="00CA1CAD">
      <w:rPr>
        <w:lang w:eastAsia="ja-JP"/>
      </w:rPr>
      <w:instrText xml:space="preserve"> STYLEREF  "Heading 1" </w:instrText>
    </w:r>
    <w:r w:rsidRPr="00CA1CAD">
      <w:rPr>
        <w:lang w:eastAsia="ja-JP"/>
      </w:rPr>
      <w:fldChar w:fldCharType="separate"/>
    </w:r>
    <w:r w:rsidR="000A724C">
      <w:rPr>
        <w:noProof/>
        <w:lang w:eastAsia="ja-JP"/>
      </w:rPr>
      <w:t>Lab 5: AXIS-ILA and AXIS-VIO Insertion Flow on Versal VCK190 Evaluation Kit</w:t>
    </w:r>
    <w:r w:rsidRPr="00CA1CAD">
      <w:rPr>
        <w:lang w:eastAsia="ja-JP"/>
      </w:rPr>
      <w:fldChar w:fldCharType="end"/>
    </w:r>
  </w:p>
  <w:p w14:paraId="04ED8D6E" w14:textId="77777777" w:rsidR="00171CEC" w:rsidRDefault="00171CEC" w:rsidP="00171CEC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0AC74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7366C1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3968AA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DF0C5672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4" w15:restartNumberingAfterBreak="0">
    <w:nsid w:val="FFFFFF81"/>
    <w:multiLevelType w:val="singleLevel"/>
    <w:tmpl w:val="BD96B7CE"/>
    <w:lvl w:ilvl="0">
      <w:start w:val="1"/>
      <w:numFmt w:val="bullet"/>
      <w:pStyle w:val="ListBullet4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5" w15:restartNumberingAfterBreak="0">
    <w:nsid w:val="FFFFFF82"/>
    <w:multiLevelType w:val="singleLevel"/>
    <w:tmpl w:val="0A5E3C32"/>
    <w:lvl w:ilvl="0">
      <w:start w:val="1"/>
      <w:numFmt w:val="bullet"/>
      <w:pStyle w:val="ListBullet3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</w:abstractNum>
  <w:abstractNum w:abstractNumId="6" w15:restartNumberingAfterBreak="0">
    <w:nsid w:val="00000002"/>
    <w:multiLevelType w:val="singleLevel"/>
    <w:tmpl w:val="FFFFFFFF"/>
    <w:name w:val="WW8Num1"/>
    <w:lvl w:ilvl="0">
      <w:start w:val="1"/>
      <w:numFmt w:val="bullet"/>
      <w:lvlText w:val="o"/>
      <w:lvlJc w:val="left"/>
      <w:rPr>
        <w:rFonts w:ascii="Courier New" w:hAnsi="Courier New"/>
      </w:rPr>
    </w:lvl>
  </w:abstractNum>
  <w:abstractNum w:abstractNumId="7" w15:restartNumberingAfterBreak="0">
    <w:nsid w:val="00000003"/>
    <w:multiLevelType w:val="singleLevel"/>
    <w:tmpl w:val="FFFFFFFF"/>
    <w:name w:val="WW8Num2"/>
    <w:lvl w:ilvl="0">
      <w:start w:val="1"/>
      <w:numFmt w:val="bullet"/>
      <w:lvlText w:val="o"/>
      <w:lvlJc w:val="left"/>
      <w:rPr>
        <w:rFonts w:ascii="Courier New" w:hAnsi="Courier New"/>
      </w:rPr>
    </w:lvl>
  </w:abstractNum>
  <w:abstractNum w:abstractNumId="8" w15:restartNumberingAfterBreak="0">
    <w:nsid w:val="00000004"/>
    <w:multiLevelType w:val="multilevel"/>
    <w:tmpl w:val="FFFFFFFF"/>
    <w:name w:val="WW8Num9"/>
    <w:lvl w:ilvl="0">
      <w:start w:val="1"/>
      <w:numFmt w:val="decimal"/>
      <w:suff w:val="nothing"/>
      <w:lvlText w:val="%1"/>
      <w:lvlJc w:val="left"/>
      <w:rPr>
        <w:rFonts w:cs="Times New Roman"/>
        <w:b/>
        <w:vanish/>
      </w:rPr>
    </w:lvl>
    <w:lvl w:ilvl="1">
      <w:start w:val="1"/>
      <w:numFmt w:val="decimal"/>
      <w:lvlText w:val="%1.%2."/>
      <w:lvlJc w:val="left"/>
      <w:rPr>
        <w:rFonts w:ascii="Arial Bold" w:hAnsi="Arial Bold" w:cs="Arial Bold"/>
        <w:b/>
        <w:color w:val="000000"/>
        <w:sz w:val="24"/>
      </w:rPr>
    </w:lvl>
    <w:lvl w:ilvl="2">
      <w:start w:val="1"/>
      <w:numFmt w:val="decimal"/>
      <w:lvlText w:val="%1.%2.%3."/>
      <w:lvlJc w:val="left"/>
      <w:rPr>
        <w:rFonts w:ascii="Arial Bold" w:hAnsi="Arial Bold" w:cs="Arial Bold"/>
        <w:b/>
        <w:color w:val="000000"/>
        <w:sz w:val="24"/>
      </w:rPr>
    </w:lvl>
    <w:lvl w:ilvl="3">
      <w:start w:val="1"/>
      <w:numFmt w:val="decimal"/>
      <w:lvlText w:val="%1.%2.%3.%4."/>
      <w:lvlJc w:val="left"/>
      <w:rPr>
        <w:rFonts w:cs="Times New Roman"/>
        <w:b/>
      </w:rPr>
    </w:lvl>
    <w:lvl w:ilvl="4">
      <w:start w:val="1"/>
      <w:numFmt w:val="decimal"/>
      <w:lvlText w:val="%1.%2.%3.%4.%5."/>
      <w:lvlJc w:val="left"/>
      <w:rPr>
        <w:rFonts w:cs="Times New Roman"/>
        <w:b/>
      </w:rPr>
    </w:lvl>
    <w:lvl w:ilvl="5">
      <w:start w:val="1"/>
      <w:numFmt w:val="decimal"/>
      <w:lvlText w:val="%1.%2.%3.%4.%5.%6."/>
      <w:lvlJc w:val="left"/>
      <w:rPr>
        <w:rFonts w:cs="Times New Roman"/>
        <w:b/>
      </w:rPr>
    </w:lvl>
    <w:lvl w:ilvl="6">
      <w:start w:val="1"/>
      <w:numFmt w:val="decimal"/>
      <w:lvlText w:val="%1.%2.%3.%4.%5.%6.%7."/>
      <w:lvlJc w:val="left"/>
      <w:rPr>
        <w:rFonts w:cs="Times New Roman"/>
        <w:b/>
      </w:rPr>
    </w:lvl>
    <w:lvl w:ilvl="7">
      <w:start w:val="1"/>
      <w:numFmt w:val="decimal"/>
      <w:lvlText w:val="%1.%2.%3.%4.%5.%6.%7.%8."/>
      <w:lvlJc w:val="left"/>
      <w:rPr>
        <w:rFonts w:cs="Times New Roman"/>
        <w:b/>
      </w:rPr>
    </w:lvl>
    <w:lvl w:ilvl="8">
      <w:start w:val="1"/>
      <w:numFmt w:val="decimal"/>
      <w:lvlText w:val="%1.%2.%3.%4.%5.%6.%7.%8.%9."/>
      <w:lvlJc w:val="left"/>
      <w:rPr>
        <w:rFonts w:cs="Times New Roman"/>
        <w:b/>
      </w:rPr>
    </w:lvl>
  </w:abstractNum>
  <w:abstractNum w:abstractNumId="9" w15:restartNumberingAfterBreak="0">
    <w:nsid w:val="00000005"/>
    <w:multiLevelType w:val="singleLevel"/>
    <w:tmpl w:val="FFFFFFFF"/>
    <w:name w:val="WW8Num19"/>
    <w:lvl w:ilvl="0">
      <w:start w:val="1"/>
      <w:numFmt w:val="bullet"/>
      <w:lvlText w:val=""/>
      <w:lvlJc w:val="left"/>
      <w:rPr>
        <w:rFonts w:ascii="Symbol" w:hAnsi="Symbol"/>
      </w:rPr>
    </w:lvl>
  </w:abstractNum>
  <w:abstractNum w:abstractNumId="10" w15:restartNumberingAfterBreak="0">
    <w:nsid w:val="00000006"/>
    <w:multiLevelType w:val="singleLevel"/>
    <w:tmpl w:val="FFFFFFFF"/>
    <w:name w:val="WW8Num27"/>
    <w:lvl w:ilvl="0">
      <w:start w:val="1"/>
      <w:numFmt w:val="decimal"/>
      <w:lvlText w:val="%1."/>
      <w:lvlJc w:val="left"/>
      <w:rPr>
        <w:rFonts w:ascii="Arial" w:hAnsi="Arial" w:cs="Arial"/>
        <w:sz w:val="20"/>
      </w:rPr>
    </w:lvl>
  </w:abstractNum>
  <w:abstractNum w:abstractNumId="11" w15:restartNumberingAfterBreak="0">
    <w:nsid w:val="00000007"/>
    <w:multiLevelType w:val="singleLevel"/>
    <w:tmpl w:val="FFFFFFFF"/>
    <w:name w:val="WW8Num28"/>
    <w:lvl w:ilvl="0">
      <w:start w:val="1"/>
      <w:numFmt w:val="lowerLetter"/>
      <w:lvlText w:val="%1)"/>
      <w:lvlJc w:val="left"/>
      <w:rPr>
        <w:rFonts w:cs="Times New Roman"/>
      </w:rPr>
    </w:lvl>
  </w:abstractNum>
  <w:abstractNum w:abstractNumId="12" w15:restartNumberingAfterBreak="0">
    <w:nsid w:val="00000008"/>
    <w:multiLevelType w:val="singleLevel"/>
    <w:tmpl w:val="FFFFFFFF"/>
    <w:name w:val="WW8Num31"/>
    <w:lvl w:ilvl="0">
      <w:start w:val="1"/>
      <w:numFmt w:val="bullet"/>
      <w:lvlText w:val=""/>
      <w:lvlJc w:val="left"/>
      <w:rPr>
        <w:rFonts w:ascii="Symbol" w:hAnsi="Symbol"/>
      </w:rPr>
    </w:lvl>
  </w:abstractNum>
  <w:abstractNum w:abstractNumId="13" w15:restartNumberingAfterBreak="0">
    <w:nsid w:val="00000009"/>
    <w:multiLevelType w:val="singleLevel"/>
    <w:tmpl w:val="FFFFFFFF"/>
    <w:name w:val="WW8Num36"/>
    <w:lvl w:ilvl="0">
      <w:start w:val="1"/>
      <w:numFmt w:val="lowerLetter"/>
      <w:lvlText w:val="%1)"/>
      <w:lvlJc w:val="left"/>
      <w:rPr>
        <w:rFonts w:cs="Times New Roman"/>
      </w:rPr>
    </w:lvl>
  </w:abstractNum>
  <w:abstractNum w:abstractNumId="14" w15:restartNumberingAfterBreak="0">
    <w:nsid w:val="0000000A"/>
    <w:multiLevelType w:val="singleLevel"/>
    <w:tmpl w:val="FFFFFFFF"/>
    <w:name w:val="WW8Num42"/>
    <w:lvl w:ilvl="0">
      <w:start w:val="1"/>
      <w:numFmt w:val="bullet"/>
      <w:lvlText w:val=""/>
      <w:lvlJc w:val="left"/>
      <w:rPr>
        <w:rFonts w:ascii="Symbol" w:hAnsi="Symbol"/>
        <w:color w:val="000000"/>
      </w:rPr>
    </w:lvl>
  </w:abstractNum>
  <w:abstractNum w:abstractNumId="15" w15:restartNumberingAfterBreak="0">
    <w:nsid w:val="1B1230DE"/>
    <w:multiLevelType w:val="hybridMultilevel"/>
    <w:tmpl w:val="62C6C058"/>
    <w:lvl w:ilvl="0" w:tplc="4808AF1C">
      <w:start w:val="1"/>
      <w:numFmt w:val="bullet"/>
      <w:pStyle w:val="GeneralBullet2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C2C6EF7"/>
    <w:multiLevelType w:val="multilevel"/>
    <w:tmpl w:val="6EB6B706"/>
    <w:lvl w:ilvl="0">
      <w:start w:val="1"/>
      <w:numFmt w:val="decimal"/>
      <w:pStyle w:val="QuestioninAnswerSection"/>
      <w:lvlText w:val="%1."/>
      <w:lvlJc w:val="left"/>
      <w:pPr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B6794B"/>
    <w:multiLevelType w:val="hybridMultilevel"/>
    <w:tmpl w:val="64FEE4BA"/>
    <w:lvl w:ilvl="0" w:tplc="F934D24C">
      <w:start w:val="1"/>
      <w:numFmt w:val="bullet"/>
      <w:pStyle w:val="GeneralBullet3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1B562A"/>
    <w:multiLevelType w:val="singleLevel"/>
    <w:tmpl w:val="4B182EDC"/>
    <w:lvl w:ilvl="0">
      <w:start w:val="1"/>
      <w:numFmt w:val="bullet"/>
      <w:pStyle w:val="ListBullet2"/>
      <w:lvlText w:val=""/>
      <w:lvlJc w:val="left"/>
      <w:pPr>
        <w:ind w:left="700" w:hanging="360"/>
      </w:pPr>
      <w:rPr>
        <w:rFonts w:ascii="Symbol" w:hAnsi="Symbol" w:hint="default"/>
        <w:b w:val="0"/>
        <w:i w:val="0"/>
        <w:color w:val="auto"/>
        <w:sz w:val="20"/>
        <w:szCs w:val="18"/>
      </w:rPr>
    </w:lvl>
  </w:abstractNum>
  <w:abstractNum w:abstractNumId="19" w15:restartNumberingAfterBreak="0">
    <w:nsid w:val="2E40016D"/>
    <w:multiLevelType w:val="hybridMultilevel"/>
    <w:tmpl w:val="B2A4C992"/>
    <w:lvl w:ilvl="0" w:tplc="4F2CD67E">
      <w:start w:val="1"/>
      <w:numFmt w:val="lowerLetter"/>
      <w:pStyle w:val="ListAlpha"/>
      <w:lvlText w:val="%1)"/>
      <w:lvlJc w:val="left"/>
      <w:pPr>
        <w:tabs>
          <w:tab w:val="num" w:pos="357"/>
        </w:tabs>
        <w:ind w:left="357" w:hanging="357"/>
      </w:pPr>
      <w:rPr>
        <w:rFonts w:ascii="Gill Sans MT" w:hAnsi="Gill Sans MT" w:hint="default"/>
        <w:b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EB75499"/>
    <w:multiLevelType w:val="hybridMultilevel"/>
    <w:tmpl w:val="6A0232A8"/>
    <w:lvl w:ilvl="0" w:tplc="60040028">
      <w:start w:val="1"/>
      <w:numFmt w:val="bullet"/>
      <w:pStyle w:val="LabListNumber2Bullet3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BEF01EA"/>
    <w:multiLevelType w:val="hybridMultilevel"/>
    <w:tmpl w:val="F98AEDE2"/>
    <w:lvl w:ilvl="0" w:tplc="57F83DAC">
      <w:start w:val="1"/>
      <w:numFmt w:val="bullet"/>
      <w:pStyle w:val="LabListNumber1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0FC4745"/>
    <w:multiLevelType w:val="hybridMultilevel"/>
    <w:tmpl w:val="50C60CA8"/>
    <w:lvl w:ilvl="0" w:tplc="89B8BD2C">
      <w:start w:val="1"/>
      <w:numFmt w:val="bullet"/>
      <w:pStyle w:val="Table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4F032B"/>
    <w:multiLevelType w:val="hybridMultilevel"/>
    <w:tmpl w:val="8C307A46"/>
    <w:lvl w:ilvl="0" w:tplc="A25655CA">
      <w:start w:val="1"/>
      <w:numFmt w:val="bullet"/>
      <w:pStyle w:val="LabListNumber1Bullet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4790A20"/>
    <w:multiLevelType w:val="hybridMultilevel"/>
    <w:tmpl w:val="675218F2"/>
    <w:lvl w:ilvl="0" w:tplc="381E419A">
      <w:start w:val="1"/>
      <w:numFmt w:val="bullet"/>
      <w:pStyle w:val="AnswerBullet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48307E8"/>
    <w:multiLevelType w:val="hybridMultilevel"/>
    <w:tmpl w:val="71C29904"/>
    <w:lvl w:ilvl="0" w:tplc="CDD638E0">
      <w:start w:val="1"/>
      <w:numFmt w:val="bullet"/>
      <w:pStyle w:val="HeadingProcedure"/>
      <w:lvlText w:val=""/>
      <w:lvlJc w:val="left"/>
      <w:pPr>
        <w:tabs>
          <w:tab w:val="num" w:pos="357"/>
        </w:tabs>
        <w:ind w:left="357" w:hanging="357"/>
      </w:pPr>
      <w:rPr>
        <w:rFonts w:ascii="Webdings" w:hAnsi="Webdings" w:hint="default"/>
        <w:b w:val="0"/>
        <w:i w:val="0"/>
        <w:color w:val="003366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C00ECA"/>
    <w:multiLevelType w:val="hybridMultilevel"/>
    <w:tmpl w:val="155E2FB0"/>
    <w:lvl w:ilvl="0" w:tplc="4EEC35AC">
      <w:start w:val="1"/>
      <w:numFmt w:val="bullet"/>
      <w:pStyle w:val="LabListNumber1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0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A8C182A"/>
    <w:multiLevelType w:val="hybridMultilevel"/>
    <w:tmpl w:val="9EBE7FFA"/>
    <w:lvl w:ilvl="0" w:tplc="23468188">
      <w:start w:val="1"/>
      <w:numFmt w:val="bullet"/>
      <w:pStyle w:val="Answer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B6D5832"/>
    <w:multiLevelType w:val="hybridMultilevel"/>
    <w:tmpl w:val="77465398"/>
    <w:lvl w:ilvl="0" w:tplc="7F52F686">
      <w:start w:val="1"/>
      <w:numFmt w:val="bullet"/>
      <w:pStyle w:val="AnswerBullet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3755AB"/>
    <w:multiLevelType w:val="singleLevel"/>
    <w:tmpl w:val="D410EED6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</w:abstractNum>
  <w:abstractNum w:abstractNumId="30" w15:restartNumberingAfterBreak="0">
    <w:nsid w:val="60834619"/>
    <w:multiLevelType w:val="hybridMultilevel"/>
    <w:tmpl w:val="B5AAB2EA"/>
    <w:lvl w:ilvl="0" w:tplc="67A23EE8">
      <w:start w:val="1"/>
      <w:numFmt w:val="bullet"/>
      <w:pStyle w:val="General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1571FB4"/>
    <w:multiLevelType w:val="singleLevel"/>
    <w:tmpl w:val="D54413E0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Gill Sans MT" w:hAnsi="Gill Sans MT" w:hint="default"/>
        <w:b w:val="0"/>
        <w:i w:val="0"/>
        <w:color w:val="auto"/>
      </w:rPr>
    </w:lvl>
  </w:abstractNum>
  <w:abstractNum w:abstractNumId="32" w15:restartNumberingAfterBreak="0">
    <w:nsid w:val="672E27FA"/>
    <w:multiLevelType w:val="hybridMultilevel"/>
    <w:tmpl w:val="EF866B88"/>
    <w:lvl w:ilvl="0" w:tplc="B886713C">
      <w:start w:val="1"/>
      <w:numFmt w:val="bullet"/>
      <w:pStyle w:val="LabListNumber2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8E30983"/>
    <w:multiLevelType w:val="hybridMultilevel"/>
    <w:tmpl w:val="6504BC40"/>
    <w:lvl w:ilvl="0" w:tplc="91CA7AD2">
      <w:start w:val="1"/>
      <w:numFmt w:val="bullet"/>
      <w:pStyle w:val="LabListNumber2Bullet2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B332CA8"/>
    <w:multiLevelType w:val="hybridMultilevel"/>
    <w:tmpl w:val="863AFF54"/>
    <w:lvl w:ilvl="0" w:tplc="78B88CD2">
      <w:start w:val="1"/>
      <w:numFmt w:val="lowerLetter"/>
      <w:pStyle w:val="ListAlpha2"/>
      <w:lvlText w:val="%1)"/>
      <w:lvlJc w:val="left"/>
      <w:pPr>
        <w:ind w:left="700" w:hanging="360"/>
      </w:pPr>
      <w:rPr>
        <w:rFonts w:ascii="Gill Sans MT" w:hAnsi="Gill Sans MT"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35" w15:restartNumberingAfterBreak="0">
    <w:nsid w:val="7F827F09"/>
    <w:multiLevelType w:val="singleLevel"/>
    <w:tmpl w:val="9CD6319C"/>
    <w:lvl w:ilvl="0">
      <w:start w:val="1"/>
      <w:numFmt w:val="decimal"/>
      <w:pStyle w:val="ListNumber2"/>
      <w:lvlText w:val="%1."/>
      <w:lvlJc w:val="left"/>
      <w:pPr>
        <w:tabs>
          <w:tab w:val="num" w:pos="680"/>
        </w:tabs>
        <w:ind w:left="680" w:hanging="340"/>
      </w:pPr>
      <w:rPr>
        <w:rFonts w:ascii="Gill Sans MT" w:hAnsi="Gill Sans MT" w:hint="default"/>
      </w:rPr>
    </w:lvl>
  </w:abstractNum>
  <w:num w:numId="1" w16cid:durableId="133184551">
    <w:abstractNumId w:val="5"/>
  </w:num>
  <w:num w:numId="2" w16cid:durableId="91898870">
    <w:abstractNumId w:val="27"/>
  </w:num>
  <w:num w:numId="3" w16cid:durableId="1901013633">
    <w:abstractNumId w:val="30"/>
  </w:num>
  <w:num w:numId="4" w16cid:durableId="1502773074">
    <w:abstractNumId w:val="15"/>
  </w:num>
  <w:num w:numId="5" w16cid:durableId="1404645810">
    <w:abstractNumId w:val="17"/>
  </w:num>
  <w:num w:numId="6" w16cid:durableId="655760934">
    <w:abstractNumId w:val="25"/>
  </w:num>
  <w:num w:numId="7" w16cid:durableId="1070229190">
    <w:abstractNumId w:val="35"/>
  </w:num>
  <w:num w:numId="8" w16cid:durableId="325548566">
    <w:abstractNumId w:val="19"/>
  </w:num>
  <w:num w:numId="9" w16cid:durableId="61149400">
    <w:abstractNumId w:val="34"/>
  </w:num>
  <w:num w:numId="10" w16cid:durableId="1729764131">
    <w:abstractNumId w:val="29"/>
  </w:num>
  <w:num w:numId="11" w16cid:durableId="1412313258">
    <w:abstractNumId w:val="18"/>
  </w:num>
  <w:num w:numId="12" w16cid:durableId="79714324">
    <w:abstractNumId w:val="4"/>
  </w:num>
  <w:num w:numId="13" w16cid:durableId="922685539">
    <w:abstractNumId w:val="3"/>
  </w:num>
  <w:num w:numId="14" w16cid:durableId="1522352687">
    <w:abstractNumId w:val="31"/>
  </w:num>
  <w:num w:numId="15" w16cid:durableId="1026562017">
    <w:abstractNumId w:val="2"/>
  </w:num>
  <w:num w:numId="16" w16cid:durableId="1273629558">
    <w:abstractNumId w:val="1"/>
  </w:num>
  <w:num w:numId="17" w16cid:durableId="1322542258">
    <w:abstractNumId w:val="0"/>
  </w:num>
  <w:num w:numId="18" w16cid:durableId="1564754706">
    <w:abstractNumId w:val="16"/>
  </w:num>
  <w:num w:numId="19" w16cid:durableId="1242331984">
    <w:abstractNumId w:val="26"/>
  </w:num>
  <w:num w:numId="20" w16cid:durableId="283467981">
    <w:abstractNumId w:val="21"/>
  </w:num>
  <w:num w:numId="21" w16cid:durableId="1664620551">
    <w:abstractNumId w:val="23"/>
  </w:num>
  <w:num w:numId="22" w16cid:durableId="1810896672">
    <w:abstractNumId w:val="22"/>
  </w:num>
  <w:num w:numId="23" w16cid:durableId="1834182196">
    <w:abstractNumId w:val="32"/>
  </w:num>
  <w:num w:numId="24" w16cid:durableId="680469100">
    <w:abstractNumId w:val="33"/>
  </w:num>
  <w:num w:numId="25" w16cid:durableId="1363046487">
    <w:abstractNumId w:val="20"/>
  </w:num>
  <w:num w:numId="26" w16cid:durableId="2091808701">
    <w:abstractNumId w:val="28"/>
  </w:num>
  <w:num w:numId="27" w16cid:durableId="1519078891">
    <w:abstractNumId w:val="24"/>
  </w:num>
  <w:num w:numId="28" w16cid:durableId="173076676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9973124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5004084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6304687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623447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91058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05821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CopyRightYear" w:val="2026"/>
    <w:docVar w:name="sModName" w:val="Designing FPGAs Using the Vivado Design Suite 3"/>
    <w:docVar w:name="sModuleID" w:val="N/A"/>
    <w:docVar w:name="sRevDate" w:val="Thursday, March 12, 2026"/>
  </w:docVars>
  <w:rsids>
    <w:rsidRoot w:val="00171CEC"/>
    <w:rsid w:val="00001080"/>
    <w:rsid w:val="000203CE"/>
    <w:rsid w:val="000211EF"/>
    <w:rsid w:val="00070690"/>
    <w:rsid w:val="000A724C"/>
    <w:rsid w:val="000E379D"/>
    <w:rsid w:val="001068EC"/>
    <w:rsid w:val="00171CEC"/>
    <w:rsid w:val="001D6321"/>
    <w:rsid w:val="001F4FC6"/>
    <w:rsid w:val="00260B4A"/>
    <w:rsid w:val="003A60C7"/>
    <w:rsid w:val="004059E4"/>
    <w:rsid w:val="00440A1A"/>
    <w:rsid w:val="004C30D3"/>
    <w:rsid w:val="004F0A2E"/>
    <w:rsid w:val="004F5CF0"/>
    <w:rsid w:val="005F06C3"/>
    <w:rsid w:val="006074F1"/>
    <w:rsid w:val="00630A37"/>
    <w:rsid w:val="00634C08"/>
    <w:rsid w:val="00634E7A"/>
    <w:rsid w:val="006F43CC"/>
    <w:rsid w:val="007D139A"/>
    <w:rsid w:val="00833430"/>
    <w:rsid w:val="00880A0C"/>
    <w:rsid w:val="008E3127"/>
    <w:rsid w:val="0098276B"/>
    <w:rsid w:val="009A0BD3"/>
    <w:rsid w:val="00A226A6"/>
    <w:rsid w:val="00A50FB0"/>
    <w:rsid w:val="00A6782B"/>
    <w:rsid w:val="00AD1076"/>
    <w:rsid w:val="00AE2B9E"/>
    <w:rsid w:val="00AE7BF5"/>
    <w:rsid w:val="00B35E48"/>
    <w:rsid w:val="00B66D3A"/>
    <w:rsid w:val="00C25B2F"/>
    <w:rsid w:val="00CF53E2"/>
    <w:rsid w:val="00D96E53"/>
    <w:rsid w:val="00DA4533"/>
    <w:rsid w:val="00DC3879"/>
    <w:rsid w:val="00E72FF5"/>
    <w:rsid w:val="00EA51DF"/>
    <w:rsid w:val="00EB3BAD"/>
    <w:rsid w:val="00EB74DD"/>
    <w:rsid w:val="00EC3596"/>
    <w:rsid w:val="00FD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FCCEA4"/>
  <w14:defaultImageDpi w14:val="96"/>
  <w15:docId w15:val="{AF7EFCF4-EF0C-45DC-876E-2CCBD90C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/>
    <w:lsdException w:name="List Number" w:semiHidden="1" w:uiPriority="0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/>
    <w:lsdException w:name="List Bullet 3" w:semiHidden="1" w:uiPriority="0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iPriority="0"/>
    <w:lsdException w:name="Body Text Indent" w:semiHidden="1" w:unhideWhenUsed="1"/>
    <w:lsdException w:name="List Continue" w:semiHidden="1" w:uiPriority="0"/>
    <w:lsdException w:name="List Continue 2" w:semiHidden="1" w:uiPriority="0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EC"/>
    <w:pPr>
      <w:suppressAutoHyphens/>
      <w:spacing w:after="0" w:line="240" w:lineRule="auto"/>
    </w:pPr>
    <w:rPr>
      <w:kern w:val="0"/>
      <w:sz w:val="22"/>
      <w:szCs w:val="20"/>
      <w:lang w:eastAsia="ar-SA"/>
    </w:rPr>
  </w:style>
  <w:style w:type="paragraph" w:styleId="Heading1">
    <w:name w:val="heading 1"/>
    <w:basedOn w:val="HeadingBase"/>
    <w:next w:val="Heading2"/>
    <w:link w:val="Heading1Char"/>
    <w:rsid w:val="00171CEC"/>
    <w:pPr>
      <w:spacing w:after="100"/>
      <w:jc w:val="center"/>
      <w:outlineLvl w:val="0"/>
    </w:pPr>
    <w:rPr>
      <w:rFonts w:ascii="Arial" w:hAnsi="Arial"/>
      <w:caps w:val="0"/>
      <w:color w:val="auto"/>
      <w:sz w:val="44"/>
      <w14:ligatures w14:val="none"/>
    </w:rPr>
  </w:style>
  <w:style w:type="paragraph" w:styleId="Heading2">
    <w:name w:val="heading 2"/>
    <w:basedOn w:val="HeadingBase"/>
    <w:next w:val="BodyText"/>
    <w:link w:val="Heading2Char"/>
    <w:qFormat/>
    <w:rsid w:val="00171CEC"/>
    <w:pPr>
      <w:keepLines/>
      <w:spacing w:before="240" w:after="120"/>
      <w:outlineLvl w:val="1"/>
    </w:pPr>
    <w:rPr>
      <w:rFonts w:ascii="Arial" w:hAnsi="Arial"/>
      <w:caps w:val="0"/>
      <w:color w:val="auto"/>
      <w:sz w:val="32"/>
      <w:szCs w:val="40"/>
      <w14:ligatures w14:val="none"/>
    </w:rPr>
  </w:style>
  <w:style w:type="paragraph" w:styleId="Heading3">
    <w:name w:val="heading 3"/>
    <w:basedOn w:val="HeadingBase"/>
    <w:next w:val="BodyText"/>
    <w:link w:val="Heading3Char"/>
    <w:qFormat/>
    <w:rsid w:val="00171CEC"/>
    <w:pPr>
      <w:spacing w:before="180" w:after="120"/>
      <w:outlineLvl w:val="2"/>
    </w:pPr>
    <w:rPr>
      <w:rFonts w:ascii="Arial" w:hAnsi="Arial"/>
      <w:caps w:val="0"/>
      <w:color w:val="auto"/>
      <w:spacing w:val="-10"/>
      <w:kern w:val="32"/>
      <w14:ligatures w14:val="none"/>
    </w:rPr>
  </w:style>
  <w:style w:type="paragraph" w:styleId="Heading4">
    <w:name w:val="heading 4"/>
    <w:basedOn w:val="HeadingBase"/>
    <w:next w:val="BodyText"/>
    <w:link w:val="Heading4Char"/>
    <w:qFormat/>
    <w:rsid w:val="00171CEC"/>
    <w:pPr>
      <w:spacing w:before="160" w:after="120"/>
      <w:outlineLvl w:val="3"/>
    </w:pPr>
    <w:rPr>
      <w:rFonts w:ascii="Arial" w:hAnsi="Arial"/>
      <w:caps w:val="0"/>
      <w:color w:val="auto"/>
      <w:sz w:val="22"/>
      <w14:ligatures w14:val="none"/>
    </w:rPr>
  </w:style>
  <w:style w:type="paragraph" w:styleId="Heading5">
    <w:name w:val="heading 5"/>
    <w:basedOn w:val="HeadingBase"/>
    <w:next w:val="Normal"/>
    <w:link w:val="Heading5Char"/>
    <w:qFormat/>
    <w:rsid w:val="00171CEC"/>
    <w:pPr>
      <w:spacing w:before="80"/>
      <w:outlineLvl w:val="4"/>
    </w:pPr>
    <w:rPr>
      <w:rFonts w:ascii="Arial" w:hAnsi="Arial"/>
      <w:caps w:val="0"/>
      <w:color w:val="auto"/>
      <w:sz w:val="22"/>
      <w14:ligatures w14:val="none"/>
    </w:rPr>
  </w:style>
  <w:style w:type="paragraph" w:styleId="Heading6">
    <w:name w:val="heading 6"/>
    <w:basedOn w:val="HeadingBase"/>
    <w:next w:val="Normal"/>
    <w:link w:val="Heading6Char"/>
    <w:qFormat/>
    <w:rsid w:val="00171CEC"/>
    <w:pPr>
      <w:spacing w:before="60"/>
      <w:outlineLvl w:val="5"/>
    </w:pPr>
    <w:rPr>
      <w:rFonts w:ascii="Arial" w:hAnsi="Arial"/>
      <w:caps w:val="0"/>
      <w:color w:val="auto"/>
      <w:sz w:val="22"/>
      <w14:ligatures w14:val="none"/>
    </w:rPr>
  </w:style>
  <w:style w:type="paragraph" w:styleId="Heading7">
    <w:name w:val="heading 7"/>
    <w:basedOn w:val="Normal"/>
    <w:next w:val="Normal"/>
    <w:link w:val="Heading7Char"/>
    <w:qFormat/>
    <w:rsid w:val="00171CEC"/>
    <w:pPr>
      <w:keepNext/>
      <w:keepLines/>
      <w:suppressAutoHyphens w:val="0"/>
      <w:ind w:left="720"/>
      <w:outlineLvl w:val="6"/>
    </w:pPr>
    <w:rPr>
      <w:rFonts w:ascii="Courier New" w:hAnsi="Courier New"/>
      <w:i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171CEC"/>
    <w:pPr>
      <w:keepNext/>
      <w:keepLines/>
      <w:suppressAutoHyphens w:val="0"/>
      <w:ind w:left="720"/>
      <w:outlineLvl w:val="7"/>
    </w:pPr>
    <w:rPr>
      <w:rFonts w:ascii="Courier New" w:hAnsi="Courier New"/>
      <w:i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171CEC"/>
    <w:pPr>
      <w:keepNext/>
      <w:keepLines/>
      <w:suppressAutoHyphens w:val="0"/>
      <w:ind w:left="720"/>
      <w:outlineLvl w:val="8"/>
    </w:pPr>
    <w:rPr>
      <w:rFonts w:ascii="Courier New" w:hAnsi="Courier New"/>
      <w:i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71CEC"/>
    <w:rPr>
      <w:rFonts w:ascii="Arial" w:eastAsia="Times New Roman" w:hAnsi="Arial" w:cs="Times New Roman"/>
      <w:b/>
      <w:kern w:val="0"/>
      <w:sz w:val="44"/>
      <w:szCs w:val="20"/>
      <w:lang w:val="en-AU"/>
      <w14:ligatures w14:val="none"/>
    </w:rPr>
  </w:style>
  <w:style w:type="character" w:customStyle="1" w:styleId="Heading2Char">
    <w:name w:val="Heading 2 Char"/>
    <w:basedOn w:val="DefaultParagraphFont"/>
    <w:link w:val="Heading2"/>
    <w:rsid w:val="00171CEC"/>
    <w:rPr>
      <w:rFonts w:ascii="Arial" w:eastAsia="Times New Roman" w:hAnsi="Arial" w:cs="Times New Roman"/>
      <w:b/>
      <w:kern w:val="0"/>
      <w:sz w:val="32"/>
      <w:szCs w:val="40"/>
      <w:lang w:val="en-AU"/>
      <w14:ligatures w14:val="none"/>
    </w:rPr>
  </w:style>
  <w:style w:type="paragraph" w:styleId="BodyText">
    <w:name w:val="Body Text"/>
    <w:basedOn w:val="Normal"/>
    <w:link w:val="BodyTextChar"/>
    <w:rsid w:val="00171CEC"/>
    <w:pPr>
      <w:suppressAutoHyphens w:val="0"/>
      <w:spacing w:before="120" w:after="12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rsid w:val="00171CEC"/>
    <w:rPr>
      <w:rFonts w:ascii="Arial" w:eastAsia="Times New Roman" w:hAnsi="Arial" w:cs="Times New Roman"/>
      <w:kern w:val="0"/>
      <w:sz w:val="22"/>
      <w:szCs w:val="20"/>
    </w:rPr>
  </w:style>
  <w:style w:type="paragraph" w:customStyle="1" w:styleId="AnswerBody">
    <w:name w:val="Answer Body"/>
    <w:basedOn w:val="Normal"/>
    <w:rsid w:val="00171CEC"/>
    <w:pPr>
      <w:spacing w:before="160"/>
      <w:ind w:left="360"/>
    </w:pPr>
  </w:style>
  <w:style w:type="paragraph" w:customStyle="1" w:styleId="LabListNumber1">
    <w:name w:val="Lab List Number 1"/>
    <w:basedOn w:val="Normal"/>
    <w:next w:val="Normal"/>
    <w:rsid w:val="00171CEC"/>
    <w:pPr>
      <w:keepNext/>
      <w:tabs>
        <w:tab w:val="left" w:pos="864"/>
      </w:tabs>
      <w:spacing w:before="360" w:after="120"/>
      <w:ind w:left="864" w:hanging="864"/>
    </w:pPr>
    <w:rPr>
      <w:b/>
      <w:sz w:val="24"/>
      <w:szCs w:val="24"/>
    </w:rPr>
  </w:style>
  <w:style w:type="paragraph" w:customStyle="1" w:styleId="QuestionLine">
    <w:name w:val="Question Line"/>
    <w:basedOn w:val="Normal"/>
    <w:rsid w:val="00171CEC"/>
    <w:pPr>
      <w:tabs>
        <w:tab w:val="right" w:pos="9360"/>
      </w:tabs>
      <w:spacing w:before="200"/>
    </w:pPr>
    <w:rPr>
      <w:u w:val="single"/>
    </w:rPr>
  </w:style>
  <w:style w:type="paragraph" w:customStyle="1" w:styleId="Warning">
    <w:name w:val="Warning"/>
    <w:basedOn w:val="BodyText"/>
    <w:rsid w:val="00171CE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 w:themeFill="background1"/>
      <w:tabs>
        <w:tab w:val="left" w:pos="992"/>
      </w:tabs>
      <w:ind w:left="119" w:right="119"/>
    </w:pPr>
  </w:style>
  <w:style w:type="paragraph" w:customStyle="1" w:styleId="LabListNumber2">
    <w:name w:val="Lab List Number 2"/>
    <w:basedOn w:val="Normal"/>
    <w:rsid w:val="00171CEC"/>
    <w:pPr>
      <w:tabs>
        <w:tab w:val="left" w:pos="936"/>
      </w:tabs>
      <w:spacing w:before="120" w:after="120"/>
      <w:ind w:left="864" w:hanging="864"/>
    </w:pPr>
  </w:style>
  <w:style w:type="paragraph" w:customStyle="1" w:styleId="QuestioninAnswerSection">
    <w:name w:val="Question in Answer Section"/>
    <w:basedOn w:val="Normal"/>
    <w:next w:val="AnswerBody"/>
    <w:rsid w:val="00171CEC"/>
    <w:pPr>
      <w:numPr>
        <w:numId w:val="18"/>
      </w:numPr>
      <w:spacing w:before="240"/>
    </w:pPr>
  </w:style>
  <w:style w:type="paragraph" w:customStyle="1" w:styleId="QuestionHeading">
    <w:name w:val="Question Heading"/>
    <w:basedOn w:val="Normal"/>
    <w:next w:val="Body"/>
    <w:rsid w:val="00171CEC"/>
    <w:pPr>
      <w:keepNext/>
      <w:spacing w:before="200"/>
    </w:pPr>
    <w:rPr>
      <w:b/>
      <w:sz w:val="24"/>
      <w:szCs w:val="24"/>
    </w:rPr>
  </w:style>
  <w:style w:type="paragraph" w:customStyle="1" w:styleId="StepHeading">
    <w:name w:val="Step Heading"/>
    <w:basedOn w:val="Normal"/>
    <w:next w:val="LabListNumber1"/>
    <w:rsid w:val="00171CEC"/>
    <w:pPr>
      <w:keepNext/>
      <w:keepLines/>
      <w:pBdr>
        <w:bottom w:val="single" w:sz="4" w:space="4" w:color="007C97"/>
      </w:pBdr>
      <w:tabs>
        <w:tab w:val="num" w:pos="0"/>
        <w:tab w:val="right" w:pos="9360"/>
      </w:tabs>
      <w:spacing w:before="480"/>
      <w:contextualSpacing/>
      <w:outlineLvl w:val="1"/>
    </w:pPr>
    <w:rPr>
      <w:b/>
      <w:sz w:val="28"/>
      <w:szCs w:val="28"/>
    </w:rPr>
  </w:style>
  <w:style w:type="paragraph" w:customStyle="1" w:styleId="LabListNumber2Bullet">
    <w:name w:val="Lab List Number 2 Bullet"/>
    <w:basedOn w:val="Normal"/>
    <w:rsid w:val="00171CEC"/>
    <w:pPr>
      <w:numPr>
        <w:numId w:val="23"/>
      </w:numPr>
      <w:tabs>
        <w:tab w:val="left" w:pos="1224"/>
      </w:tabs>
      <w:spacing w:before="120"/>
      <w:ind w:left="1224"/>
    </w:pPr>
  </w:style>
  <w:style w:type="paragraph" w:customStyle="1" w:styleId="LabListNumber1Bullet">
    <w:name w:val="Lab List Number 1 Bullet"/>
    <w:basedOn w:val="Normal"/>
    <w:rsid w:val="00171CEC"/>
    <w:pPr>
      <w:numPr>
        <w:numId w:val="19"/>
      </w:numPr>
      <w:tabs>
        <w:tab w:val="left" w:pos="1224"/>
      </w:tabs>
      <w:spacing w:before="120"/>
      <w:ind w:left="1224"/>
    </w:pPr>
    <w:rPr>
      <w:b/>
      <w:sz w:val="24"/>
      <w:szCs w:val="24"/>
    </w:rPr>
  </w:style>
  <w:style w:type="paragraph" w:customStyle="1" w:styleId="AnswerBullet">
    <w:name w:val="Answer Bullet"/>
    <w:basedOn w:val="Normal"/>
    <w:rsid w:val="00171CEC"/>
    <w:pPr>
      <w:numPr>
        <w:numId w:val="2"/>
      </w:numPr>
      <w:spacing w:before="120"/>
      <w:ind w:left="720"/>
    </w:pPr>
  </w:style>
  <w:style w:type="paragraph" w:customStyle="1" w:styleId="General">
    <w:name w:val="General"/>
    <w:basedOn w:val="Normal"/>
    <w:rsid w:val="00171CEC"/>
    <w:pPr>
      <w:spacing w:before="100"/>
    </w:pPr>
    <w:rPr>
      <w:sz w:val="26"/>
      <w:szCs w:val="24"/>
      <w:lang w:val="en-CA"/>
    </w:rPr>
  </w:style>
  <w:style w:type="paragraph" w:customStyle="1" w:styleId="GeneralBullet">
    <w:name w:val="General Bullet"/>
    <w:basedOn w:val="Normal"/>
    <w:rsid w:val="00171CEC"/>
    <w:pPr>
      <w:numPr>
        <w:numId w:val="3"/>
      </w:numPr>
      <w:tabs>
        <w:tab w:val="left" w:pos="360"/>
      </w:tabs>
      <w:spacing w:before="100"/>
      <w:ind w:left="360"/>
    </w:pPr>
    <w:rPr>
      <w:sz w:val="26"/>
      <w:szCs w:val="24"/>
    </w:rPr>
  </w:style>
  <w:style w:type="paragraph" w:customStyle="1" w:styleId="AllowPageBreak">
    <w:name w:val="AllowPageBreak"/>
    <w:rsid w:val="00171CEC"/>
    <w:pPr>
      <w:widowControl w:val="0"/>
      <w:spacing w:after="0" w:line="240" w:lineRule="auto"/>
    </w:pPr>
    <w:rPr>
      <w:rFonts w:ascii="Times New Roman" w:hAnsi="Times New Roman" w:cs="Times New Roman"/>
      <w:noProof/>
      <w:kern w:val="0"/>
      <w:sz w:val="2"/>
      <w:szCs w:val="20"/>
      <w:lang w:val="en-AU"/>
    </w:rPr>
  </w:style>
  <w:style w:type="character" w:styleId="Emphasis">
    <w:name w:val="Emphasis"/>
    <w:basedOn w:val="DefaultParagraphFont"/>
    <w:qFormat/>
    <w:rsid w:val="00171CEC"/>
    <w:rPr>
      <w:i/>
    </w:rPr>
  </w:style>
  <w:style w:type="paragraph" w:styleId="ListBullet">
    <w:name w:val="List Bullet"/>
    <w:basedOn w:val="List"/>
    <w:rsid w:val="00171CEC"/>
    <w:pPr>
      <w:numPr>
        <w:numId w:val="10"/>
      </w:numPr>
      <w:tabs>
        <w:tab w:val="clear" w:pos="340"/>
      </w:tabs>
      <w:spacing w:before="120" w:after="0"/>
    </w:pPr>
    <w:rPr>
      <w:szCs w:val="22"/>
    </w:rPr>
  </w:style>
  <w:style w:type="paragraph" w:styleId="ListBullet2">
    <w:name w:val="List Bullet 2"/>
    <w:basedOn w:val="List2"/>
    <w:rsid w:val="00171CEC"/>
    <w:pPr>
      <w:numPr>
        <w:numId w:val="11"/>
      </w:numPr>
      <w:tabs>
        <w:tab w:val="clear" w:pos="680"/>
        <w:tab w:val="num" w:pos="720"/>
      </w:tabs>
      <w:ind w:left="720"/>
    </w:pPr>
  </w:style>
  <w:style w:type="paragraph" w:styleId="ListBullet3">
    <w:name w:val="List Bullet 3"/>
    <w:basedOn w:val="List3"/>
    <w:rsid w:val="00171CEC"/>
    <w:pPr>
      <w:numPr>
        <w:numId w:val="1"/>
      </w:numPr>
      <w:tabs>
        <w:tab w:val="clear" w:pos="360"/>
      </w:tabs>
      <w:ind w:left="1022" w:hanging="302"/>
    </w:pPr>
  </w:style>
  <w:style w:type="paragraph" w:styleId="ListContinue">
    <w:name w:val="List Continue"/>
    <w:basedOn w:val="List"/>
    <w:rsid w:val="00171CEC"/>
    <w:pPr>
      <w:ind w:firstLine="0"/>
    </w:pPr>
  </w:style>
  <w:style w:type="paragraph" w:styleId="ListContinue2">
    <w:name w:val="List Continue 2"/>
    <w:basedOn w:val="List2"/>
    <w:rsid w:val="00171CEC"/>
    <w:pPr>
      <w:tabs>
        <w:tab w:val="clear" w:pos="680"/>
        <w:tab w:val="left" w:pos="864"/>
      </w:tabs>
      <w:spacing w:before="120" w:after="120"/>
      <w:ind w:left="864" w:firstLine="0"/>
    </w:pPr>
  </w:style>
  <w:style w:type="paragraph" w:styleId="ListNumber">
    <w:name w:val="List Number"/>
    <w:basedOn w:val="List"/>
    <w:rsid w:val="00171CEC"/>
    <w:pPr>
      <w:numPr>
        <w:numId w:val="14"/>
      </w:numPr>
      <w:tabs>
        <w:tab w:val="clear" w:pos="340"/>
      </w:tabs>
    </w:pPr>
    <w:rPr>
      <w:szCs w:val="22"/>
    </w:rPr>
  </w:style>
  <w:style w:type="character" w:customStyle="1" w:styleId="Monospace">
    <w:name w:val="Monospace"/>
    <w:basedOn w:val="DefaultParagraphFont"/>
    <w:rsid w:val="00171CEC"/>
    <w:rPr>
      <w:rFonts w:ascii="Courier New" w:hAnsi="Courier New"/>
    </w:rPr>
  </w:style>
  <w:style w:type="character" w:customStyle="1" w:styleId="SpecialBold">
    <w:name w:val="Special Bold"/>
    <w:basedOn w:val="DefaultParagraphFont"/>
    <w:rsid w:val="00171CEC"/>
    <w:rPr>
      <w:b/>
      <w:spacing w:val="0"/>
    </w:rPr>
  </w:style>
  <w:style w:type="character" w:customStyle="1" w:styleId="Symbols">
    <w:name w:val="Symbols"/>
    <w:basedOn w:val="DefaultParagraphFont"/>
    <w:rsid w:val="00171CEC"/>
    <w:rPr>
      <w:rFonts w:ascii="Symbol" w:hAnsi="Symbol"/>
    </w:rPr>
  </w:style>
  <w:style w:type="paragraph" w:customStyle="1" w:styleId="TableBodyText">
    <w:name w:val="Table Body Text"/>
    <w:basedOn w:val="BodyText"/>
    <w:rsid w:val="00171CEC"/>
  </w:style>
  <w:style w:type="paragraph" w:customStyle="1" w:styleId="TOCTitle">
    <w:name w:val="TOCTitle"/>
    <w:basedOn w:val="Heading1"/>
    <w:rsid w:val="00171CEC"/>
    <w:pPr>
      <w:pBdr>
        <w:bottom w:val="single" w:sz="12" w:space="4" w:color="007C97"/>
      </w:pBdr>
      <w:spacing w:after="300"/>
      <w:jc w:val="left"/>
      <w:outlineLvl w:val="9"/>
    </w:pPr>
    <w:rPr>
      <w:b w:val="0"/>
      <w:kern w:val="32"/>
      <w:sz w:val="32"/>
    </w:rPr>
  </w:style>
  <w:style w:type="paragraph" w:customStyle="1" w:styleId="LabListNumber1Continue">
    <w:name w:val="Lab List Number 1 Continue"/>
    <w:basedOn w:val="ListContinue2"/>
    <w:rsid w:val="00171CEC"/>
    <w:rPr>
      <w:b/>
      <w:sz w:val="24"/>
    </w:rPr>
  </w:style>
  <w:style w:type="character" w:customStyle="1" w:styleId="BoldItalic">
    <w:name w:val="Bold Italic"/>
    <w:basedOn w:val="SpecialBold"/>
    <w:uiPriority w:val="1"/>
    <w:rsid w:val="00171CEC"/>
    <w:rPr>
      <w:b/>
      <w:i/>
      <w:spacing w:val="0"/>
    </w:rPr>
  </w:style>
  <w:style w:type="paragraph" w:customStyle="1" w:styleId="TableCaption">
    <w:name w:val="Table Caption"/>
    <w:basedOn w:val="Caption"/>
    <w:rsid w:val="00171CEC"/>
    <w:rPr>
      <w:rFonts w:cs="Tahoma"/>
      <w:szCs w:val="18"/>
    </w:rPr>
  </w:style>
  <w:style w:type="paragraph" w:customStyle="1" w:styleId="LabListNumber1Bullet2">
    <w:name w:val="Lab List Number 1 Bullet 2"/>
    <w:basedOn w:val="LabListNumber1Bullet"/>
    <w:qFormat/>
    <w:rsid w:val="00171CEC"/>
    <w:pPr>
      <w:numPr>
        <w:numId w:val="20"/>
      </w:numPr>
      <w:tabs>
        <w:tab w:val="clear" w:pos="1224"/>
        <w:tab w:val="left" w:pos="1584"/>
      </w:tabs>
      <w:ind w:left="1584"/>
    </w:pPr>
  </w:style>
  <w:style w:type="paragraph" w:customStyle="1" w:styleId="FinePrint">
    <w:name w:val="Fine Print"/>
    <w:basedOn w:val="Normal"/>
    <w:rsid w:val="00171CEC"/>
    <w:pPr>
      <w:keepNext/>
      <w:keepLines/>
      <w:suppressAutoHyphens w:val="0"/>
      <w:spacing w:after="180"/>
    </w:pPr>
    <w:rPr>
      <w:sz w:val="18"/>
      <w:lang w:eastAsia="en-US"/>
    </w:rPr>
  </w:style>
  <w:style w:type="paragraph" w:customStyle="1" w:styleId="Sub-title">
    <w:name w:val="Sub-title"/>
    <w:basedOn w:val="Normal"/>
    <w:qFormat/>
    <w:rsid w:val="00171CEC"/>
    <w:pPr>
      <w:spacing w:after="100" w:afterAutospacing="1"/>
      <w:jc w:val="center"/>
    </w:pPr>
    <w:rPr>
      <w:b/>
      <w:sz w:val="24"/>
    </w:rPr>
  </w:style>
  <w:style w:type="paragraph" w:customStyle="1" w:styleId="TableBodyTextCenter">
    <w:name w:val="Table Body Text Center"/>
    <w:basedOn w:val="TableBodyTextRight"/>
    <w:qFormat/>
    <w:rsid w:val="00171CEC"/>
    <w:pPr>
      <w:jc w:val="center"/>
    </w:pPr>
  </w:style>
  <w:style w:type="paragraph" w:customStyle="1" w:styleId="CoverPartNumber">
    <w:name w:val="Cover Part Number"/>
    <w:basedOn w:val="Normal"/>
    <w:qFormat/>
    <w:rsid w:val="00171CEC"/>
    <w:pPr>
      <w:keepNext/>
      <w:keepLines/>
      <w:suppressAutoHyphens w:val="0"/>
      <w:spacing w:before="280"/>
      <w:ind w:left="5472"/>
    </w:pPr>
    <w:rPr>
      <w:rFonts w:ascii="Klavika Regular" w:hAnsi="Klavika Regular"/>
      <w:lang w:eastAsia="en-US"/>
    </w:rPr>
  </w:style>
  <w:style w:type="paragraph" w:customStyle="1" w:styleId="CoverTitle">
    <w:name w:val="Cover Title"/>
    <w:basedOn w:val="Normal"/>
    <w:qFormat/>
    <w:rsid w:val="00171CEC"/>
    <w:pPr>
      <w:keepNext/>
      <w:keepLines/>
      <w:suppressAutoHyphens w:val="0"/>
      <w:spacing w:before="10500"/>
      <w:ind w:left="5472"/>
    </w:pPr>
    <w:rPr>
      <w:rFonts w:ascii="Klavika Regular" w:hAnsi="Klavika Regular"/>
      <w:sz w:val="32"/>
      <w:lang w:eastAsia="en-US"/>
    </w:rPr>
  </w:style>
  <w:style w:type="paragraph" w:customStyle="1" w:styleId="GeneralBullet2">
    <w:name w:val="General Bullet 2"/>
    <w:basedOn w:val="GeneralBullet"/>
    <w:qFormat/>
    <w:rsid w:val="00171CEC"/>
    <w:pPr>
      <w:numPr>
        <w:numId w:val="4"/>
      </w:numPr>
      <w:ind w:left="720"/>
    </w:pPr>
  </w:style>
  <w:style w:type="paragraph" w:customStyle="1" w:styleId="AnswerBodyCenter">
    <w:name w:val="Answer Body Center"/>
    <w:basedOn w:val="AnswerBody"/>
    <w:qFormat/>
    <w:rsid w:val="00171CEC"/>
    <w:pPr>
      <w:spacing w:before="120" w:after="120"/>
      <w:ind w:left="0"/>
      <w:jc w:val="center"/>
    </w:pPr>
  </w:style>
  <w:style w:type="paragraph" w:customStyle="1" w:styleId="AnswerBodyTable">
    <w:name w:val="Answer Body Table"/>
    <w:basedOn w:val="AnswerBody"/>
    <w:qFormat/>
    <w:rsid w:val="00171CEC"/>
    <w:pPr>
      <w:spacing w:before="120" w:after="120"/>
      <w:ind w:left="0"/>
    </w:pPr>
  </w:style>
  <w:style w:type="paragraph" w:customStyle="1" w:styleId="LabListNumber1ContinueNotBold">
    <w:name w:val="Lab List Number 1 Continue Not Bold"/>
    <w:basedOn w:val="LabListNumber1Continue"/>
    <w:qFormat/>
    <w:rsid w:val="00171CEC"/>
    <w:rPr>
      <w:b w:val="0"/>
    </w:rPr>
  </w:style>
  <w:style w:type="character" w:customStyle="1" w:styleId="MonospaceBold">
    <w:name w:val="Monospace Bold"/>
    <w:basedOn w:val="Monospace"/>
    <w:uiPriority w:val="1"/>
    <w:qFormat/>
    <w:rsid w:val="00171CEC"/>
    <w:rPr>
      <w:rFonts w:ascii="Courier New" w:hAnsi="Courier New"/>
      <w:b/>
    </w:rPr>
  </w:style>
  <w:style w:type="paragraph" w:customStyle="1" w:styleId="CopyrightYear">
    <w:name w:val="Copyright Year"/>
    <w:basedOn w:val="Normal"/>
    <w:next w:val="BodyText"/>
    <w:rsid w:val="00171CEC"/>
    <w:pPr>
      <w:keepNext/>
      <w:keepLines/>
      <w:suppressAutoHyphens w:val="0"/>
      <w:spacing w:before="120" w:after="120"/>
    </w:pPr>
    <w:rPr>
      <w:color w:val="0A1D30" w:themeColor="text2" w:themeShade="BF"/>
      <w:sz w:val="18"/>
      <w:lang w:eastAsia="en-US"/>
    </w:rPr>
  </w:style>
  <w:style w:type="paragraph" w:customStyle="1" w:styleId="CourseCode">
    <w:name w:val="Course Code"/>
    <w:basedOn w:val="BodyText"/>
    <w:rsid w:val="00171CEC"/>
    <w:pPr>
      <w:keepNext/>
      <w:keepLines/>
    </w:pPr>
    <w:rPr>
      <w:color w:val="3A3A3A" w:themeColor="background2" w:themeShade="40"/>
      <w:sz w:val="18"/>
    </w:rPr>
  </w:style>
  <w:style w:type="paragraph" w:customStyle="1" w:styleId="DateUpdated">
    <w:name w:val="Date Updated"/>
    <w:basedOn w:val="CourseCode"/>
    <w:next w:val="BodyText"/>
    <w:rsid w:val="00171CEC"/>
    <w:rPr>
      <w:color w:val="595959" w:themeColor="text1" w:themeTint="A6"/>
    </w:rPr>
  </w:style>
  <w:style w:type="paragraph" w:customStyle="1" w:styleId="ModuleID">
    <w:name w:val="Module ID"/>
    <w:basedOn w:val="Normal"/>
    <w:qFormat/>
    <w:rsid w:val="00171CEC"/>
    <w:pPr>
      <w:keepNext/>
      <w:keepLines/>
      <w:suppressAutoHyphens w:val="0"/>
    </w:pPr>
    <w:rPr>
      <w:color w:val="FFFFFF" w:themeColor="background1"/>
      <w:sz w:val="2"/>
      <w:lang w:eastAsia="en-US"/>
    </w:rPr>
  </w:style>
  <w:style w:type="paragraph" w:customStyle="1" w:styleId="ModuleName">
    <w:name w:val="Module Name"/>
    <w:basedOn w:val="Normal"/>
    <w:rsid w:val="00171CEC"/>
    <w:pPr>
      <w:keepNext/>
      <w:keepLines/>
      <w:suppressAutoHyphens w:val="0"/>
    </w:pPr>
    <w:rPr>
      <w:sz w:val="18"/>
      <w:lang w:eastAsia="en-US"/>
    </w:rPr>
  </w:style>
  <w:style w:type="paragraph" w:customStyle="1" w:styleId="GeneralFlowSpacer">
    <w:name w:val="General Flow Spacer"/>
    <w:basedOn w:val="Normal"/>
    <w:qFormat/>
    <w:rsid w:val="00171CEC"/>
    <w:rPr>
      <w:sz w:val="16"/>
    </w:rPr>
  </w:style>
  <w:style w:type="paragraph" w:customStyle="1" w:styleId="HeadingLabFAQ">
    <w:name w:val="Heading (Lab FAQ)"/>
    <w:autoRedefine/>
    <w:qFormat/>
    <w:rsid w:val="00171CEC"/>
    <w:pPr>
      <w:spacing w:after="100" w:line="240" w:lineRule="auto"/>
      <w:jc w:val="center"/>
    </w:pPr>
    <w:rPr>
      <w:rFonts w:ascii="Calibri" w:hAnsi="Calibri" w:cs="Times New Roman"/>
      <w:b/>
      <w:kern w:val="0"/>
      <w:sz w:val="44"/>
      <w:szCs w:val="20"/>
      <w:lang w:val="en-AU"/>
    </w:rPr>
  </w:style>
  <w:style w:type="paragraph" w:customStyle="1" w:styleId="QuestionBody">
    <w:name w:val="Question Body"/>
    <w:basedOn w:val="BodyText"/>
    <w:qFormat/>
    <w:rsid w:val="00171CEC"/>
  </w:style>
  <w:style w:type="paragraph" w:customStyle="1" w:styleId="TableandQuestionSpacer">
    <w:name w:val="Table and Question Spacer"/>
    <w:basedOn w:val="Normal"/>
    <w:qFormat/>
    <w:rsid w:val="00171CEC"/>
    <w:pPr>
      <w:ind w:left="346"/>
    </w:pPr>
  </w:style>
  <w:style w:type="paragraph" w:customStyle="1" w:styleId="TableSpacerStepx-x-xText">
    <w:name w:val="Table Spacer (Step x-x-x Text)"/>
    <w:basedOn w:val="TableandQuestionSpacer"/>
    <w:qFormat/>
    <w:rsid w:val="00171CEC"/>
    <w:pPr>
      <w:ind w:left="720"/>
    </w:pPr>
    <w:rPr>
      <w:sz w:val="12"/>
    </w:rPr>
  </w:style>
  <w:style w:type="paragraph" w:customStyle="1" w:styleId="CoverTitle2">
    <w:name w:val="Cover Title 2"/>
    <w:basedOn w:val="CoverTitle"/>
    <w:qFormat/>
    <w:rsid w:val="00171CEC"/>
    <w:pPr>
      <w:spacing w:before="120"/>
    </w:pPr>
    <w:rPr>
      <w:sz w:val="28"/>
    </w:rPr>
  </w:style>
  <w:style w:type="character" w:customStyle="1" w:styleId="Heading3Char">
    <w:name w:val="Heading 3 Char"/>
    <w:basedOn w:val="DefaultParagraphFont"/>
    <w:link w:val="Heading3"/>
    <w:rsid w:val="00171CEC"/>
    <w:rPr>
      <w:rFonts w:ascii="Arial" w:eastAsia="Times New Roman" w:hAnsi="Arial" w:cs="Times New Roman"/>
      <w:b/>
      <w:spacing w:val="-10"/>
      <w:kern w:val="32"/>
      <w:szCs w:val="20"/>
      <w:lang w:val="en-AU"/>
      <w14:ligatures w14:val="none"/>
    </w:rPr>
  </w:style>
  <w:style w:type="character" w:customStyle="1" w:styleId="Heading4Char">
    <w:name w:val="Heading 4 Char"/>
    <w:basedOn w:val="DefaultParagraphFont"/>
    <w:link w:val="Heading4"/>
    <w:rsid w:val="00171CEC"/>
    <w:rPr>
      <w:rFonts w:ascii="Arial" w:eastAsia="Times New Roman" w:hAnsi="Arial" w:cs="Times New Roman"/>
      <w:b/>
      <w:kern w:val="0"/>
      <w:sz w:val="22"/>
      <w:szCs w:val="20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rsid w:val="00171CEC"/>
    <w:rPr>
      <w:rFonts w:ascii="Arial" w:eastAsia="Times New Roman" w:hAnsi="Arial" w:cs="Times New Roman"/>
      <w:b/>
      <w:kern w:val="0"/>
      <w:sz w:val="22"/>
      <w:szCs w:val="20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rsid w:val="00171CEC"/>
    <w:rPr>
      <w:rFonts w:ascii="Arial" w:eastAsia="Times New Roman" w:hAnsi="Arial" w:cs="Times New Roman"/>
      <w:b/>
      <w:kern w:val="0"/>
      <w:sz w:val="22"/>
      <w:szCs w:val="20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rsid w:val="00171CEC"/>
    <w:rPr>
      <w:rFonts w:ascii="Courier New" w:eastAsia="Times New Roman" w:hAnsi="Courier New" w:cs="Times New Roman"/>
      <w:i/>
      <w:kern w:val="0"/>
      <w:sz w:val="22"/>
      <w:szCs w:val="20"/>
    </w:rPr>
  </w:style>
  <w:style w:type="character" w:customStyle="1" w:styleId="Heading8Char">
    <w:name w:val="Heading 8 Char"/>
    <w:basedOn w:val="DefaultParagraphFont"/>
    <w:link w:val="Heading8"/>
    <w:rsid w:val="00171CEC"/>
    <w:rPr>
      <w:rFonts w:ascii="Courier New" w:eastAsia="Times New Roman" w:hAnsi="Courier New" w:cs="Times New Roman"/>
      <w:i/>
      <w:kern w:val="0"/>
      <w:sz w:val="22"/>
      <w:szCs w:val="20"/>
    </w:rPr>
  </w:style>
  <w:style w:type="character" w:customStyle="1" w:styleId="Heading9Char">
    <w:name w:val="Heading 9 Char"/>
    <w:basedOn w:val="DefaultParagraphFont"/>
    <w:link w:val="Heading9"/>
    <w:rsid w:val="00171CEC"/>
    <w:rPr>
      <w:rFonts w:ascii="Courier New" w:eastAsia="Times New Roman" w:hAnsi="Courier New" w:cs="Times New Roman"/>
      <w:i/>
      <w:kern w:val="0"/>
      <w:sz w:val="22"/>
      <w:szCs w:val="20"/>
    </w:rPr>
  </w:style>
  <w:style w:type="character" w:customStyle="1" w:styleId="WW8Num1z0">
    <w:name w:val="WW8Num1z0"/>
    <w:rsid w:val="00171CEC"/>
    <w:rPr>
      <w:rFonts w:ascii="Courier New" w:hAnsi="Courier New" w:cs="Courier New"/>
    </w:rPr>
  </w:style>
  <w:style w:type="character" w:customStyle="1" w:styleId="WW8Num1z2">
    <w:name w:val="WW8Num1z2"/>
    <w:rsid w:val="00171CEC"/>
    <w:rPr>
      <w:rFonts w:ascii="Wingdings" w:hAnsi="Wingdings"/>
    </w:rPr>
  </w:style>
  <w:style w:type="character" w:customStyle="1" w:styleId="WW8Num1z3">
    <w:name w:val="WW8Num1z3"/>
    <w:rsid w:val="00171CEC"/>
    <w:rPr>
      <w:rFonts w:ascii="Symbol" w:hAnsi="Symbol"/>
    </w:rPr>
  </w:style>
  <w:style w:type="character" w:customStyle="1" w:styleId="WW8Num2z0">
    <w:name w:val="WW8Num2z0"/>
    <w:rsid w:val="00171CEC"/>
    <w:rPr>
      <w:rFonts w:ascii="Courier New" w:hAnsi="Courier New" w:cs="Courier New"/>
    </w:rPr>
  </w:style>
  <w:style w:type="character" w:customStyle="1" w:styleId="WW8Num2z2">
    <w:name w:val="WW8Num2z2"/>
    <w:rsid w:val="00171CEC"/>
    <w:rPr>
      <w:rFonts w:ascii="Wingdings" w:hAnsi="Wingdings"/>
    </w:rPr>
  </w:style>
  <w:style w:type="character" w:customStyle="1" w:styleId="WW8Num2z3">
    <w:name w:val="WW8Num2z3"/>
    <w:rsid w:val="00171CEC"/>
    <w:rPr>
      <w:rFonts w:ascii="Symbol" w:hAnsi="Symbol"/>
    </w:rPr>
  </w:style>
  <w:style w:type="character" w:customStyle="1" w:styleId="WW8Num3z0">
    <w:name w:val="WW8Num3z0"/>
    <w:rsid w:val="00171CEC"/>
    <w:rPr>
      <w:rFonts w:ascii="Palatino" w:hAnsi="Palatino"/>
      <w:b/>
      <w:i w:val="0"/>
      <w:sz w:val="20"/>
    </w:rPr>
  </w:style>
  <w:style w:type="character" w:customStyle="1" w:styleId="WW8Num4z0">
    <w:name w:val="WW8Num4z0"/>
    <w:rsid w:val="00171CEC"/>
    <w:rPr>
      <w:b/>
      <w:vanish/>
    </w:rPr>
  </w:style>
  <w:style w:type="character" w:customStyle="1" w:styleId="WW8Num4z1">
    <w:name w:val="WW8Num4z1"/>
    <w:rsid w:val="00171CEC"/>
    <w:rPr>
      <w:rFonts w:ascii="Tahoma" w:hAnsi="Tahoma" w:cs="Times New Roman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kern w:val="1"/>
      <w:position w:val="0"/>
      <w:sz w:val="24"/>
      <w:szCs w:val="24"/>
      <w:u w:val="none"/>
      <w:vertAlign w:val="baseline"/>
      <w:em w:val="none"/>
    </w:rPr>
  </w:style>
  <w:style w:type="character" w:customStyle="1" w:styleId="WW8Num4z2">
    <w:name w:val="WW8Num4z2"/>
    <w:rsid w:val="00171CEC"/>
    <w:rPr>
      <w:rFonts w:ascii="Tahoma" w:hAnsi="Tahoma" w:cs="Times New Roman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kern w:val="1"/>
      <w:position w:val="0"/>
      <w:sz w:val="24"/>
      <w:u w:val="none"/>
      <w:vertAlign w:val="baseline"/>
      <w:em w:val="none"/>
    </w:rPr>
  </w:style>
  <w:style w:type="character" w:customStyle="1" w:styleId="WW8Num4z3">
    <w:name w:val="WW8Num4z3"/>
    <w:rsid w:val="00171CEC"/>
    <w:rPr>
      <w:b/>
    </w:rPr>
  </w:style>
  <w:style w:type="character" w:customStyle="1" w:styleId="WW8Num6z0">
    <w:name w:val="WW8Num6z0"/>
    <w:rsid w:val="00171CEC"/>
    <w:rPr>
      <w:rFonts w:ascii="Symbol" w:hAnsi="Symbol"/>
    </w:rPr>
  </w:style>
  <w:style w:type="character" w:customStyle="1" w:styleId="WW8Num6z1">
    <w:name w:val="WW8Num6z1"/>
    <w:rsid w:val="00171CEC"/>
    <w:rPr>
      <w:rFonts w:ascii="Courier New" w:hAnsi="Courier New" w:cs="Courier New"/>
    </w:rPr>
  </w:style>
  <w:style w:type="character" w:customStyle="1" w:styleId="WW8Num6z2">
    <w:name w:val="WW8Num6z2"/>
    <w:rsid w:val="00171CEC"/>
    <w:rPr>
      <w:rFonts w:ascii="Wingdings" w:hAnsi="Wingdings"/>
    </w:rPr>
  </w:style>
  <w:style w:type="character" w:customStyle="1" w:styleId="WW8Num7z0">
    <w:name w:val="WW8Num7z0"/>
    <w:rsid w:val="00171CEC"/>
    <w:rPr>
      <w:rFonts w:ascii="Wingdings" w:hAnsi="Wingdings"/>
      <w:b w:val="0"/>
      <w:i w:val="0"/>
      <w:sz w:val="20"/>
    </w:rPr>
  </w:style>
  <w:style w:type="character" w:customStyle="1" w:styleId="WW8Num8z0">
    <w:name w:val="WW8Num8z0"/>
    <w:rsid w:val="00171CEC"/>
    <w:rPr>
      <w:rFonts w:ascii="Symbol" w:hAnsi="Symbol"/>
    </w:rPr>
  </w:style>
  <w:style w:type="character" w:customStyle="1" w:styleId="WW8Num9z0">
    <w:name w:val="WW8Num9z0"/>
    <w:rsid w:val="00171CEC"/>
    <w:rPr>
      <w:b/>
      <w:vanish/>
    </w:rPr>
  </w:style>
  <w:style w:type="character" w:customStyle="1" w:styleId="WW8Num9z1">
    <w:name w:val="WW8Num9z1"/>
    <w:rsid w:val="00171CEC"/>
    <w:rPr>
      <w:rFonts w:ascii="Arial Bold" w:hAnsi="Arial Bold" w:cs="Times New Roman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kern w:val="1"/>
      <w:position w:val="0"/>
      <w:sz w:val="24"/>
      <w:szCs w:val="24"/>
      <w:u w:val="none"/>
      <w:vertAlign w:val="baseline"/>
      <w:em w:val="none"/>
    </w:rPr>
  </w:style>
  <w:style w:type="character" w:customStyle="1" w:styleId="WW8Num9z2">
    <w:name w:val="WW8Num9z2"/>
    <w:rsid w:val="00171CEC"/>
    <w:rPr>
      <w:rFonts w:ascii="Arial Bold" w:hAnsi="Arial Bold" w:cs="Times New Roman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kern w:val="1"/>
      <w:position w:val="0"/>
      <w:sz w:val="24"/>
      <w:u w:val="none"/>
      <w:vertAlign w:val="baseline"/>
      <w:em w:val="none"/>
    </w:rPr>
  </w:style>
  <w:style w:type="character" w:customStyle="1" w:styleId="WW8Num9z3">
    <w:name w:val="WW8Num9z3"/>
    <w:rsid w:val="00171CEC"/>
    <w:rPr>
      <w:b/>
    </w:rPr>
  </w:style>
  <w:style w:type="character" w:customStyle="1" w:styleId="WW8Num11z0">
    <w:name w:val="WW8Num11z0"/>
    <w:rsid w:val="00171CEC"/>
    <w:rPr>
      <w:rFonts w:ascii="Symbol" w:hAnsi="Symbol"/>
    </w:rPr>
  </w:style>
  <w:style w:type="character" w:customStyle="1" w:styleId="WW8Num12z0">
    <w:name w:val="WW8Num12z0"/>
    <w:rsid w:val="00171CEC"/>
    <w:rPr>
      <w:rFonts w:ascii="Wingdings" w:hAnsi="Wingdings"/>
      <w:b w:val="0"/>
      <w:i w:val="0"/>
      <w:color w:val="auto"/>
      <w:sz w:val="20"/>
    </w:rPr>
  </w:style>
  <w:style w:type="character" w:customStyle="1" w:styleId="WW8Num13z0">
    <w:name w:val="WW8Num13z0"/>
    <w:rsid w:val="00171CEC"/>
    <w:rPr>
      <w:rFonts w:ascii="Wingdings" w:hAnsi="Wingdings"/>
      <w:color w:val="auto"/>
    </w:rPr>
  </w:style>
  <w:style w:type="character" w:customStyle="1" w:styleId="WW8Num16z0">
    <w:name w:val="WW8Num16z0"/>
    <w:rsid w:val="00171CEC"/>
    <w:rPr>
      <w:rFonts w:ascii="Symbol" w:hAnsi="Symbol"/>
    </w:rPr>
  </w:style>
  <w:style w:type="character" w:customStyle="1" w:styleId="WW8Num19z0">
    <w:name w:val="WW8Num19z0"/>
    <w:rsid w:val="00171CEC"/>
    <w:rPr>
      <w:rFonts w:ascii="Symbol" w:hAnsi="Symbol"/>
    </w:rPr>
  </w:style>
  <w:style w:type="character" w:customStyle="1" w:styleId="WW8Num19z1">
    <w:name w:val="WW8Num19z1"/>
    <w:rsid w:val="00171CEC"/>
    <w:rPr>
      <w:rFonts w:ascii="Courier New" w:hAnsi="Courier New" w:cs="Courier New"/>
    </w:rPr>
  </w:style>
  <w:style w:type="character" w:customStyle="1" w:styleId="WW8Num19z2">
    <w:name w:val="WW8Num19z2"/>
    <w:rsid w:val="00171CEC"/>
    <w:rPr>
      <w:rFonts w:ascii="Wingdings" w:hAnsi="Wingdings"/>
    </w:rPr>
  </w:style>
  <w:style w:type="character" w:customStyle="1" w:styleId="WW8Num20z0">
    <w:name w:val="WW8Num20z0"/>
    <w:rsid w:val="00171CEC"/>
    <w:rPr>
      <w:rFonts w:ascii="Wingdings" w:hAnsi="Wingdings"/>
      <w:sz w:val="20"/>
    </w:rPr>
  </w:style>
  <w:style w:type="character" w:customStyle="1" w:styleId="WW8Num21z0">
    <w:name w:val="WW8Num21z0"/>
    <w:rsid w:val="00171CEC"/>
    <w:rPr>
      <w:rFonts w:ascii="Symbol" w:hAnsi="Symbol"/>
    </w:rPr>
  </w:style>
  <w:style w:type="character" w:customStyle="1" w:styleId="WW8Num21z1">
    <w:name w:val="WW8Num21z1"/>
    <w:rsid w:val="00171CEC"/>
    <w:rPr>
      <w:rFonts w:ascii="Courier New" w:hAnsi="Courier New" w:cs="Courier New"/>
    </w:rPr>
  </w:style>
  <w:style w:type="character" w:customStyle="1" w:styleId="WW8Num21z2">
    <w:name w:val="WW8Num21z2"/>
    <w:rsid w:val="00171CEC"/>
    <w:rPr>
      <w:rFonts w:ascii="Wingdings" w:hAnsi="Wingdings"/>
    </w:rPr>
  </w:style>
  <w:style w:type="character" w:customStyle="1" w:styleId="WW8Num22z0">
    <w:name w:val="WW8Num22z0"/>
    <w:rsid w:val="00171CEC"/>
    <w:rPr>
      <w:rFonts w:ascii="Wingdings" w:hAnsi="Wingdings"/>
      <w:color w:val="auto"/>
    </w:rPr>
  </w:style>
  <w:style w:type="character" w:customStyle="1" w:styleId="WW8Num23z0">
    <w:name w:val="WW8Num23z0"/>
    <w:rsid w:val="00171CEC"/>
    <w:rPr>
      <w:rFonts w:ascii="Symbol" w:hAnsi="Symbol"/>
      <w:color w:val="auto"/>
    </w:rPr>
  </w:style>
  <w:style w:type="character" w:customStyle="1" w:styleId="WW8Num23z1">
    <w:name w:val="WW8Num23z1"/>
    <w:rsid w:val="00171CEC"/>
    <w:rPr>
      <w:rFonts w:ascii="Courier New" w:hAnsi="Courier New" w:cs="Courier New"/>
    </w:rPr>
  </w:style>
  <w:style w:type="character" w:customStyle="1" w:styleId="WW8Num23z2">
    <w:name w:val="WW8Num23z2"/>
    <w:rsid w:val="00171CEC"/>
    <w:rPr>
      <w:rFonts w:ascii="Wingdings" w:hAnsi="Wingdings"/>
    </w:rPr>
  </w:style>
  <w:style w:type="character" w:customStyle="1" w:styleId="WW8Num23z3">
    <w:name w:val="WW8Num23z3"/>
    <w:rsid w:val="00171CEC"/>
    <w:rPr>
      <w:rFonts w:ascii="Symbol" w:hAnsi="Symbol"/>
    </w:rPr>
  </w:style>
  <w:style w:type="character" w:customStyle="1" w:styleId="WW8Num24z0">
    <w:name w:val="WW8Num24z0"/>
    <w:rsid w:val="00171CEC"/>
    <w:rPr>
      <w:rFonts w:ascii="Wingdings" w:hAnsi="Wingdings"/>
      <w:b w:val="0"/>
      <w:i w:val="0"/>
      <w:sz w:val="20"/>
    </w:rPr>
  </w:style>
  <w:style w:type="character" w:customStyle="1" w:styleId="WW8Num25z0">
    <w:name w:val="WW8Num25z0"/>
    <w:rsid w:val="00171CEC"/>
    <w:rPr>
      <w:b/>
      <w:vanish/>
    </w:rPr>
  </w:style>
  <w:style w:type="character" w:customStyle="1" w:styleId="WW8Num25z1">
    <w:name w:val="WW8Num25z1"/>
    <w:rsid w:val="00171CEC"/>
    <w:rPr>
      <w:rFonts w:ascii="Times New (W1)" w:hAnsi="Times New (W1)" w:cs="Times New Roman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kern w:val="1"/>
      <w:position w:val="0"/>
      <w:sz w:val="24"/>
      <w:szCs w:val="24"/>
      <w:u w:val="none"/>
      <w:vertAlign w:val="baseline"/>
      <w:em w:val="none"/>
    </w:rPr>
  </w:style>
  <w:style w:type="character" w:customStyle="1" w:styleId="WW8Num25z2">
    <w:name w:val="WW8Num25z2"/>
    <w:rsid w:val="00171CEC"/>
    <w:rPr>
      <w:rFonts w:ascii="Times New (W1)" w:hAnsi="Times New (W1)" w:cs="Times New Roman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kern w:val="1"/>
      <w:position w:val="0"/>
      <w:sz w:val="24"/>
      <w:u w:val="none"/>
      <w:vertAlign w:val="baseline"/>
      <w:em w:val="none"/>
    </w:rPr>
  </w:style>
  <w:style w:type="character" w:customStyle="1" w:styleId="WW8Num25z3">
    <w:name w:val="WW8Num25z3"/>
    <w:rsid w:val="00171CEC"/>
    <w:rPr>
      <w:b/>
    </w:rPr>
  </w:style>
  <w:style w:type="character" w:customStyle="1" w:styleId="WW8Num26z0">
    <w:name w:val="WW8Num26z0"/>
    <w:rsid w:val="00171CEC"/>
    <w:rPr>
      <w:rFonts w:ascii="Symbol" w:hAnsi="Symbol"/>
    </w:rPr>
  </w:style>
  <w:style w:type="character" w:customStyle="1" w:styleId="WW8Num27z0">
    <w:name w:val="WW8Num27z0"/>
    <w:rsid w:val="00171CEC"/>
    <w:rPr>
      <w:rFonts w:ascii="Arial" w:hAnsi="Arial"/>
      <w:b w:val="0"/>
      <w:i w:val="0"/>
      <w:sz w:val="20"/>
      <w:szCs w:val="20"/>
    </w:rPr>
  </w:style>
  <w:style w:type="character" w:customStyle="1" w:styleId="WW8Num30z0">
    <w:name w:val="WW8Num30z0"/>
    <w:rsid w:val="00171CEC"/>
    <w:rPr>
      <w:rFonts w:ascii="Symbol" w:hAnsi="Symbol"/>
    </w:rPr>
  </w:style>
  <w:style w:type="character" w:customStyle="1" w:styleId="WW8Num31z0">
    <w:name w:val="WW8Num31z0"/>
    <w:rsid w:val="00171CEC"/>
    <w:rPr>
      <w:rFonts w:ascii="Symbol" w:hAnsi="Symbol"/>
    </w:rPr>
  </w:style>
  <w:style w:type="character" w:customStyle="1" w:styleId="WW8Num31z1">
    <w:name w:val="WW8Num31z1"/>
    <w:rsid w:val="00171CEC"/>
    <w:rPr>
      <w:rFonts w:ascii="Courier New" w:hAnsi="Courier New" w:cs="Courier New"/>
    </w:rPr>
  </w:style>
  <w:style w:type="character" w:customStyle="1" w:styleId="WW8Num31z2">
    <w:name w:val="WW8Num31z2"/>
    <w:rsid w:val="00171CEC"/>
    <w:rPr>
      <w:rFonts w:ascii="Wingdings" w:hAnsi="Wingdings"/>
    </w:rPr>
  </w:style>
  <w:style w:type="character" w:customStyle="1" w:styleId="WW8Num32z0">
    <w:name w:val="WW8Num32z0"/>
    <w:rsid w:val="00171CEC"/>
    <w:rPr>
      <w:b/>
      <w:vanish/>
    </w:rPr>
  </w:style>
  <w:style w:type="character" w:customStyle="1" w:styleId="WW8Num32z1">
    <w:name w:val="WW8Num32z1"/>
    <w:rsid w:val="00171CEC"/>
    <w:rPr>
      <w:rFonts w:ascii="Tahoma" w:hAnsi="Tahoma" w:cs="Times New Roman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kern w:val="1"/>
      <w:position w:val="0"/>
      <w:sz w:val="24"/>
      <w:szCs w:val="24"/>
      <w:u w:val="none"/>
      <w:vertAlign w:val="baseline"/>
      <w:em w:val="none"/>
    </w:rPr>
  </w:style>
  <w:style w:type="character" w:customStyle="1" w:styleId="WW8Num32z2">
    <w:name w:val="WW8Num32z2"/>
    <w:rsid w:val="00171CEC"/>
    <w:rPr>
      <w:rFonts w:ascii="Times New (W1)" w:hAnsi="Times New (W1)" w:cs="Times New Roman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kern w:val="1"/>
      <w:position w:val="0"/>
      <w:sz w:val="24"/>
      <w:u w:val="none"/>
      <w:vertAlign w:val="baseline"/>
      <w:em w:val="none"/>
    </w:rPr>
  </w:style>
  <w:style w:type="character" w:customStyle="1" w:styleId="WW8Num32z3">
    <w:name w:val="WW8Num32z3"/>
    <w:rsid w:val="00171CEC"/>
    <w:rPr>
      <w:b/>
    </w:rPr>
  </w:style>
  <w:style w:type="character" w:customStyle="1" w:styleId="WW8Num33z0">
    <w:name w:val="WW8Num33z0"/>
    <w:rsid w:val="00171CEC"/>
    <w:rPr>
      <w:rFonts w:ascii="Symbol" w:hAnsi="Symbol"/>
    </w:rPr>
  </w:style>
  <w:style w:type="character" w:customStyle="1" w:styleId="WW8Num34z0">
    <w:name w:val="WW8Num34z0"/>
    <w:rsid w:val="00171CEC"/>
    <w:rPr>
      <w:rFonts w:ascii="Symbol" w:hAnsi="Symbol"/>
    </w:rPr>
  </w:style>
  <w:style w:type="character" w:customStyle="1" w:styleId="WW8Num35z0">
    <w:name w:val="WW8Num35z0"/>
    <w:rsid w:val="00171CEC"/>
    <w:rPr>
      <w:rFonts w:ascii="Symbol" w:hAnsi="Symbol"/>
    </w:rPr>
  </w:style>
  <w:style w:type="character" w:customStyle="1" w:styleId="WW8Num37z0">
    <w:name w:val="WW8Num37z0"/>
    <w:rsid w:val="00171CEC"/>
    <w:rPr>
      <w:b w:val="0"/>
    </w:rPr>
  </w:style>
  <w:style w:type="character" w:customStyle="1" w:styleId="WW8Num40z0">
    <w:name w:val="WW8Num40z0"/>
    <w:rsid w:val="00171CEC"/>
    <w:rPr>
      <w:rFonts w:ascii="Symbol" w:hAnsi="Symbol"/>
    </w:rPr>
  </w:style>
  <w:style w:type="character" w:customStyle="1" w:styleId="WW8Num42z0">
    <w:name w:val="WW8Num42z0"/>
    <w:rsid w:val="00171CEC"/>
    <w:rPr>
      <w:rFonts w:ascii="Symbol" w:hAnsi="Symbol"/>
      <w:color w:val="auto"/>
    </w:rPr>
  </w:style>
  <w:style w:type="character" w:customStyle="1" w:styleId="WW8Num42z1">
    <w:name w:val="WW8Num42z1"/>
    <w:rsid w:val="00171CEC"/>
    <w:rPr>
      <w:rFonts w:ascii="Courier New" w:hAnsi="Courier New" w:cs="Courier New"/>
    </w:rPr>
  </w:style>
  <w:style w:type="character" w:customStyle="1" w:styleId="WW8Num42z2">
    <w:name w:val="WW8Num42z2"/>
    <w:rsid w:val="00171CEC"/>
    <w:rPr>
      <w:rFonts w:ascii="Wingdings" w:hAnsi="Wingdings"/>
    </w:rPr>
  </w:style>
  <w:style w:type="character" w:customStyle="1" w:styleId="WW8Num42z3">
    <w:name w:val="WW8Num42z3"/>
    <w:rsid w:val="00171CEC"/>
    <w:rPr>
      <w:rFonts w:ascii="Symbol" w:hAnsi="Symbol"/>
    </w:rPr>
  </w:style>
  <w:style w:type="character" w:customStyle="1" w:styleId="WW8Num44z0">
    <w:name w:val="WW8Num44z0"/>
    <w:rsid w:val="00171CEC"/>
    <w:rPr>
      <w:rFonts w:ascii="Wingdings" w:hAnsi="Wingdings"/>
    </w:rPr>
  </w:style>
  <w:style w:type="character" w:customStyle="1" w:styleId="WW8Num44z1">
    <w:name w:val="WW8Num44z1"/>
    <w:rsid w:val="00171CEC"/>
    <w:rPr>
      <w:rFonts w:ascii="Courier New" w:hAnsi="Courier New" w:cs="Courier New"/>
    </w:rPr>
  </w:style>
  <w:style w:type="character" w:customStyle="1" w:styleId="WW8Num44z3">
    <w:name w:val="WW8Num44z3"/>
    <w:rsid w:val="00171CEC"/>
    <w:rPr>
      <w:rFonts w:ascii="Symbol" w:hAnsi="Symbol"/>
    </w:rPr>
  </w:style>
  <w:style w:type="character" w:styleId="Hyperlink">
    <w:name w:val="Hyperlink"/>
    <w:rsid w:val="00171CEC"/>
    <w:rPr>
      <w:color w:val="0000FF"/>
      <w:u w:val="single"/>
    </w:rPr>
  </w:style>
  <w:style w:type="character" w:customStyle="1" w:styleId="FlowBoxTextChar">
    <w:name w:val="Flow Box Text Char"/>
    <w:rsid w:val="00171CEC"/>
    <w:rPr>
      <w:lang w:val="en-US" w:eastAsia="ar-SA" w:bidi="ar-SA"/>
    </w:rPr>
  </w:style>
  <w:style w:type="character" w:customStyle="1" w:styleId="CodelineChar">
    <w:name w:val="Code line Char"/>
    <w:rsid w:val="00171CEC"/>
    <w:rPr>
      <w:rFonts w:ascii="Consolas" w:hAnsi="Consolas"/>
      <w:sz w:val="22"/>
      <w:lang w:val="en-US" w:eastAsia="ar-SA" w:bidi="ar-SA"/>
    </w:rPr>
  </w:style>
  <w:style w:type="character" w:customStyle="1" w:styleId="Codecharacter">
    <w:name w:val="Code character"/>
    <w:rsid w:val="00171CEC"/>
    <w:rPr>
      <w:rFonts w:ascii="Consolas" w:hAnsi="Consolas"/>
    </w:rPr>
  </w:style>
  <w:style w:type="character" w:styleId="FollowedHyperlink">
    <w:name w:val="FollowedHyperlink"/>
    <w:rsid w:val="00171CEC"/>
    <w:rPr>
      <w:color w:val="800080"/>
      <w:u w:val="single"/>
    </w:rPr>
  </w:style>
  <w:style w:type="character" w:customStyle="1" w:styleId="FootnoteCharacters">
    <w:name w:val="Footnote Characters"/>
    <w:rsid w:val="00171CEC"/>
    <w:rPr>
      <w:vertAlign w:val="superscript"/>
    </w:rPr>
  </w:style>
  <w:style w:type="character" w:styleId="CommentReference">
    <w:name w:val="annotation reference"/>
    <w:rsid w:val="00171CEC"/>
    <w:rPr>
      <w:sz w:val="16"/>
      <w:szCs w:val="16"/>
    </w:rPr>
  </w:style>
  <w:style w:type="character" w:customStyle="1" w:styleId="FigureChar">
    <w:name w:val="Figure Char"/>
    <w:rsid w:val="00171CEC"/>
    <w:rPr>
      <w:rFonts w:ascii="Arial" w:hAnsi="Arial"/>
      <w:lang w:val="en-US" w:eastAsia="ar-SA" w:bidi="ar-SA"/>
    </w:rPr>
  </w:style>
  <w:style w:type="character" w:customStyle="1" w:styleId="AnswerBulletChar">
    <w:name w:val="Answer Bullet Char"/>
    <w:rsid w:val="00171CEC"/>
    <w:rPr>
      <w:lang w:val="en-US" w:eastAsia="ar-SA" w:bidi="ar-SA"/>
    </w:rPr>
  </w:style>
  <w:style w:type="character" w:customStyle="1" w:styleId="LabHeadChar">
    <w:name w:val="Lab Head Char"/>
    <w:rsid w:val="00171CEC"/>
    <w:rPr>
      <w:rFonts w:ascii="Arial" w:hAnsi="Arial"/>
      <w:b/>
      <w:sz w:val="28"/>
      <w:szCs w:val="28"/>
      <w:lang w:val="en-US" w:eastAsia="ar-SA" w:bidi="ar-SA"/>
    </w:rPr>
  </w:style>
  <w:style w:type="character" w:customStyle="1" w:styleId="FigureCaptionChar">
    <w:name w:val="Figure Caption Char"/>
    <w:rsid w:val="00171CEC"/>
    <w:rPr>
      <w:rFonts w:ascii="Arial" w:hAnsi="Arial"/>
      <w:b/>
      <w:lang w:val="en-US" w:eastAsia="ar-SA" w:bidi="ar-SA"/>
    </w:rPr>
  </w:style>
  <w:style w:type="paragraph" w:customStyle="1" w:styleId="Heading">
    <w:name w:val="Heading"/>
    <w:basedOn w:val="Normal"/>
    <w:next w:val="BodyText"/>
    <w:rsid w:val="00171CEC"/>
    <w:pPr>
      <w:keepNext/>
      <w:spacing w:before="240" w:after="120"/>
    </w:pPr>
    <w:rPr>
      <w:rFonts w:eastAsia="SimSun" w:cs="Mangal"/>
      <w:sz w:val="28"/>
      <w:szCs w:val="28"/>
    </w:rPr>
  </w:style>
  <w:style w:type="paragraph" w:styleId="List">
    <w:name w:val="List"/>
    <w:basedOn w:val="BodyText"/>
    <w:next w:val="BodyText"/>
    <w:rsid w:val="00171CEC"/>
    <w:pPr>
      <w:tabs>
        <w:tab w:val="left" w:pos="340"/>
      </w:tabs>
      <w:spacing w:before="60" w:after="60"/>
      <w:ind w:left="340" w:hanging="340"/>
    </w:pPr>
  </w:style>
  <w:style w:type="paragraph" w:styleId="Caption">
    <w:name w:val="caption"/>
    <w:next w:val="Normal"/>
    <w:qFormat/>
    <w:rsid w:val="00171CEC"/>
    <w:pPr>
      <w:keepLines/>
      <w:tabs>
        <w:tab w:val="left" w:pos="3780"/>
      </w:tabs>
      <w:spacing w:before="120" w:after="240" w:line="240" w:lineRule="auto"/>
      <w:ind w:left="720"/>
    </w:pPr>
    <w:rPr>
      <w:rFonts w:cs="Times New Roman"/>
      <w:b/>
      <w:kern w:val="0"/>
      <w:sz w:val="22"/>
      <w:szCs w:val="22"/>
    </w:rPr>
  </w:style>
  <w:style w:type="paragraph" w:customStyle="1" w:styleId="Index">
    <w:name w:val="Index"/>
    <w:basedOn w:val="Normal"/>
    <w:rsid w:val="00171CEC"/>
    <w:pPr>
      <w:suppressLineNumbers/>
    </w:pPr>
    <w:rPr>
      <w:rFonts w:cs="Mangal"/>
    </w:rPr>
  </w:style>
  <w:style w:type="paragraph" w:styleId="Footer">
    <w:name w:val="footer"/>
    <w:basedOn w:val="Normal"/>
    <w:link w:val="FooterChar"/>
    <w:rsid w:val="00171CEC"/>
    <w:pPr>
      <w:pBdr>
        <w:top w:val="single" w:sz="12" w:space="1" w:color="auto"/>
      </w:pBdr>
      <w:tabs>
        <w:tab w:val="center" w:pos="4320"/>
        <w:tab w:val="right" w:pos="8640"/>
      </w:tabs>
      <w:suppressAutoHyphens w:val="0"/>
    </w:pPr>
    <w:rPr>
      <w:lang w:eastAsia="ja-JP"/>
    </w:rPr>
  </w:style>
  <w:style w:type="character" w:customStyle="1" w:styleId="FooterChar">
    <w:name w:val="Footer Char"/>
    <w:basedOn w:val="DefaultParagraphFont"/>
    <w:link w:val="Footer"/>
    <w:rsid w:val="00171CEC"/>
    <w:rPr>
      <w:rFonts w:ascii="Arial" w:eastAsia="Times New Roman" w:hAnsi="Arial" w:cs="Times New Roman"/>
      <w:kern w:val="0"/>
      <w:sz w:val="22"/>
      <w:szCs w:val="20"/>
      <w:lang w:eastAsia="ja-JP"/>
    </w:rPr>
  </w:style>
  <w:style w:type="paragraph" w:customStyle="1" w:styleId="FigureCaption">
    <w:name w:val="Figure Caption"/>
    <w:basedOn w:val="Normal"/>
    <w:rsid w:val="00171CEC"/>
    <w:pPr>
      <w:spacing w:before="120"/>
      <w:ind w:left="720"/>
    </w:pPr>
    <w:rPr>
      <w:b/>
    </w:rPr>
  </w:style>
  <w:style w:type="paragraph" w:customStyle="1" w:styleId="Figure">
    <w:name w:val="Figure"/>
    <w:basedOn w:val="Normal"/>
    <w:next w:val="FigureCaption"/>
    <w:rsid w:val="00171CEC"/>
    <w:pPr>
      <w:keepNext/>
      <w:spacing w:before="200"/>
      <w:ind w:left="720"/>
    </w:pPr>
  </w:style>
  <w:style w:type="paragraph" w:customStyle="1" w:styleId="LabTitle">
    <w:name w:val="Lab Title"/>
    <w:basedOn w:val="Normal"/>
    <w:rsid w:val="00171CEC"/>
    <w:pPr>
      <w:spacing w:after="100"/>
      <w:jc w:val="center"/>
    </w:pPr>
    <w:rPr>
      <w:b/>
      <w:sz w:val="40"/>
      <w:szCs w:val="40"/>
    </w:rPr>
  </w:style>
  <w:style w:type="paragraph" w:customStyle="1" w:styleId="Body">
    <w:name w:val="Body"/>
    <w:basedOn w:val="Normal"/>
    <w:rsid w:val="00171CEC"/>
    <w:pPr>
      <w:spacing w:before="160"/>
    </w:pPr>
  </w:style>
  <w:style w:type="paragraph" w:customStyle="1" w:styleId="BodyBulletFirst">
    <w:name w:val="Body Bullet First"/>
    <w:basedOn w:val="Normal"/>
    <w:next w:val="BodyBullet"/>
    <w:rsid w:val="00171CEC"/>
    <w:pPr>
      <w:tabs>
        <w:tab w:val="left" w:pos="360"/>
        <w:tab w:val="num" w:pos="1800"/>
      </w:tabs>
      <w:spacing w:before="120"/>
      <w:ind w:left="360"/>
    </w:pPr>
  </w:style>
  <w:style w:type="paragraph" w:customStyle="1" w:styleId="BodyBullet">
    <w:name w:val="Body Bullet"/>
    <w:basedOn w:val="Normal"/>
    <w:rsid w:val="00171CEC"/>
    <w:pPr>
      <w:tabs>
        <w:tab w:val="left" w:pos="360"/>
        <w:tab w:val="num" w:pos="1800"/>
      </w:tabs>
      <w:ind w:left="360"/>
    </w:pPr>
  </w:style>
  <w:style w:type="paragraph" w:customStyle="1" w:styleId="AnswerHead">
    <w:name w:val="Answer Head"/>
    <w:basedOn w:val="Normal"/>
    <w:next w:val="QuestioninAnswerSection"/>
    <w:rsid w:val="00171CEC"/>
    <w:rPr>
      <w:b/>
      <w:sz w:val="28"/>
    </w:rPr>
  </w:style>
  <w:style w:type="paragraph" w:styleId="BalloonText">
    <w:name w:val="Balloon Text"/>
    <w:basedOn w:val="Normal"/>
    <w:link w:val="BalloonTextChar"/>
    <w:rsid w:val="00171C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71CEC"/>
    <w:rPr>
      <w:rFonts w:ascii="Tahoma" w:eastAsia="Times New Roman" w:hAnsi="Tahoma" w:cs="Tahoma"/>
      <w:kern w:val="0"/>
      <w:sz w:val="16"/>
      <w:szCs w:val="16"/>
      <w:lang w:eastAsia="ar-SA"/>
    </w:rPr>
  </w:style>
  <w:style w:type="paragraph" w:customStyle="1" w:styleId="LabHead">
    <w:name w:val="Lab Head"/>
    <w:basedOn w:val="Normal"/>
    <w:next w:val="Body"/>
    <w:rsid w:val="00171CEC"/>
    <w:pPr>
      <w:spacing w:before="240"/>
    </w:pPr>
    <w:rPr>
      <w:b/>
      <w:sz w:val="28"/>
      <w:szCs w:val="28"/>
    </w:rPr>
  </w:style>
  <w:style w:type="paragraph" w:customStyle="1" w:styleId="FlowBoxText">
    <w:name w:val="Flow Box Text"/>
    <w:basedOn w:val="Normal"/>
    <w:rsid w:val="00171CEC"/>
    <w:pPr>
      <w:spacing w:before="60"/>
      <w:jc w:val="center"/>
    </w:pPr>
  </w:style>
  <w:style w:type="paragraph" w:customStyle="1" w:styleId="TableHead">
    <w:name w:val="Table Head"/>
    <w:basedOn w:val="Normal"/>
    <w:rsid w:val="00171CEC"/>
    <w:pPr>
      <w:spacing w:before="80" w:after="80"/>
      <w:jc w:val="center"/>
    </w:pPr>
    <w:rPr>
      <w:b/>
    </w:rPr>
  </w:style>
  <w:style w:type="paragraph" w:customStyle="1" w:styleId="TableBody">
    <w:name w:val="Table Body"/>
    <w:basedOn w:val="Normal"/>
    <w:rsid w:val="00171CEC"/>
    <w:pPr>
      <w:spacing w:before="80" w:after="80"/>
    </w:pPr>
  </w:style>
  <w:style w:type="paragraph" w:customStyle="1" w:styleId="TableHeadinPrimaryStep">
    <w:name w:val="Table Head in Primary Step"/>
    <w:basedOn w:val="Normal"/>
    <w:rsid w:val="00171CEC"/>
    <w:pPr>
      <w:spacing w:before="80" w:after="80"/>
      <w:jc w:val="center"/>
    </w:pPr>
    <w:rPr>
      <w:b/>
      <w:sz w:val="24"/>
      <w:szCs w:val="24"/>
    </w:rPr>
  </w:style>
  <w:style w:type="paragraph" w:customStyle="1" w:styleId="TableBodyinPrimaryStep">
    <w:name w:val="Table Body in Primary Step"/>
    <w:basedOn w:val="Normal"/>
    <w:rsid w:val="00171CEC"/>
    <w:pPr>
      <w:spacing w:before="80" w:after="80"/>
    </w:pPr>
    <w:rPr>
      <w:sz w:val="24"/>
      <w:szCs w:val="24"/>
    </w:rPr>
  </w:style>
  <w:style w:type="paragraph" w:customStyle="1" w:styleId="Codeline">
    <w:name w:val="Code line"/>
    <w:basedOn w:val="Normal"/>
    <w:rsid w:val="00171CEC"/>
    <w:pPr>
      <w:spacing w:before="200"/>
      <w:ind w:left="720"/>
    </w:pPr>
    <w:rPr>
      <w:rFonts w:ascii="Consolas" w:hAnsi="Consolas"/>
    </w:rPr>
  </w:style>
  <w:style w:type="paragraph" w:styleId="DocumentMap">
    <w:name w:val="Document Map"/>
    <w:basedOn w:val="Normal"/>
    <w:link w:val="DocumentMapChar"/>
    <w:rsid w:val="00171CEC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sid w:val="00171CEC"/>
    <w:rPr>
      <w:rFonts w:ascii="Tahoma" w:eastAsia="Times New Roman" w:hAnsi="Tahoma" w:cs="Tahoma"/>
      <w:kern w:val="0"/>
      <w:sz w:val="22"/>
      <w:szCs w:val="20"/>
      <w:shd w:val="clear" w:color="auto" w:fill="000080"/>
      <w:lang w:eastAsia="ar-SA"/>
    </w:rPr>
  </w:style>
  <w:style w:type="paragraph" w:customStyle="1" w:styleId="GeneralInstructionsOnly">
    <w:name w:val="General Instructions Only"/>
    <w:basedOn w:val="Normal"/>
    <w:rsid w:val="00171CEC"/>
    <w:pPr>
      <w:spacing w:after="100"/>
      <w:jc w:val="center"/>
    </w:pPr>
    <w:rPr>
      <w:b/>
      <w:sz w:val="24"/>
      <w:szCs w:val="24"/>
    </w:rPr>
  </w:style>
  <w:style w:type="paragraph" w:styleId="Header">
    <w:name w:val="header"/>
    <w:basedOn w:val="Normal"/>
    <w:link w:val="HeaderChar"/>
    <w:rsid w:val="00171CEC"/>
    <w:pPr>
      <w:pBdr>
        <w:bottom w:val="single" w:sz="12" w:space="1" w:color="auto"/>
      </w:pBdr>
      <w:tabs>
        <w:tab w:val="center" w:pos="4320"/>
        <w:tab w:val="right" w:pos="9360"/>
      </w:tabs>
      <w:suppressAutoHyphens w:val="0"/>
    </w:pPr>
    <w:rPr>
      <w:lang w:eastAsia="ja-JP"/>
    </w:rPr>
  </w:style>
  <w:style w:type="character" w:customStyle="1" w:styleId="HeaderChar">
    <w:name w:val="Header Char"/>
    <w:basedOn w:val="DefaultParagraphFont"/>
    <w:link w:val="Header"/>
    <w:rsid w:val="00171CEC"/>
    <w:rPr>
      <w:rFonts w:ascii="Segoe UI" w:eastAsia="Times New Roman" w:hAnsi="Segoe UI" w:cs="Arial"/>
      <w:kern w:val="0"/>
      <w:sz w:val="22"/>
      <w:szCs w:val="20"/>
      <w:lang w:eastAsia="ja-JP"/>
    </w:rPr>
  </w:style>
  <w:style w:type="paragraph" w:styleId="FootnoteText">
    <w:name w:val="footnote text"/>
    <w:basedOn w:val="Normal"/>
    <w:link w:val="FootnoteTextChar"/>
    <w:rsid w:val="00171CEC"/>
  </w:style>
  <w:style w:type="character" w:customStyle="1" w:styleId="FootnoteTextChar">
    <w:name w:val="Footnote Text Char"/>
    <w:basedOn w:val="DefaultParagraphFont"/>
    <w:link w:val="FootnoteText"/>
    <w:rsid w:val="00171CEC"/>
    <w:rPr>
      <w:rFonts w:ascii="Segoe UI" w:eastAsia="Times New Roman" w:hAnsi="Segoe UI" w:cs="Times New Roman"/>
      <w:kern w:val="0"/>
      <w:sz w:val="22"/>
      <w:szCs w:val="20"/>
      <w:lang w:eastAsia="ar-SA"/>
    </w:rPr>
  </w:style>
  <w:style w:type="paragraph" w:styleId="CommentText">
    <w:name w:val="annotation text"/>
    <w:basedOn w:val="Normal"/>
    <w:link w:val="CommentTextChar"/>
    <w:rsid w:val="00171CEC"/>
  </w:style>
  <w:style w:type="character" w:customStyle="1" w:styleId="CommentTextChar">
    <w:name w:val="Comment Text Char"/>
    <w:basedOn w:val="DefaultParagraphFont"/>
    <w:link w:val="CommentText"/>
    <w:rsid w:val="00171CEC"/>
    <w:rPr>
      <w:rFonts w:ascii="Segoe UI" w:eastAsia="Times New Roman" w:hAnsi="Segoe UI" w:cs="Times New Roman"/>
      <w:kern w:val="0"/>
      <w:sz w:val="22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rsid w:val="00171C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71CEC"/>
    <w:rPr>
      <w:rFonts w:ascii="Segoe UI" w:eastAsia="Times New Roman" w:hAnsi="Segoe UI" w:cs="Times New Roman"/>
      <w:b/>
      <w:bCs/>
      <w:kern w:val="0"/>
      <w:sz w:val="22"/>
      <w:szCs w:val="20"/>
      <w:lang w:eastAsia="ar-SA"/>
    </w:rPr>
  </w:style>
  <w:style w:type="paragraph" w:styleId="EndnoteText">
    <w:name w:val="endnote text"/>
    <w:basedOn w:val="Normal"/>
    <w:link w:val="EndnoteTextChar"/>
    <w:rsid w:val="00171CEC"/>
  </w:style>
  <w:style w:type="character" w:customStyle="1" w:styleId="EndnoteTextChar">
    <w:name w:val="Endnote Text Char"/>
    <w:basedOn w:val="DefaultParagraphFont"/>
    <w:link w:val="EndnoteText"/>
    <w:rsid w:val="00171CEC"/>
    <w:rPr>
      <w:rFonts w:ascii="Segoe UI" w:eastAsia="Times New Roman" w:hAnsi="Segoe UI" w:cs="Times New Roman"/>
      <w:kern w:val="0"/>
      <w:sz w:val="22"/>
      <w:szCs w:val="20"/>
      <w:lang w:eastAsia="ar-SA"/>
    </w:rPr>
  </w:style>
  <w:style w:type="paragraph" w:customStyle="1" w:styleId="GeneralBody">
    <w:name w:val="General Body"/>
    <w:basedOn w:val="Normal"/>
    <w:rsid w:val="00171CEC"/>
    <w:pPr>
      <w:spacing w:before="280"/>
      <w:ind w:left="720"/>
    </w:pPr>
    <w:rPr>
      <w:sz w:val="26"/>
      <w:szCs w:val="24"/>
    </w:rPr>
  </w:style>
  <w:style w:type="paragraph" w:customStyle="1" w:styleId="StyleQuestionHeadingItalic">
    <w:name w:val="Style Question Heading + Italic"/>
    <w:basedOn w:val="QuestionHeading"/>
    <w:next w:val="Body"/>
    <w:rsid w:val="00171CEC"/>
    <w:rPr>
      <w:bCs/>
      <w:i/>
      <w:iCs/>
    </w:rPr>
  </w:style>
  <w:style w:type="paragraph" w:styleId="Revision">
    <w:name w:val="Revision"/>
    <w:rsid w:val="00171CEC"/>
    <w:pPr>
      <w:suppressAutoHyphens/>
      <w:spacing w:after="0" w:line="240" w:lineRule="auto"/>
    </w:pPr>
    <w:rPr>
      <w:rFonts w:cs="Times New Roman"/>
      <w:kern w:val="0"/>
      <w:sz w:val="20"/>
      <w:szCs w:val="20"/>
      <w:lang w:eastAsia="ar-SA"/>
    </w:rPr>
  </w:style>
  <w:style w:type="paragraph" w:customStyle="1" w:styleId="BodyTextRight">
    <w:name w:val="Body Text Right"/>
    <w:basedOn w:val="BodyText"/>
    <w:rsid w:val="00171CEC"/>
    <w:pPr>
      <w:spacing w:before="0" w:after="0"/>
      <w:jc w:val="right"/>
    </w:pPr>
  </w:style>
  <w:style w:type="paragraph" w:customStyle="1" w:styleId="BodySmallRight">
    <w:name w:val="Body Small Right"/>
    <w:basedOn w:val="BodyTextRight"/>
    <w:rsid w:val="00171CEC"/>
    <w:rPr>
      <w:sz w:val="18"/>
      <w:szCs w:val="18"/>
    </w:rPr>
  </w:style>
  <w:style w:type="character" w:customStyle="1" w:styleId="Buttons">
    <w:name w:val="Buttons"/>
    <w:basedOn w:val="DefaultParagraphFont"/>
    <w:rsid w:val="00171CEC"/>
    <w:rPr>
      <w:b/>
    </w:rPr>
  </w:style>
  <w:style w:type="paragraph" w:styleId="Title">
    <w:name w:val="Title"/>
    <w:basedOn w:val="Normal"/>
    <w:link w:val="TitleChar"/>
    <w:rsid w:val="00171CEC"/>
    <w:pPr>
      <w:framePr w:h="1152" w:hRule="exact" w:wrap="around" w:vAnchor="page" w:hAnchor="page" w:xAlign="center" w:y="1441" w:anchorLock="1"/>
      <w:suppressAutoHyphens w:val="0"/>
      <w:jc w:val="center"/>
    </w:pPr>
    <w:rPr>
      <w:b/>
      <w:kern w:val="28"/>
      <w:sz w:val="36"/>
      <w:lang w:eastAsia="en-US"/>
    </w:rPr>
  </w:style>
  <w:style w:type="character" w:customStyle="1" w:styleId="TitleChar">
    <w:name w:val="Title Char"/>
    <w:basedOn w:val="DefaultParagraphFont"/>
    <w:link w:val="Title"/>
    <w:rsid w:val="00171CEC"/>
    <w:rPr>
      <w:rFonts w:ascii="Arial" w:eastAsia="Times New Roman" w:hAnsi="Arial" w:cs="Times New Roman"/>
      <w:b/>
      <w:kern w:val="28"/>
      <w:sz w:val="36"/>
      <w:szCs w:val="20"/>
    </w:rPr>
  </w:style>
  <w:style w:type="paragraph" w:customStyle="1" w:styleId="Byline">
    <w:name w:val="Byline"/>
    <w:basedOn w:val="Title"/>
    <w:rsid w:val="00171CEC"/>
    <w:pPr>
      <w:framePr w:wrap="around"/>
      <w:spacing w:after="240"/>
      <w:jc w:val="right"/>
    </w:pPr>
    <w:rPr>
      <w:caps/>
      <w:sz w:val="24"/>
      <w:szCs w:val="28"/>
    </w:rPr>
  </w:style>
  <w:style w:type="paragraph" w:customStyle="1" w:styleId="Chapter">
    <w:name w:val="Chapter"/>
    <w:basedOn w:val="Normal"/>
    <w:rsid w:val="00171CEC"/>
    <w:pPr>
      <w:keepNext/>
      <w:keepLines/>
      <w:suppressAutoHyphens w:val="0"/>
      <w:spacing w:before="240"/>
    </w:pPr>
    <w:rPr>
      <w:rFonts w:ascii="Times New Roman" w:hAnsi="Times New Roman"/>
      <w:smallCaps/>
      <w:spacing w:val="80"/>
      <w:sz w:val="28"/>
      <w:lang w:eastAsia="en-US"/>
    </w:rPr>
  </w:style>
  <w:style w:type="paragraph" w:customStyle="1" w:styleId="Figures">
    <w:name w:val="Figures"/>
    <w:basedOn w:val="BodyText"/>
    <w:next w:val="Normal"/>
    <w:rsid w:val="00171CEC"/>
    <w:pPr>
      <w:tabs>
        <w:tab w:val="left" w:pos="3600"/>
        <w:tab w:val="left" w:pos="3958"/>
      </w:tabs>
    </w:pPr>
  </w:style>
  <w:style w:type="paragraph" w:customStyle="1" w:styleId="Drawings">
    <w:name w:val="Drawings"/>
    <w:basedOn w:val="Figures"/>
    <w:rsid w:val="00171CEC"/>
    <w:pPr>
      <w:tabs>
        <w:tab w:val="clear" w:pos="3600"/>
        <w:tab w:val="clear" w:pos="3958"/>
      </w:tabs>
      <w:jc w:val="right"/>
    </w:pPr>
  </w:style>
  <w:style w:type="paragraph" w:customStyle="1" w:styleId="ForcePageBreak">
    <w:name w:val="ForcePageBreak"/>
    <w:basedOn w:val="AllowPageBreak"/>
    <w:rsid w:val="00171CEC"/>
    <w:pPr>
      <w:pageBreakBefore/>
    </w:pPr>
  </w:style>
  <w:style w:type="paragraph" w:customStyle="1" w:styleId="HeadingBase">
    <w:name w:val="Heading Base"/>
    <w:rsid w:val="00171CEC"/>
    <w:pPr>
      <w:keepNext/>
      <w:spacing w:after="0" w:line="240" w:lineRule="auto"/>
    </w:pPr>
    <w:rPr>
      <w:rFonts w:ascii="Franklin Gothic Book" w:hAnsi="Franklin Gothic Book" w:cs="Times New Roman"/>
      <w:b/>
      <w:caps/>
      <w:color w:val="003366"/>
      <w:kern w:val="0"/>
      <w:szCs w:val="20"/>
      <w:lang w:val="en-AU"/>
    </w:rPr>
  </w:style>
  <w:style w:type="paragraph" w:customStyle="1" w:styleId="GlossaryHeading">
    <w:name w:val="Glossary Heading"/>
    <w:basedOn w:val="HeadingBase"/>
    <w:rsid w:val="00171CEC"/>
    <w:rPr>
      <w:sz w:val="32"/>
    </w:rPr>
  </w:style>
  <w:style w:type="paragraph" w:customStyle="1" w:styleId="HeadingProcedure">
    <w:name w:val="Heading Procedure"/>
    <w:basedOn w:val="HeadingBase"/>
    <w:next w:val="Normal"/>
    <w:rsid w:val="00171CEC"/>
    <w:pPr>
      <w:numPr>
        <w:numId w:val="6"/>
      </w:numPr>
      <w:tabs>
        <w:tab w:val="clear" w:pos="357"/>
        <w:tab w:val="left" w:pos="0"/>
      </w:tabs>
      <w:spacing w:before="120" w:after="60"/>
      <w:ind w:left="0" w:firstLine="0"/>
    </w:pPr>
    <w:rPr>
      <w:i/>
      <w:caps w:val="0"/>
      <w:sz w:val="22"/>
    </w:rPr>
  </w:style>
  <w:style w:type="character" w:customStyle="1" w:styleId="HotSpot">
    <w:name w:val="HotSpot"/>
    <w:rsid w:val="00171CEC"/>
    <w:rPr>
      <w:b w:val="0"/>
      <w:i w:val="0"/>
      <w:color w:val="0000FF"/>
      <w:u w:val="none"/>
    </w:rPr>
  </w:style>
  <w:style w:type="paragraph" w:customStyle="1" w:styleId="InChapter">
    <w:name w:val="InChapter"/>
    <w:basedOn w:val="Heading3"/>
    <w:rsid w:val="00171CEC"/>
    <w:pPr>
      <w:spacing w:after="240"/>
      <w:outlineLvl w:val="9"/>
    </w:pPr>
    <w:rPr>
      <w:noProof/>
    </w:rPr>
  </w:style>
  <w:style w:type="paragraph" w:styleId="Index1">
    <w:name w:val="index 1"/>
    <w:basedOn w:val="Normal"/>
    <w:next w:val="Normal"/>
    <w:semiHidden/>
    <w:rsid w:val="00171CEC"/>
    <w:pPr>
      <w:keepLines/>
      <w:tabs>
        <w:tab w:val="right" w:pos="4176"/>
      </w:tabs>
      <w:suppressAutoHyphens w:val="0"/>
      <w:ind w:left="198" w:hanging="198"/>
    </w:pPr>
    <w:rPr>
      <w:rFonts w:ascii="Gill Sans MT" w:hAnsi="Gill Sans MT"/>
      <w:caps/>
      <w:lang w:eastAsia="en-US"/>
    </w:rPr>
  </w:style>
  <w:style w:type="paragraph" w:styleId="Index2">
    <w:name w:val="index 2"/>
    <w:basedOn w:val="Normal"/>
    <w:next w:val="Normal"/>
    <w:semiHidden/>
    <w:rsid w:val="00171CEC"/>
    <w:pPr>
      <w:keepNext/>
      <w:keepLines/>
      <w:tabs>
        <w:tab w:val="right" w:pos="4176"/>
      </w:tabs>
      <w:suppressAutoHyphens w:val="0"/>
      <w:ind w:left="568" w:hanging="284"/>
    </w:pPr>
    <w:rPr>
      <w:rFonts w:ascii="Gill Sans MT" w:hAnsi="Gill Sans MT"/>
      <w:lang w:eastAsia="en-US"/>
    </w:rPr>
  </w:style>
  <w:style w:type="paragraph" w:styleId="List2">
    <w:name w:val="List 2"/>
    <w:basedOn w:val="BodyText"/>
    <w:rsid w:val="00171CEC"/>
    <w:pPr>
      <w:tabs>
        <w:tab w:val="left" w:pos="680"/>
      </w:tabs>
      <w:spacing w:before="60" w:after="60"/>
      <w:ind w:left="680" w:hanging="340"/>
    </w:pPr>
  </w:style>
  <w:style w:type="paragraph" w:styleId="ListNumber2">
    <w:name w:val="List Number 2"/>
    <w:basedOn w:val="List2"/>
    <w:rsid w:val="00171CEC"/>
    <w:pPr>
      <w:numPr>
        <w:numId w:val="7"/>
      </w:numPr>
      <w:tabs>
        <w:tab w:val="left" w:pos="680"/>
      </w:tabs>
      <w:ind w:left="0" w:firstLine="0"/>
    </w:pPr>
  </w:style>
  <w:style w:type="paragraph" w:styleId="Index3">
    <w:name w:val="index 3"/>
    <w:basedOn w:val="ListNumber2"/>
    <w:next w:val="Normal"/>
    <w:semiHidden/>
    <w:rsid w:val="00171CEC"/>
    <w:pPr>
      <w:numPr>
        <w:numId w:val="0"/>
      </w:numPr>
      <w:tabs>
        <w:tab w:val="left" w:pos="680"/>
        <w:tab w:val="right" w:leader="dot" w:pos="4176"/>
      </w:tabs>
    </w:pPr>
  </w:style>
  <w:style w:type="paragraph" w:styleId="IndexHeading">
    <w:name w:val="index heading"/>
    <w:basedOn w:val="Normal"/>
    <w:next w:val="Index1"/>
    <w:semiHidden/>
    <w:rsid w:val="00171CEC"/>
    <w:pPr>
      <w:keepNext/>
      <w:keepLines/>
      <w:suppressAutoHyphens w:val="0"/>
      <w:spacing w:before="120" w:after="120"/>
    </w:pPr>
    <w:rPr>
      <w:b/>
      <w:color w:val="336699"/>
      <w:sz w:val="24"/>
      <w:lang w:eastAsia="en-US"/>
    </w:rPr>
  </w:style>
  <w:style w:type="paragraph" w:styleId="List3">
    <w:name w:val="List 3"/>
    <w:basedOn w:val="BodyText"/>
    <w:rsid w:val="00171CEC"/>
    <w:pPr>
      <w:tabs>
        <w:tab w:val="left" w:pos="1021"/>
      </w:tabs>
      <w:spacing w:before="60" w:after="60"/>
      <w:ind w:left="1020" w:hanging="340"/>
    </w:pPr>
  </w:style>
  <w:style w:type="paragraph" w:styleId="List4">
    <w:name w:val="List 4"/>
    <w:basedOn w:val="BodyText"/>
    <w:rsid w:val="00171CEC"/>
    <w:pPr>
      <w:tabs>
        <w:tab w:val="left" w:pos="1361"/>
      </w:tabs>
      <w:spacing w:before="60" w:after="60"/>
      <w:ind w:left="1361" w:hanging="340"/>
    </w:pPr>
  </w:style>
  <w:style w:type="paragraph" w:styleId="List5">
    <w:name w:val="List 5"/>
    <w:basedOn w:val="BodyText"/>
    <w:rsid w:val="00171CEC"/>
    <w:pPr>
      <w:tabs>
        <w:tab w:val="left" w:pos="1701"/>
      </w:tabs>
      <w:spacing w:before="60" w:after="60"/>
      <w:ind w:left="1701" w:hanging="340"/>
    </w:pPr>
  </w:style>
  <w:style w:type="paragraph" w:customStyle="1" w:styleId="ListAlpha">
    <w:name w:val="List Alpha"/>
    <w:basedOn w:val="List"/>
    <w:rsid w:val="00171CEC"/>
    <w:pPr>
      <w:numPr>
        <w:numId w:val="8"/>
      </w:numPr>
      <w:tabs>
        <w:tab w:val="clear" w:pos="357"/>
        <w:tab w:val="left" w:pos="340"/>
      </w:tabs>
      <w:ind w:left="0" w:firstLine="0"/>
    </w:pPr>
  </w:style>
  <w:style w:type="paragraph" w:customStyle="1" w:styleId="ListAlpha2">
    <w:name w:val="List Alpha 2"/>
    <w:basedOn w:val="List2"/>
    <w:rsid w:val="00171CEC"/>
    <w:pPr>
      <w:numPr>
        <w:numId w:val="9"/>
      </w:numPr>
      <w:ind w:left="0" w:firstLine="0"/>
    </w:pPr>
    <w:rPr>
      <w:szCs w:val="22"/>
    </w:rPr>
  </w:style>
  <w:style w:type="paragraph" w:styleId="ListBullet4">
    <w:name w:val="List Bullet 4"/>
    <w:basedOn w:val="List4"/>
    <w:rsid w:val="00171CEC"/>
    <w:pPr>
      <w:numPr>
        <w:numId w:val="12"/>
      </w:numPr>
      <w:tabs>
        <w:tab w:val="clear" w:pos="360"/>
      </w:tabs>
      <w:ind w:left="0" w:firstLine="0"/>
    </w:pPr>
  </w:style>
  <w:style w:type="paragraph" w:styleId="ListBullet5">
    <w:name w:val="List Bullet 5"/>
    <w:basedOn w:val="List5"/>
    <w:rsid w:val="00171CEC"/>
    <w:pPr>
      <w:numPr>
        <w:numId w:val="13"/>
      </w:numPr>
      <w:tabs>
        <w:tab w:val="clear" w:pos="360"/>
      </w:tabs>
      <w:ind w:left="0" w:firstLine="0"/>
    </w:pPr>
  </w:style>
  <w:style w:type="paragraph" w:styleId="ListContinue3">
    <w:name w:val="List Continue 3"/>
    <w:basedOn w:val="List3"/>
    <w:rsid w:val="00171CEC"/>
    <w:pPr>
      <w:ind w:left="1224" w:firstLine="0"/>
    </w:pPr>
  </w:style>
  <w:style w:type="paragraph" w:styleId="ListContinue4">
    <w:name w:val="List Continue 4"/>
    <w:basedOn w:val="List4"/>
    <w:rsid w:val="00171CEC"/>
    <w:pPr>
      <w:ind w:firstLine="0"/>
    </w:pPr>
  </w:style>
  <w:style w:type="paragraph" w:styleId="ListContinue5">
    <w:name w:val="List Continue 5"/>
    <w:basedOn w:val="List5"/>
    <w:rsid w:val="00171CEC"/>
    <w:pPr>
      <w:ind w:firstLine="0"/>
    </w:pPr>
  </w:style>
  <w:style w:type="paragraph" w:customStyle="1" w:styleId="ListNote">
    <w:name w:val="List Note"/>
    <w:basedOn w:val="List"/>
    <w:rsid w:val="00171CEC"/>
    <w:pPr>
      <w:pBdr>
        <w:top w:val="double" w:sz="4" w:space="2" w:color="A0BEDC"/>
        <w:bottom w:val="double" w:sz="4" w:space="2" w:color="A0BEDC"/>
      </w:pBdr>
      <w:tabs>
        <w:tab w:val="left" w:pos="1021"/>
      </w:tabs>
      <w:ind w:firstLine="0"/>
    </w:pPr>
  </w:style>
  <w:style w:type="paragraph" w:styleId="ListNumber3">
    <w:name w:val="List Number 3"/>
    <w:basedOn w:val="List3"/>
    <w:rsid w:val="00171CEC"/>
    <w:pPr>
      <w:numPr>
        <w:numId w:val="15"/>
      </w:numPr>
      <w:tabs>
        <w:tab w:val="clear" w:pos="1080"/>
      </w:tabs>
      <w:ind w:left="0" w:firstLine="0"/>
    </w:pPr>
  </w:style>
  <w:style w:type="paragraph" w:styleId="ListNumber4">
    <w:name w:val="List Number 4"/>
    <w:basedOn w:val="List4"/>
    <w:rsid w:val="00171CEC"/>
    <w:pPr>
      <w:numPr>
        <w:numId w:val="16"/>
      </w:numPr>
      <w:tabs>
        <w:tab w:val="clear" w:pos="1440"/>
      </w:tabs>
      <w:ind w:left="0" w:firstLine="0"/>
    </w:pPr>
  </w:style>
  <w:style w:type="paragraph" w:styleId="ListNumber5">
    <w:name w:val="List Number 5"/>
    <w:basedOn w:val="List5"/>
    <w:rsid w:val="00171CEC"/>
    <w:pPr>
      <w:numPr>
        <w:numId w:val="17"/>
      </w:numPr>
      <w:tabs>
        <w:tab w:val="clear" w:pos="1800"/>
      </w:tabs>
      <w:ind w:left="0" w:firstLine="0"/>
    </w:pPr>
  </w:style>
  <w:style w:type="paragraph" w:customStyle="1" w:styleId="MarginNote">
    <w:name w:val="Margin Note"/>
    <w:basedOn w:val="BodyText"/>
    <w:rsid w:val="00171CEC"/>
    <w:pPr>
      <w:pBdr>
        <w:top w:val="single" w:sz="6" w:space="6" w:color="FFFFFF"/>
        <w:bottom w:val="single" w:sz="6" w:space="6" w:color="FFFFFF"/>
      </w:pBdr>
      <w:shd w:val="pct10" w:color="auto" w:fill="auto"/>
      <w:tabs>
        <w:tab w:val="left" w:pos="567"/>
      </w:tabs>
      <w:spacing w:before="60" w:after="60"/>
    </w:pPr>
    <w:rPr>
      <w:i/>
    </w:rPr>
  </w:style>
  <w:style w:type="paragraph" w:customStyle="1" w:styleId="MarginEdition">
    <w:name w:val="Margin Edition"/>
    <w:basedOn w:val="MarginNote"/>
    <w:rsid w:val="00171CEC"/>
    <w:pPr>
      <w:spacing w:before="0" w:after="0"/>
    </w:pPr>
    <w:rPr>
      <w:rFonts w:ascii="Arial Black" w:hAnsi="Arial Black"/>
      <w:color w:val="999999"/>
    </w:rPr>
  </w:style>
  <w:style w:type="paragraph" w:customStyle="1" w:styleId="MarginIcons">
    <w:name w:val="Margin Icons"/>
    <w:basedOn w:val="BodyText"/>
    <w:rsid w:val="00171CEC"/>
    <w:pPr>
      <w:framePr w:w="1138" w:wrap="around" w:vAnchor="text" w:hAnchor="page" w:x="188" w:y="-215" w:anchorLock="1"/>
      <w:spacing w:before="60" w:after="60"/>
      <w:jc w:val="right"/>
    </w:pPr>
    <w:rPr>
      <w:rFonts w:ascii="Trebuchet MS" w:hAnsi="Trebuchet MS"/>
      <w:color w:val="FF0000"/>
      <w:sz w:val="16"/>
    </w:rPr>
  </w:style>
  <w:style w:type="paragraph" w:customStyle="1" w:styleId="MiniTOCItem">
    <w:name w:val="MiniTOCItem"/>
    <w:basedOn w:val="ListBullet"/>
    <w:rsid w:val="00171CEC"/>
    <w:pPr>
      <w:numPr>
        <w:numId w:val="0"/>
      </w:numPr>
      <w:tabs>
        <w:tab w:val="right" w:leader="dot" w:pos="6521"/>
      </w:tabs>
      <w:spacing w:before="0"/>
    </w:pPr>
  </w:style>
  <w:style w:type="paragraph" w:customStyle="1" w:styleId="MiniTOCTitle">
    <w:name w:val="MiniTOCTitle"/>
    <w:basedOn w:val="Heading4"/>
    <w:rsid w:val="00171CEC"/>
    <w:pPr>
      <w:framePr w:wrap="around" w:vAnchor="text" w:hAnchor="text" w:y="1"/>
      <w:pBdr>
        <w:bottom w:val="single" w:sz="12" w:space="1" w:color="auto"/>
      </w:pBdr>
      <w:spacing w:before="240"/>
      <w:outlineLvl w:val="9"/>
    </w:pPr>
    <w:rPr>
      <w:noProof/>
      <w:sz w:val="24"/>
    </w:rPr>
  </w:style>
  <w:style w:type="paragraph" w:customStyle="1" w:styleId="Note">
    <w:name w:val="Note"/>
    <w:basedOn w:val="BodyText"/>
    <w:rsid w:val="00171CEC"/>
    <w:pPr>
      <w:pBdr>
        <w:top w:val="double" w:sz="4" w:space="4" w:color="A0BEDC"/>
        <w:bottom w:val="double" w:sz="4" w:space="4" w:color="A0BEDC"/>
      </w:pBdr>
      <w:tabs>
        <w:tab w:val="left" w:pos="680"/>
      </w:tabs>
    </w:pPr>
  </w:style>
  <w:style w:type="paragraph" w:customStyle="1" w:styleId="NoteBullet">
    <w:name w:val="Note Bullet"/>
    <w:basedOn w:val="Note"/>
    <w:rsid w:val="00171CEC"/>
    <w:pPr>
      <w:tabs>
        <w:tab w:val="clear" w:pos="680"/>
      </w:tabs>
      <w:spacing w:before="60" w:after="60"/>
    </w:pPr>
  </w:style>
  <w:style w:type="character" w:styleId="PageNumber">
    <w:name w:val="page number"/>
    <w:basedOn w:val="DefaultParagraphFont"/>
    <w:rsid w:val="00171CEC"/>
  </w:style>
  <w:style w:type="paragraph" w:customStyle="1" w:styleId="SubHeading1">
    <w:name w:val="SubHeading1"/>
    <w:basedOn w:val="HeadingBase"/>
    <w:rsid w:val="00171CEC"/>
    <w:pPr>
      <w:spacing w:before="240" w:after="60"/>
    </w:pPr>
    <w:rPr>
      <w:rFonts w:ascii="Arial" w:hAnsi="Arial"/>
      <w:caps w:val="0"/>
      <w:color w:val="auto"/>
    </w:rPr>
  </w:style>
  <w:style w:type="paragraph" w:customStyle="1" w:styleId="SubHeading2">
    <w:name w:val="SubHeading2"/>
    <w:basedOn w:val="HeadingBase"/>
    <w:rsid w:val="00171CEC"/>
    <w:pPr>
      <w:spacing w:before="240" w:after="60"/>
    </w:pPr>
    <w:rPr>
      <w:sz w:val="20"/>
    </w:rPr>
  </w:style>
  <w:style w:type="character" w:customStyle="1" w:styleId="Subscript">
    <w:name w:val="Subscript"/>
    <w:basedOn w:val="DefaultParagraphFont"/>
    <w:rsid w:val="00171CEC"/>
    <w:rPr>
      <w:sz w:val="16"/>
      <w:vertAlign w:val="subscript"/>
    </w:rPr>
  </w:style>
  <w:style w:type="paragraph" w:styleId="Subtitle">
    <w:name w:val="Subtitle"/>
    <w:basedOn w:val="Title"/>
    <w:link w:val="SubtitleChar"/>
    <w:rsid w:val="00171CEC"/>
    <w:pPr>
      <w:framePr w:w="10526" w:h="1872" w:hRule="exact" w:wrap="notBeside" w:vAnchor="text" w:hAnchor="text" w:x="721" w:y="577"/>
      <w:pBdr>
        <w:bottom w:val="single" w:sz="18" w:space="1" w:color="000000" w:themeColor="text1"/>
      </w:pBdr>
      <w:tabs>
        <w:tab w:val="left" w:pos="7230"/>
      </w:tabs>
    </w:pPr>
    <w:rPr>
      <w:rFonts w:ascii="Times New Roman" w:hAnsi="Times New Roman"/>
    </w:rPr>
  </w:style>
  <w:style w:type="character" w:customStyle="1" w:styleId="SubtitleChar">
    <w:name w:val="Subtitle Char"/>
    <w:basedOn w:val="DefaultParagraphFont"/>
    <w:link w:val="Subtitle"/>
    <w:rsid w:val="00171CEC"/>
    <w:rPr>
      <w:rFonts w:ascii="Times New Roman" w:eastAsia="Times New Roman" w:hAnsi="Times New Roman" w:cs="Times New Roman"/>
      <w:b/>
      <w:kern w:val="28"/>
      <w:sz w:val="36"/>
      <w:szCs w:val="20"/>
    </w:rPr>
  </w:style>
  <w:style w:type="paragraph" w:customStyle="1" w:styleId="SuperHeading">
    <w:name w:val="SuperHeading"/>
    <w:basedOn w:val="Normal"/>
    <w:rsid w:val="00171CEC"/>
    <w:pPr>
      <w:keepNext/>
      <w:keepLines/>
      <w:framePr w:w="9299" w:hSpace="181" w:vSpace="181" w:wrap="notBeside" w:vAnchor="text" w:hAnchor="page" w:x="1419" w:y="1" w:anchorLock="1"/>
      <w:suppressAutoHyphens w:val="0"/>
      <w:spacing w:after="120"/>
      <w:jc w:val="right"/>
    </w:pPr>
    <w:rPr>
      <w:rFonts w:ascii="Franklin Gothic Book" w:hAnsi="Franklin Gothic Book"/>
      <w:b/>
      <w:color w:val="336699"/>
      <w:sz w:val="48"/>
      <w:lang w:eastAsia="en-US"/>
    </w:rPr>
  </w:style>
  <w:style w:type="character" w:customStyle="1" w:styleId="Superscript">
    <w:name w:val="Superscript"/>
    <w:basedOn w:val="DefaultParagraphFont"/>
    <w:rsid w:val="00171CEC"/>
    <w:rPr>
      <w:sz w:val="16"/>
      <w:vertAlign w:val="superscript"/>
    </w:rPr>
  </w:style>
  <w:style w:type="paragraph" w:customStyle="1" w:styleId="SuperTitle">
    <w:name w:val="SuperTitle"/>
    <w:next w:val="Title"/>
    <w:rsid w:val="00171CEC"/>
    <w:pPr>
      <w:framePr w:h="1080" w:hRule="exact" w:wrap="notBeside" w:vAnchor="page" w:hAnchor="page" w:xAlign="center" w:y="1873" w:anchorLock="1"/>
      <w:spacing w:after="0" w:line="240" w:lineRule="auto"/>
      <w:jc w:val="center"/>
    </w:pPr>
    <w:rPr>
      <w:rFonts w:cs="Times New Roman"/>
      <w:b/>
      <w:kern w:val="28"/>
      <w:sz w:val="36"/>
      <w:szCs w:val="20"/>
    </w:rPr>
  </w:style>
  <w:style w:type="paragraph" w:customStyle="1" w:styleId="TableBodyTextRight">
    <w:name w:val="Table Body Text Right"/>
    <w:basedOn w:val="TableBodyText"/>
    <w:rsid w:val="00171CEC"/>
    <w:pPr>
      <w:widowControl w:val="0"/>
      <w:autoSpaceDE w:val="0"/>
      <w:autoSpaceDN w:val="0"/>
      <w:adjustRightInd w:val="0"/>
      <w:jc w:val="right"/>
    </w:pPr>
    <w:rPr>
      <w:szCs w:val="18"/>
    </w:rPr>
  </w:style>
  <w:style w:type="paragraph" w:customStyle="1" w:styleId="TableHeading">
    <w:name w:val="Table Heading"/>
    <w:basedOn w:val="HeadingBase"/>
    <w:rsid w:val="00171CEC"/>
    <w:pPr>
      <w:keepLines/>
      <w:shd w:val="clear" w:color="800000" w:fill="auto"/>
      <w:spacing w:before="120" w:after="120"/>
      <w:jc w:val="center"/>
    </w:pPr>
    <w:rPr>
      <w:rFonts w:ascii="Arial Bold" w:hAnsi="Arial Bold"/>
      <w:caps w:val="0"/>
      <w:color w:val="000000" w:themeColor="text1"/>
      <w:sz w:val="20"/>
    </w:rPr>
  </w:style>
  <w:style w:type="paragraph" w:customStyle="1" w:styleId="TableListBullet">
    <w:name w:val="Table List Bullet"/>
    <w:basedOn w:val="ListBullet"/>
    <w:rsid w:val="00171CEC"/>
    <w:pPr>
      <w:numPr>
        <w:numId w:val="22"/>
      </w:numPr>
      <w:ind w:left="0" w:firstLine="0"/>
    </w:pPr>
  </w:style>
  <w:style w:type="paragraph" w:customStyle="1" w:styleId="TableListNumber">
    <w:name w:val="Table List Number"/>
    <w:basedOn w:val="ListNumber"/>
    <w:rsid w:val="00171CEC"/>
    <w:pPr>
      <w:numPr>
        <w:numId w:val="0"/>
      </w:numPr>
    </w:pPr>
  </w:style>
  <w:style w:type="paragraph" w:styleId="TableofFigures">
    <w:name w:val="table of figures"/>
    <w:basedOn w:val="Normal"/>
    <w:next w:val="Normal"/>
    <w:semiHidden/>
    <w:rsid w:val="00171CEC"/>
    <w:pPr>
      <w:keepNext/>
      <w:keepLines/>
      <w:tabs>
        <w:tab w:val="right" w:leader="dot" w:pos="9072"/>
      </w:tabs>
      <w:suppressAutoHyphens w:val="0"/>
      <w:ind w:left="970" w:hanging="403"/>
    </w:pPr>
    <w:rPr>
      <w:rFonts w:ascii="Times New Roman" w:hAnsi="Times New Roman"/>
      <w:b/>
      <w:lang w:eastAsia="en-US"/>
    </w:rPr>
  </w:style>
  <w:style w:type="paragraph" w:styleId="TOC1">
    <w:name w:val="toc 1"/>
    <w:basedOn w:val="Normal"/>
    <w:next w:val="Normal"/>
    <w:uiPriority w:val="39"/>
    <w:rsid w:val="00171CEC"/>
    <w:pPr>
      <w:tabs>
        <w:tab w:val="left" w:pos="1440"/>
        <w:tab w:val="right" w:leader="dot" w:pos="9360"/>
      </w:tabs>
      <w:suppressAutoHyphens w:val="0"/>
      <w:spacing w:before="120" w:after="240"/>
      <w:ind w:left="1296" w:right="720" w:hanging="936"/>
    </w:pPr>
    <w:rPr>
      <w:b/>
      <w:noProof/>
      <w:sz w:val="24"/>
      <w:szCs w:val="24"/>
      <w:lang w:eastAsia="en-US"/>
    </w:rPr>
  </w:style>
  <w:style w:type="paragraph" w:styleId="TOC2">
    <w:name w:val="toc 2"/>
    <w:basedOn w:val="Heading1"/>
    <w:next w:val="Normal"/>
    <w:uiPriority w:val="39"/>
    <w:rsid w:val="00171CEC"/>
    <w:pPr>
      <w:keepNext w:val="0"/>
      <w:shd w:val="clear" w:color="FFFFFF" w:fill="auto"/>
      <w:spacing w:before="120" w:after="120"/>
      <w:ind w:left="720"/>
      <w:jc w:val="left"/>
    </w:pPr>
    <w:rPr>
      <w:sz w:val="24"/>
      <w:lang w:val="en-US"/>
    </w:rPr>
  </w:style>
  <w:style w:type="paragraph" w:styleId="TOC3">
    <w:name w:val="toc 3"/>
    <w:basedOn w:val="Heading2"/>
    <w:next w:val="Normal"/>
    <w:uiPriority w:val="39"/>
    <w:rsid w:val="00171CEC"/>
    <w:pPr>
      <w:keepNext w:val="0"/>
      <w:keepLines w:val="0"/>
      <w:spacing w:before="120"/>
      <w:ind w:left="1080"/>
    </w:pPr>
    <w:rPr>
      <w:sz w:val="24"/>
      <w:szCs w:val="20"/>
      <w:lang w:val="en-US"/>
    </w:rPr>
  </w:style>
  <w:style w:type="paragraph" w:styleId="TOC4">
    <w:name w:val="toc 4"/>
    <w:basedOn w:val="Heading3"/>
    <w:next w:val="Normal"/>
    <w:autoRedefine/>
    <w:semiHidden/>
    <w:rsid w:val="00171CEC"/>
    <w:pPr>
      <w:keepNext w:val="0"/>
      <w:spacing w:before="240" w:line="240" w:lineRule="exact"/>
      <w:ind w:left="1080"/>
    </w:pPr>
    <w:rPr>
      <w:b w:val="0"/>
      <w:spacing w:val="-15"/>
      <w:kern w:val="28"/>
      <w:sz w:val="20"/>
      <w:lang w:val="en-US"/>
    </w:rPr>
  </w:style>
  <w:style w:type="paragraph" w:styleId="TOC5">
    <w:name w:val="toc 5"/>
    <w:basedOn w:val="Heading4"/>
    <w:next w:val="Normal"/>
    <w:autoRedefine/>
    <w:rsid w:val="00171CEC"/>
    <w:pPr>
      <w:spacing w:before="180"/>
      <w:ind w:left="1440"/>
    </w:pPr>
    <w:rPr>
      <w:b w:val="0"/>
      <w:bCs/>
      <w:sz w:val="18"/>
      <w:szCs w:val="28"/>
      <w:lang w:val="en-US"/>
    </w:rPr>
  </w:style>
  <w:style w:type="paragraph" w:styleId="TOC6">
    <w:name w:val="toc 6"/>
    <w:basedOn w:val="Normal"/>
    <w:next w:val="Normal"/>
    <w:autoRedefine/>
    <w:rsid w:val="00171CEC"/>
    <w:pPr>
      <w:suppressAutoHyphens w:val="0"/>
      <w:spacing w:before="120" w:after="120"/>
      <w:ind w:left="1000"/>
    </w:pPr>
    <w:rPr>
      <w:lang w:eastAsia="en-US"/>
    </w:rPr>
  </w:style>
  <w:style w:type="paragraph" w:styleId="TOC7">
    <w:name w:val="toc 7"/>
    <w:basedOn w:val="Normal"/>
    <w:next w:val="Normal"/>
    <w:autoRedefine/>
    <w:rsid w:val="00171CEC"/>
    <w:pPr>
      <w:suppressAutoHyphens w:val="0"/>
      <w:spacing w:before="120" w:after="120"/>
      <w:ind w:left="1200"/>
    </w:pPr>
    <w:rPr>
      <w:rFonts w:ascii="Times New Roman" w:hAnsi="Times New Roman"/>
      <w:lang w:eastAsia="en-US"/>
    </w:rPr>
  </w:style>
  <w:style w:type="paragraph" w:styleId="TOC8">
    <w:name w:val="toc 8"/>
    <w:basedOn w:val="Normal"/>
    <w:next w:val="Normal"/>
    <w:autoRedefine/>
    <w:rsid w:val="00171CEC"/>
    <w:pPr>
      <w:suppressAutoHyphens w:val="0"/>
      <w:spacing w:before="120" w:after="120"/>
      <w:ind w:left="1400"/>
    </w:pPr>
    <w:rPr>
      <w:rFonts w:ascii="Times New Roman" w:hAnsi="Times New Roman"/>
      <w:lang w:eastAsia="en-US"/>
    </w:rPr>
  </w:style>
  <w:style w:type="paragraph" w:styleId="TOC9">
    <w:name w:val="toc 9"/>
    <w:basedOn w:val="Normal"/>
    <w:next w:val="Normal"/>
    <w:autoRedefine/>
    <w:rsid w:val="00171CEC"/>
    <w:pPr>
      <w:suppressAutoHyphens w:val="0"/>
      <w:spacing w:before="120" w:after="120"/>
      <w:ind w:left="1600"/>
    </w:pPr>
    <w:rPr>
      <w:rFonts w:ascii="Times New Roman" w:hAnsi="Times New Roman"/>
      <w:lang w:eastAsia="en-US"/>
    </w:rPr>
  </w:style>
  <w:style w:type="paragraph" w:customStyle="1" w:styleId="TOCBase">
    <w:name w:val="TOC Base"/>
    <w:rsid w:val="00171CEC"/>
    <w:pPr>
      <w:spacing w:after="0" w:line="240" w:lineRule="auto"/>
    </w:pPr>
    <w:rPr>
      <w:rFonts w:ascii="Franklin Gothic Book" w:hAnsi="Franklin Gothic Book" w:cs="Times New Roman"/>
      <w:noProof/>
      <w:kern w:val="0"/>
      <w:sz w:val="20"/>
      <w:szCs w:val="20"/>
      <w:lang w:val="en-AU"/>
    </w:rPr>
  </w:style>
  <w:style w:type="paragraph" w:customStyle="1" w:styleId="TOFTitle">
    <w:name w:val="TOFTitle"/>
    <w:basedOn w:val="TOCTitle"/>
    <w:rsid w:val="00171CEC"/>
  </w:style>
  <w:style w:type="character" w:customStyle="1" w:styleId="Underlined">
    <w:name w:val="Underlined"/>
    <w:basedOn w:val="DefaultParagraphFont"/>
    <w:rsid w:val="00171CEC"/>
    <w:rPr>
      <w:u w:val="single"/>
    </w:rPr>
  </w:style>
  <w:style w:type="paragraph" w:customStyle="1" w:styleId="Version">
    <w:name w:val="Version"/>
    <w:basedOn w:val="Title"/>
    <w:rsid w:val="00171CEC"/>
    <w:pPr>
      <w:framePr w:wrap="around"/>
      <w:spacing w:before="1800" w:after="240"/>
      <w:jc w:val="right"/>
    </w:pPr>
    <w:rPr>
      <w:b w:val="0"/>
      <w:caps/>
      <w:color w:val="336699"/>
      <w:sz w:val="28"/>
    </w:rPr>
  </w:style>
  <w:style w:type="paragraph" w:customStyle="1" w:styleId="WideTable">
    <w:name w:val="Wide Table"/>
    <w:basedOn w:val="Normal"/>
    <w:rsid w:val="00171CEC"/>
    <w:pPr>
      <w:keepNext/>
      <w:keepLines/>
      <w:suppressAutoHyphens w:val="0"/>
      <w:ind w:left="-1418"/>
    </w:pPr>
    <w:rPr>
      <w:rFonts w:ascii="Courier New" w:hAnsi="Courier New"/>
      <w:sz w:val="2"/>
      <w:szCs w:val="2"/>
      <w:lang w:eastAsia="en-US"/>
    </w:rPr>
  </w:style>
  <w:style w:type="character" w:customStyle="1" w:styleId="WingdingSymbols">
    <w:name w:val="Wingding Symbols"/>
    <w:rsid w:val="00171CEC"/>
    <w:rPr>
      <w:rFonts w:ascii="Wingdings" w:hAnsi="Wingdings"/>
    </w:rPr>
  </w:style>
  <w:style w:type="paragraph" w:customStyle="1" w:styleId="LABSectionPagePrefix">
    <w:name w:val="LAB Section Page Prefix"/>
    <w:basedOn w:val="Normal"/>
    <w:rsid w:val="00171CEC"/>
    <w:rPr>
      <w:color w:val="FFFFFF" w:themeColor="background1"/>
      <w:sz w:val="2"/>
    </w:rPr>
  </w:style>
  <w:style w:type="paragraph" w:customStyle="1" w:styleId="TableCaptionObsolete">
    <w:name w:val="Table Caption Obsolete"/>
    <w:basedOn w:val="Caption"/>
    <w:rsid w:val="00171CEC"/>
    <w:pPr>
      <w:ind w:left="0"/>
    </w:pPr>
  </w:style>
  <w:style w:type="table" w:styleId="TableGrid">
    <w:name w:val="Table Grid"/>
    <w:basedOn w:val="TableNormal"/>
    <w:uiPriority w:val="59"/>
    <w:rsid w:val="00171CEC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NoNumber">
    <w:name w:val="Caption NoNumber"/>
    <w:basedOn w:val="FigureCaption"/>
    <w:qFormat/>
    <w:rsid w:val="00171CEC"/>
    <w:rPr>
      <w:lang w:val="en-CA"/>
    </w:rPr>
  </w:style>
  <w:style w:type="paragraph" w:customStyle="1" w:styleId="LabListNumber2Bullet2">
    <w:name w:val="Lab List Number 2 Bullet 2"/>
    <w:basedOn w:val="LabListNumber2Bullet"/>
    <w:qFormat/>
    <w:rsid w:val="00171CEC"/>
    <w:pPr>
      <w:numPr>
        <w:numId w:val="24"/>
      </w:numPr>
      <w:tabs>
        <w:tab w:val="clear" w:pos="1224"/>
        <w:tab w:val="left" w:pos="1584"/>
      </w:tabs>
      <w:ind w:left="1584"/>
    </w:pPr>
  </w:style>
  <w:style w:type="paragraph" w:customStyle="1" w:styleId="LabListNumber2Bullet3">
    <w:name w:val="Lab List Number 2 Bullet 3"/>
    <w:basedOn w:val="LabListNumber2Bullet2"/>
    <w:qFormat/>
    <w:rsid w:val="00171CEC"/>
    <w:pPr>
      <w:numPr>
        <w:numId w:val="25"/>
      </w:numPr>
      <w:tabs>
        <w:tab w:val="clear" w:pos="1584"/>
        <w:tab w:val="left" w:pos="1944"/>
      </w:tabs>
      <w:ind w:left="1944"/>
    </w:pPr>
  </w:style>
  <w:style w:type="paragraph" w:customStyle="1" w:styleId="TableListContinue">
    <w:name w:val="Table List Continue"/>
    <w:basedOn w:val="ListContinue"/>
    <w:rsid w:val="00171CEC"/>
    <w:pPr>
      <w:ind w:left="0"/>
    </w:pPr>
    <w:rPr>
      <w:sz w:val="18"/>
    </w:rPr>
  </w:style>
  <w:style w:type="character" w:customStyle="1" w:styleId="Red">
    <w:name w:val="Red"/>
    <w:basedOn w:val="DefaultParagraphFont"/>
    <w:uiPriority w:val="1"/>
    <w:qFormat/>
    <w:rsid w:val="00171CEC"/>
    <w:rPr>
      <w:color w:val="FF0000"/>
    </w:rPr>
  </w:style>
  <w:style w:type="paragraph" w:customStyle="1" w:styleId="GuideTextBlock">
    <w:name w:val="Guide Text Block"/>
    <w:basedOn w:val="Normal"/>
    <w:rsid w:val="00171CEC"/>
    <w:rPr>
      <w:color w:val="FFFFFF" w:themeColor="background1"/>
      <w:sz w:val="2"/>
    </w:rPr>
  </w:style>
  <w:style w:type="paragraph" w:customStyle="1" w:styleId="TableSpacer">
    <w:name w:val="Table Spacer"/>
    <w:basedOn w:val="Normal"/>
    <w:qFormat/>
    <w:rsid w:val="00171CEC"/>
    <w:pPr>
      <w:ind w:left="346"/>
    </w:pPr>
  </w:style>
  <w:style w:type="character" w:customStyle="1" w:styleId="MonospaceItalic">
    <w:name w:val="Monospace Italic"/>
    <w:basedOn w:val="Monospace"/>
    <w:uiPriority w:val="1"/>
    <w:qFormat/>
    <w:rsid w:val="00171CEC"/>
    <w:rPr>
      <w:rFonts w:ascii="Courier New" w:hAnsi="Courier New"/>
      <w:i/>
    </w:rPr>
  </w:style>
  <w:style w:type="paragraph" w:customStyle="1" w:styleId="GeneralBullet3">
    <w:name w:val="General Bullet 3"/>
    <w:basedOn w:val="GeneralBullet2"/>
    <w:qFormat/>
    <w:rsid w:val="00171CEC"/>
    <w:pPr>
      <w:numPr>
        <w:numId w:val="5"/>
      </w:numPr>
    </w:pPr>
  </w:style>
  <w:style w:type="paragraph" w:customStyle="1" w:styleId="TableCaptionLabAnswersSection">
    <w:name w:val="Table Caption (Lab Answers Section)"/>
    <w:basedOn w:val="TableCaption"/>
    <w:qFormat/>
    <w:rsid w:val="00171CEC"/>
    <w:pPr>
      <w:ind w:left="360"/>
    </w:pPr>
  </w:style>
  <w:style w:type="paragraph" w:customStyle="1" w:styleId="TableCaptionLabBody">
    <w:name w:val="Table Caption (Lab Body)"/>
    <w:basedOn w:val="TableCaption"/>
    <w:qFormat/>
    <w:rsid w:val="00171CEC"/>
    <w:pPr>
      <w:ind w:left="0"/>
    </w:pPr>
  </w:style>
  <w:style w:type="paragraph" w:customStyle="1" w:styleId="LabListNumber1Bullet3">
    <w:name w:val="Lab List Number 1 Bullet 3"/>
    <w:basedOn w:val="LabListNumber1Bullet2"/>
    <w:qFormat/>
    <w:rsid w:val="00171CEC"/>
    <w:pPr>
      <w:numPr>
        <w:numId w:val="21"/>
      </w:numPr>
      <w:tabs>
        <w:tab w:val="clear" w:pos="1584"/>
        <w:tab w:val="left" w:pos="1944"/>
      </w:tabs>
      <w:ind w:left="1944"/>
    </w:pPr>
  </w:style>
  <w:style w:type="paragraph" w:customStyle="1" w:styleId="TableSpacerGeneralText">
    <w:name w:val="Table Spacer (General Text)"/>
    <w:basedOn w:val="TableandQuestionSpacer"/>
    <w:qFormat/>
    <w:rsid w:val="00171CEC"/>
    <w:pPr>
      <w:ind w:left="0"/>
    </w:pPr>
    <w:rPr>
      <w:sz w:val="12"/>
    </w:rPr>
  </w:style>
  <w:style w:type="character" w:customStyle="1" w:styleId="Blue">
    <w:name w:val="Blue"/>
    <w:basedOn w:val="DefaultParagraphFont"/>
    <w:uiPriority w:val="1"/>
    <w:qFormat/>
    <w:rsid w:val="00171CEC"/>
    <w:rPr>
      <w:color w:val="0000FF"/>
      <w:lang w:val="en-CA"/>
    </w:rPr>
  </w:style>
  <w:style w:type="character" w:customStyle="1" w:styleId="BlueBold">
    <w:name w:val="Blue Bold"/>
    <w:basedOn w:val="Blue"/>
    <w:uiPriority w:val="1"/>
    <w:qFormat/>
    <w:rsid w:val="00171CEC"/>
    <w:rPr>
      <w:b/>
      <w:color w:val="0000FF"/>
      <w:lang w:val="en-CA"/>
    </w:rPr>
  </w:style>
  <w:style w:type="character" w:customStyle="1" w:styleId="BlueBoldItalic">
    <w:name w:val="Blue Bold Italic"/>
    <w:basedOn w:val="Blue"/>
    <w:uiPriority w:val="1"/>
    <w:qFormat/>
    <w:rsid w:val="00171CEC"/>
    <w:rPr>
      <w:b/>
      <w:i/>
      <w:color w:val="0000FF"/>
      <w:lang w:val="en-CA"/>
    </w:rPr>
  </w:style>
  <w:style w:type="character" w:customStyle="1" w:styleId="BlueItalic">
    <w:name w:val="Blue Italic"/>
    <w:basedOn w:val="Blue"/>
    <w:uiPriority w:val="1"/>
    <w:qFormat/>
    <w:rsid w:val="00171CEC"/>
    <w:rPr>
      <w:i/>
      <w:color w:val="0000FF"/>
      <w:lang w:val="en-CA"/>
    </w:rPr>
  </w:style>
  <w:style w:type="character" w:customStyle="1" w:styleId="BlueMonospace">
    <w:name w:val="Blue Monospace"/>
    <w:basedOn w:val="Blue"/>
    <w:uiPriority w:val="1"/>
    <w:qFormat/>
    <w:rsid w:val="00171CEC"/>
    <w:rPr>
      <w:rFonts w:ascii="Courier New" w:hAnsi="Courier New"/>
      <w:color w:val="0000FF"/>
      <w:lang w:val="en-CA"/>
    </w:rPr>
  </w:style>
  <w:style w:type="paragraph" w:customStyle="1" w:styleId="BodyTextSingleSpace">
    <w:name w:val="Body Text Single Space"/>
    <w:basedOn w:val="BodyText"/>
    <w:qFormat/>
    <w:rsid w:val="00171CEC"/>
    <w:pPr>
      <w:spacing w:before="0" w:after="0"/>
    </w:pPr>
  </w:style>
  <w:style w:type="character" w:customStyle="1" w:styleId="Green">
    <w:name w:val="Green"/>
    <w:basedOn w:val="DefaultParagraphFont"/>
    <w:uiPriority w:val="1"/>
    <w:qFormat/>
    <w:rsid w:val="00171CEC"/>
    <w:rPr>
      <w:color w:val="008000"/>
    </w:rPr>
  </w:style>
  <w:style w:type="character" w:customStyle="1" w:styleId="GreenBoldItalic">
    <w:name w:val="Green Bold Italic"/>
    <w:basedOn w:val="Green"/>
    <w:uiPriority w:val="1"/>
    <w:qFormat/>
    <w:rsid w:val="00171CEC"/>
    <w:rPr>
      <w:b/>
      <w:i/>
      <w:color w:val="008000"/>
    </w:rPr>
  </w:style>
  <w:style w:type="character" w:customStyle="1" w:styleId="GreenItalic">
    <w:name w:val="Green Italic"/>
    <w:basedOn w:val="Green"/>
    <w:uiPriority w:val="1"/>
    <w:qFormat/>
    <w:rsid w:val="00171CEC"/>
    <w:rPr>
      <w:b w:val="0"/>
      <w:i/>
      <w:color w:val="008000"/>
    </w:rPr>
  </w:style>
  <w:style w:type="character" w:customStyle="1" w:styleId="GreenMonospace">
    <w:name w:val="Green Monospace"/>
    <w:basedOn w:val="Green"/>
    <w:uiPriority w:val="1"/>
    <w:qFormat/>
    <w:rsid w:val="00171CEC"/>
    <w:rPr>
      <w:rFonts w:ascii="Courier New" w:hAnsi="Courier New"/>
      <w:color w:val="008000"/>
    </w:rPr>
  </w:style>
  <w:style w:type="character" w:customStyle="1" w:styleId="Orange">
    <w:name w:val="Orange"/>
    <w:basedOn w:val="DefaultParagraphFont"/>
    <w:uiPriority w:val="1"/>
    <w:qFormat/>
    <w:rsid w:val="00171CEC"/>
    <w:rPr>
      <w:color w:val="FFC000"/>
    </w:rPr>
  </w:style>
  <w:style w:type="character" w:customStyle="1" w:styleId="OrangeBoldItalic">
    <w:name w:val="Orange Bold Italic"/>
    <w:basedOn w:val="Orange"/>
    <w:uiPriority w:val="1"/>
    <w:qFormat/>
    <w:rsid w:val="00171CEC"/>
    <w:rPr>
      <w:b/>
      <w:i/>
      <w:color w:val="FFC000"/>
    </w:rPr>
  </w:style>
  <w:style w:type="character" w:customStyle="1" w:styleId="Purple">
    <w:name w:val="Purple"/>
    <w:basedOn w:val="DefaultParagraphFont"/>
    <w:uiPriority w:val="1"/>
    <w:qFormat/>
    <w:rsid w:val="00171CEC"/>
    <w:rPr>
      <w:color w:val="7030A0"/>
    </w:rPr>
  </w:style>
  <w:style w:type="character" w:customStyle="1" w:styleId="PurpleBoldItalic">
    <w:name w:val="Purple Bold Italic"/>
    <w:basedOn w:val="Purple"/>
    <w:uiPriority w:val="1"/>
    <w:qFormat/>
    <w:rsid w:val="00171CEC"/>
    <w:rPr>
      <w:b/>
      <w:i/>
      <w:color w:val="7030A0"/>
    </w:rPr>
  </w:style>
  <w:style w:type="character" w:customStyle="1" w:styleId="RedBold">
    <w:name w:val="Red Bold"/>
    <w:basedOn w:val="Red"/>
    <w:uiPriority w:val="1"/>
    <w:qFormat/>
    <w:rsid w:val="00171CEC"/>
    <w:rPr>
      <w:b/>
      <w:color w:val="FF0000"/>
    </w:rPr>
  </w:style>
  <w:style w:type="character" w:customStyle="1" w:styleId="RedBoldItalic">
    <w:name w:val="Red Bold Italic"/>
    <w:basedOn w:val="Red"/>
    <w:uiPriority w:val="1"/>
    <w:qFormat/>
    <w:rsid w:val="00171CEC"/>
    <w:rPr>
      <w:b/>
      <w:i/>
      <w:color w:val="FF0000"/>
    </w:rPr>
  </w:style>
  <w:style w:type="character" w:customStyle="1" w:styleId="RedMonospace">
    <w:name w:val="Red Monospace"/>
    <w:basedOn w:val="Red"/>
    <w:uiPriority w:val="1"/>
    <w:qFormat/>
    <w:rsid w:val="00171CEC"/>
    <w:rPr>
      <w:rFonts w:ascii="Courier New" w:hAnsi="Courier New"/>
      <w:color w:val="FF0000"/>
    </w:rPr>
  </w:style>
  <w:style w:type="paragraph" w:customStyle="1" w:styleId="TableSpacerBodyText">
    <w:name w:val="Table Spacer (Body Text)"/>
    <w:basedOn w:val="BodyText"/>
    <w:qFormat/>
    <w:rsid w:val="00171CEC"/>
    <w:pPr>
      <w:spacing w:before="0" w:after="0"/>
    </w:pPr>
  </w:style>
  <w:style w:type="character" w:customStyle="1" w:styleId="WhiteBold">
    <w:name w:val="White Bold"/>
    <w:basedOn w:val="DefaultParagraphFont"/>
    <w:uiPriority w:val="1"/>
    <w:qFormat/>
    <w:rsid w:val="00171CEC"/>
    <w:rPr>
      <w:b/>
      <w:color w:val="FFFFFF" w:themeColor="background1"/>
    </w:rPr>
  </w:style>
  <w:style w:type="character" w:customStyle="1" w:styleId="Yellow">
    <w:name w:val="Yellow"/>
    <w:basedOn w:val="DefaultParagraphFont"/>
    <w:uiPriority w:val="1"/>
    <w:qFormat/>
    <w:rsid w:val="00171CEC"/>
    <w:rPr>
      <w:color w:val="DFDA00"/>
    </w:rPr>
  </w:style>
  <w:style w:type="character" w:customStyle="1" w:styleId="YellowBoldItalic">
    <w:name w:val="Yellow Bold Italic"/>
    <w:basedOn w:val="Yellow"/>
    <w:uiPriority w:val="1"/>
    <w:qFormat/>
    <w:rsid w:val="00171CEC"/>
    <w:rPr>
      <w:b/>
      <w:i/>
      <w:color w:val="DFDA00"/>
    </w:rPr>
  </w:style>
  <w:style w:type="character" w:styleId="UnresolvedMention">
    <w:name w:val="Unresolved Mention"/>
    <w:basedOn w:val="DefaultParagraphFont"/>
    <w:uiPriority w:val="99"/>
    <w:semiHidden/>
    <w:unhideWhenUsed/>
    <w:rsid w:val="00171CEC"/>
    <w:rPr>
      <w:color w:val="605E5C"/>
      <w:shd w:val="clear" w:color="auto" w:fill="E1DFDD"/>
    </w:rPr>
  </w:style>
  <w:style w:type="paragraph" w:customStyle="1" w:styleId="AnswerBullet2">
    <w:name w:val="Answer Bullet 2"/>
    <w:basedOn w:val="AnswerBullet"/>
    <w:qFormat/>
    <w:rsid w:val="00171CEC"/>
    <w:pPr>
      <w:numPr>
        <w:numId w:val="26"/>
      </w:numPr>
    </w:pPr>
  </w:style>
  <w:style w:type="paragraph" w:customStyle="1" w:styleId="AnswerBullet3">
    <w:name w:val="Answer Bullet 3"/>
    <w:basedOn w:val="AnswerBullet2"/>
    <w:qFormat/>
    <w:rsid w:val="00171CEC"/>
    <w:pPr>
      <w:numPr>
        <w:numId w:val="27"/>
      </w:numPr>
      <w:ind w:left="1440"/>
    </w:pPr>
  </w:style>
  <w:style w:type="paragraph" w:customStyle="1" w:styleId="Logo">
    <w:name w:val="Logo"/>
    <w:basedOn w:val="Normal"/>
    <w:qFormat/>
    <w:rsid w:val="0079421B"/>
    <w:pPr>
      <w:spacing w:before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d0b1989-8fc8-4a69-bcac-d46889461ba5}" enabled="1" method="Privileged" siteId="{3dd8961f-e488-4e60-8e11-a82d994e183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Sampling and Capturing Data in Multiple Clock Domains</vt:lpstr>
    </vt:vector>
  </TitlesOfParts>
  <Company>www.fundamedia.ca</Company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Sampling and Capturing Data in Multiple Clock Domains</dc:title>
  <dc:subject>Sampling and Capturing Data in Multiple Clock Domains</dc:subject>
  <dc:creator>AMD, Inc.</dc:creator>
  <cp:keywords/>
  <dc:description/>
  <cp:lastModifiedBy>Nellikotte, Vishnu Priya</cp:lastModifiedBy>
  <cp:revision>4</cp:revision>
  <cp:lastPrinted>2026-03-12T12:57:00Z</cp:lastPrinted>
  <dcterms:created xsi:type="dcterms:W3CDTF">2026-06-24T17:44:00Z</dcterms:created>
  <dcterms:modified xsi:type="dcterms:W3CDTF">2026-06-25T05:25:00Z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3b754101,52e1a7ec,6d5dda14,6f358fb8,2d910b0f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Public</vt:lpwstr>
  </property>
</Properties>
</file>