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53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26.06.2023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30.06.2023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Java Basics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JDK, Plattformen, Versionierung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IDE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Klassen und Objekte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Main-Methode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Packages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Namenskonventionen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Methoden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Vortrag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Selbststudium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Besprechung der Übung vom Vortag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Java Basics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Imports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Instanzvariablen und Instanzmethoden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Konstruktionen und Destruktoren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Überladen von Methoden und Konstruktoren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Access- und Non-Access-Modifier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Methoden</w:t>
            </w:r>
          </w:p>
          <w:p>
            <w:pPr>
              <w:pStyle w:val="Textkrper"/>
              <w:widowControl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</w:t>
            </w:r>
          </w:p>
          <w:p>
            <w:pPr>
              <w:pStyle w:val="Textkrper"/>
              <w:widowControl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Vortrag</w:t>
            </w:r>
          </w:p>
          <w:p>
            <w:pPr>
              <w:pStyle w:val="Textkrper"/>
              <w:widowControl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</w:t>
            </w:r>
          </w:p>
          <w:p>
            <w:pPr>
              <w:pStyle w:val="Textkrper"/>
              <w:widowControl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Selbststudium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Besprechung der Übung vom Vortag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Java Basics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Statische Methoden und Eigenschaften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Zahlensysteme und _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primitive Datentypen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komplexe Datentypen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String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Referenz- und Zustandsvergleiche (== und equals)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Einfache und mehrdimensionale Arrays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Methoden</w:t>
            </w:r>
          </w:p>
          <w:p>
            <w:pPr>
              <w:pStyle w:val="Textkrper"/>
              <w:widowControl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</w:t>
            </w:r>
          </w:p>
          <w:p>
            <w:pPr>
              <w:pStyle w:val="Textkrper"/>
              <w:widowControl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Vortrag</w:t>
            </w:r>
          </w:p>
          <w:p>
            <w:pPr>
              <w:pStyle w:val="Textkrper"/>
              <w:widowControl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</w:t>
            </w:r>
          </w:p>
          <w:p>
            <w:pPr>
              <w:pStyle w:val="Textkrper"/>
              <w:widowControl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Selbststudium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br/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Besprechung der Array-Übung vom Vortag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Java Basics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Arrays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Scopes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Gültige Bezeichner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Promotion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Methoden</w:t>
            </w:r>
          </w:p>
          <w:p>
            <w:pPr>
              <w:pStyle w:val="Textkrper"/>
              <w:widowControl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</w:t>
            </w:r>
          </w:p>
          <w:p>
            <w:pPr>
              <w:pStyle w:val="Textkrper"/>
              <w:widowControl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Vortrag</w:t>
            </w:r>
          </w:p>
          <w:p>
            <w:pPr>
              <w:pStyle w:val="Textkrper"/>
              <w:widowControl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</w:t>
            </w:r>
          </w:p>
          <w:p>
            <w:pPr>
              <w:pStyle w:val="Textkrper"/>
              <w:widowControl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Selbststudium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Besprechung der Übung vom Vortag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Java Basics</w:t>
            </w:r>
          </w:p>
          <w:p>
            <w:pPr>
              <w:pStyle w:val="Textkrper"/>
              <w:widowControl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ArrayList (Vorstellung und Grundfunktionen)</w:t>
            </w:r>
          </w:p>
          <w:p>
            <w:pPr>
              <w:pStyle w:val="Textkrper"/>
              <w:widowControl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Kohesion</w:t>
            </w:r>
          </w:p>
          <w:p>
            <w:pPr>
              <w:pStyle w:val="Textkrper"/>
              <w:widowControl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JDBC</w:t>
            </w:r>
          </w:p>
          <w:p>
            <w:pPr>
              <w:pStyle w:val="Textkrper"/>
              <w:widowControl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Einführung </w:t>
            </w:r>
          </w:p>
          <w:p>
            <w:pPr>
              <w:pStyle w:val="Textkrper"/>
              <w:widowControl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SQLite CRUD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Methoden</w:t>
            </w:r>
          </w:p>
          <w:p>
            <w:pPr>
              <w:pStyle w:val="Textkrper"/>
              <w:widowControl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</w:t>
            </w:r>
          </w:p>
          <w:p>
            <w:pPr>
              <w:pStyle w:val="Textkrper"/>
              <w:widowControl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Vortrag</w:t>
            </w:r>
          </w:p>
          <w:p>
            <w:pPr>
              <w:pStyle w:val="Textkrper"/>
              <w:widowControl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Selbststudium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br/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30.06.2023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DocSecurity>4</DocSecurity>
  <Pages>3</Pages>
  <Words>242</Words>
  <Characters>1600</Characters>
  <CharactersWithSpaces>1827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2023-09-15T11:33:51Z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