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14DC" w14:textId="401DDF84" w:rsidR="00943AE1" w:rsidRDefault="00943AE1" w:rsidP="00943AE1">
      <w:pPr>
        <w:pStyle w:val="NormalWeb"/>
      </w:pPr>
      <w:r>
        <w:t>Das Balance Board</w:t>
      </w:r>
    </w:p>
    <w:p w14:paraId="186708E7" w14:textId="77777777" w:rsidR="00943AE1" w:rsidRDefault="00943AE1" w:rsidP="00943AE1">
      <w:pPr>
        <w:pStyle w:val="NormalWeb"/>
      </w:pPr>
      <w:r>
        <w:t>Hebe deine Indoor-</w:t>
      </w:r>
      <w:proofErr w:type="spellStart"/>
      <w:r>
        <w:t>Surfskills</w:t>
      </w:r>
      <w:proofErr w:type="spellEnd"/>
      <w:r>
        <w:t xml:space="preserve"> auf ein neues Level mit dem Balance Board! Stelle dir vor, du stehst auf einem virtuellen Surfbrett und bezwingst die Wellen, während du gemütlich in deinem Wohnzimmer bist.</w:t>
      </w:r>
    </w:p>
    <w:p w14:paraId="35810DF2" w14:textId="4FCFBC06" w:rsidR="00943AE1" w:rsidRDefault="00943AE1" w:rsidP="00B6623A">
      <w:pPr>
        <w:pStyle w:val="NormalWeb"/>
      </w:pPr>
      <w:r>
        <w:t xml:space="preserve">Egal, ob du ein echter Surfer bist oder nur von den Wellen träumst, das Balance Board bringt den Ozean in dein Zuhause. </w:t>
      </w:r>
    </w:p>
    <w:p w14:paraId="0A5B4274" w14:textId="77777777" w:rsidR="00943AE1" w:rsidRDefault="00943AE1"/>
    <w:sectPr w:rsidR="00943A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E1"/>
    <w:rsid w:val="00943AE1"/>
    <w:rsid w:val="00B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B1DF"/>
  <w15:chartTrackingRefBased/>
  <w15:docId w15:val="{87588394-2806-47CD-8F38-64520E48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Klein</dc:creator>
  <cp:keywords/>
  <dc:description/>
  <cp:lastModifiedBy>Samuel Klein</cp:lastModifiedBy>
  <cp:revision>1</cp:revision>
  <dcterms:created xsi:type="dcterms:W3CDTF">2023-06-12T11:18:00Z</dcterms:created>
  <dcterms:modified xsi:type="dcterms:W3CDTF">2023-06-12T11:34:00Z</dcterms:modified>
</cp:coreProperties>
</file>