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CARS </w:t>
      </w:r>
      <w:r w:rsidDel="00000000" w:rsidR="00000000" w:rsidRPr="00000000">
        <w:rPr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CARS </w:t>
      </w:r>
      <w:r w:rsidDel="00000000" w:rsidR="00000000" w:rsidRPr="00000000">
        <w:rPr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6e6e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14078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BELLAIRE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BLVD SUITE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HOUSTON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77083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6a6a00"/>
          <w:sz w:val="20"/>
          <w:szCs w:val="20"/>
          <w:rtl w:val="0"/>
        </w:rPr>
        <w:t xml:space="preserve">Date: {{ date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832-289-0462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66.3999999999999" w:firstLine="0"/>
        <w:jc w:val="left"/>
        <w:rPr>
          <w:color w:val="6a6a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36" w:firstLine="0"/>
        <w:jc w:val="left"/>
        <w:rPr>
          <w:color w:val="6f6f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f6f00"/>
                <w:sz w:val="18"/>
                <w:szCs w:val="18"/>
              </w:rPr>
            </w:pP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Name: {{ name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f6f00"/>
                <w:sz w:val="20"/>
                <w:szCs w:val="20"/>
              </w:rPr>
            </w:pPr>
            <w:r w:rsidDel="00000000" w:rsidR="00000000" w:rsidRPr="00000000">
              <w:rPr>
                <w:color w:val="6f6f00"/>
                <w:sz w:val="20"/>
                <w:szCs w:val="20"/>
                <w:rtl w:val="0"/>
              </w:rPr>
              <w:t xml:space="preserve">CoBuyer {{ name }}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6f6f00"/>
                <w:sz w:val="28"/>
                <w:szCs w:val="28"/>
              </w:rPr>
            </w:pP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f6f00"/>
                <w:sz w:val="28"/>
                <w:szCs w:val="28"/>
              </w:rPr>
            </w:pP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f6f00"/>
                <w:sz w:val="28"/>
                <w:szCs w:val="28"/>
              </w:rPr>
            </w:pP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City State 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f6f00"/>
                <w:sz w:val="28"/>
                <w:szCs w:val="28"/>
              </w:rPr>
            </w:pP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City State Zip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5a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5a00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Stock: </w:t>
            </w: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Year: </w:t>
            </w: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 {{ car_year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Make: </w:t>
            </w: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 {{ car_make}}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Model: </w:t>
            </w:r>
            <w:r w:rsidDel="00000000" w:rsidR="00000000" w:rsidRPr="00000000">
              <w:rPr>
                <w:color w:val="6f6f00"/>
                <w:sz w:val="18"/>
                <w:szCs w:val="18"/>
                <w:rtl w:val="0"/>
              </w:rPr>
              <w:t xml:space="preserve"> {{ car_model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Vin: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Mileage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a5a00"/>
                <w:sz w:val="18"/>
                <w:szCs w:val="18"/>
              </w:rPr>
            </w:pPr>
            <w:r w:rsidDel="00000000" w:rsidR="00000000" w:rsidRPr="00000000">
              <w:rPr>
                <w:color w:val="5a5a00"/>
                <w:sz w:val="18"/>
                <w:szCs w:val="18"/>
                <w:rtl w:val="0"/>
              </w:rPr>
              <w:t xml:space="preserve">Sales Person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OWED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PROMISED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hereby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color w:val="707000"/>
          <w:sz w:val="18"/>
          <w:szCs w:val="18"/>
          <w:rtl w:val="0"/>
        </w:rPr>
        <w:t xml:space="preserve">understanding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color w:val="989800"/>
          <w:sz w:val="18"/>
          <w:szCs w:val="18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color w:val="474700"/>
          <w:sz w:val="20"/>
          <w:szCs w:val="20"/>
          <w:rtl w:val="0"/>
        </w:rPr>
        <w:t xml:space="preserve">THIRTY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authorized </w:t>
      </w:r>
      <w:r w:rsidDel="00000000" w:rsidR="00000000" w:rsidRPr="00000000">
        <w:rPr>
          <w:color w:val="737300"/>
          <w:sz w:val="16"/>
          <w:szCs w:val="16"/>
          <w:rtl w:val="0"/>
        </w:rPr>
        <w:t xml:space="preserve">dealership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representative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ADVANCE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performed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APPOINTMENT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b w:val="1"/>
          <w:color w:val="4e4e00"/>
          <w:sz w:val="20"/>
          <w:szCs w:val="20"/>
          <w:rtl w:val="0"/>
        </w:rPr>
        <w:t xml:space="preserve">Signatures</w:t>
      </w:r>
    </w:p>
    <w:p w:rsidR="00000000" w:rsidDel="00000000" w:rsidP="00000000" w:rsidRDefault="00000000" w:rsidRPr="00000000" w14:paraId="0000001D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b w:val="1"/>
          <w:color w:val="4e4e00"/>
          <w:sz w:val="20"/>
          <w:szCs w:val="20"/>
          <w:rtl w:val="0"/>
        </w:rPr>
        <w:t xml:space="preserve">Buyer:                                                ___________________________________________________</w:t>
      </w:r>
    </w:p>
    <w:p w:rsidR="00000000" w:rsidDel="00000000" w:rsidP="00000000" w:rsidRDefault="00000000" w:rsidRPr="00000000" w14:paraId="0000001F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b w:val="1"/>
          <w:color w:val="4e4e00"/>
          <w:sz w:val="20"/>
          <w:szCs w:val="20"/>
          <w:rtl w:val="0"/>
        </w:rPr>
        <w:t xml:space="preserve">CoBuyer                                            ___________________________________________________ </w:t>
      </w:r>
    </w:p>
    <w:p w:rsidR="00000000" w:rsidDel="00000000" w:rsidP="00000000" w:rsidRDefault="00000000" w:rsidRPr="00000000" w14:paraId="00000021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4e4e00"/>
          <w:sz w:val="20"/>
          <w:szCs w:val="20"/>
        </w:rPr>
      </w:pPr>
      <w:r w:rsidDel="00000000" w:rsidR="00000000" w:rsidRPr="00000000">
        <w:rPr>
          <w:b w:val="1"/>
          <w:color w:val="4e4e00"/>
          <w:sz w:val="20"/>
          <w:szCs w:val="20"/>
          <w:rtl w:val="0"/>
        </w:rPr>
        <w:t xml:space="preserve">Authorized Dealer Representative ____________________________________________________ </w:t>
      </w:r>
    </w:p>
    <w:p w:rsidR="00000000" w:rsidDel="00000000" w:rsidP="00000000" w:rsidRDefault="00000000" w:rsidRPr="00000000" w14:paraId="00000023">
      <w:pPr>
        <w:widowControl w:val="0"/>
        <w:rPr>
          <w:color w:val="5f5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b7b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b7b00"/>
          <w:sz w:val="14"/>
          <w:szCs w:val="14"/>
          <w:rtl w:val="0"/>
        </w:rPr>
        <w:t xml:space="preserve">Siignatio</w:t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