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78A" w:rsidRPr="007B0F03" w:rsidRDefault="00523119" w:rsidP="00253A3B">
      <w:pPr>
        <w:rPr>
          <w:rFonts w:cs="Calibri"/>
          <w:highlight w:val="yellow"/>
        </w:rPr>
      </w:pPr>
      <w:bookmarkStart w:id="0" w:name="_Toc275956662"/>
      <w:bookmarkStart w:id="1" w:name="_Toc493077143"/>
      <w:bookmarkStart w:id="2" w:name="_Toc275956693"/>
      <w:r>
        <w:rPr>
          <w:rFonts w:cs="Calibri"/>
          <w:noProof/>
        </w:rPr>
        <mc:AlternateContent>
          <mc:Choice Requires="wpg">
            <w:drawing>
              <wp:anchor distT="0" distB="0" distL="114300" distR="114300" simplePos="0" relativeHeight="251659776" behindDoc="0" locked="0" layoutInCell="1" allowOverlap="1" wp14:anchorId="4836D2E2" wp14:editId="7A44F62C">
                <wp:simplePos x="0" y="0"/>
                <wp:positionH relativeFrom="column">
                  <wp:posOffset>-271145</wp:posOffset>
                </wp:positionH>
                <wp:positionV relativeFrom="paragraph">
                  <wp:posOffset>76835</wp:posOffset>
                </wp:positionV>
                <wp:extent cx="5589270" cy="9609455"/>
                <wp:effectExtent l="0" t="0" r="3175" b="0"/>
                <wp:wrapNone/>
                <wp:docPr id="19"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9270" cy="9609455"/>
                          <a:chOff x="1558" y="1539"/>
                          <a:chExt cx="8802" cy="15133"/>
                        </a:xfrm>
                      </wpg:grpSpPr>
                      <wps:wsp>
                        <wps:cNvPr id="20" name="Text Box 130"/>
                        <wps:cNvSpPr txBox="1">
                          <a:spLocks noChangeArrowheads="1"/>
                        </wps:cNvSpPr>
                        <wps:spPr bwMode="auto">
                          <a:xfrm>
                            <a:off x="1567" y="1539"/>
                            <a:ext cx="8775" cy="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43F" w:rsidRPr="00294739" w:rsidRDefault="005A443F" w:rsidP="00DD5DB6">
                              <w:pPr>
                                <w:pStyle w:val="kapaksayfasstili"/>
                              </w:pPr>
                              <w:r w:rsidRPr="00294739">
                                <w:t>T.C.</w:t>
                              </w:r>
                            </w:p>
                            <w:p w:rsidR="005A443F" w:rsidRPr="00294739" w:rsidRDefault="005A443F" w:rsidP="00DD5DB6">
                              <w:pPr>
                                <w:pStyle w:val="kapaksayfasstili"/>
                              </w:pPr>
                              <w:r w:rsidRPr="00294739">
                                <w:t>YILDIZ TEKNİK ÜNİVERSİTESİ</w:t>
                              </w:r>
                            </w:p>
                            <w:p w:rsidR="005A443F" w:rsidRPr="00294739" w:rsidRDefault="005A443F" w:rsidP="00DD5DB6">
                              <w:pPr>
                                <w:pStyle w:val="kapaksayfasstili"/>
                              </w:pPr>
                              <w:r w:rsidRPr="00294739">
                                <w:t>FEN BİLİMLERİ ENSTİTÜSÜ</w:t>
                              </w:r>
                            </w:p>
                            <w:p w:rsidR="005A443F" w:rsidRDefault="005A443F" w:rsidP="00C47240">
                              <w:pPr>
                                <w:jc w:val="center"/>
                              </w:pPr>
                            </w:p>
                            <w:p w:rsidR="005A443F" w:rsidRPr="00294739" w:rsidRDefault="005A443F" w:rsidP="00DD5DB6">
                              <w:pPr>
                                <w:pStyle w:val="kapaksayfasstili"/>
                              </w:pPr>
                              <w:r w:rsidRPr="00294739">
                                <w:t xml:space="preserve">DÜZLEMSEL HOMOTETİK HAREKETLER </w:t>
                              </w:r>
                              <w:proofErr w:type="gramStart"/>
                              <w:r w:rsidRPr="00294739">
                                <w:t>ALTINDAT.C</w:t>
                              </w:r>
                              <w:proofErr w:type="gramEnd"/>
                              <w:r w:rsidRPr="00294739">
                                <w:t>.</w:t>
                              </w:r>
                            </w:p>
                            <w:p w:rsidR="005A443F" w:rsidRPr="00294739" w:rsidRDefault="005A443F" w:rsidP="00DD5DB6">
                              <w:pPr>
                                <w:pStyle w:val="kapaksayfasstili"/>
                              </w:pPr>
                              <w:r w:rsidRPr="00294739">
                                <w:t>YILDIZ TEKNİK ÜNİVERSİTESİ</w:t>
                              </w:r>
                            </w:p>
                            <w:p w:rsidR="005A443F" w:rsidRPr="00294739" w:rsidRDefault="005A443F" w:rsidP="00DD5DB6">
                              <w:pPr>
                                <w:pStyle w:val="kapaksayfasstili"/>
                              </w:pPr>
                              <w:r w:rsidRPr="00294739">
                                <w:t>FEN BİLİMLERİ ENSTİTÜSÜ</w:t>
                              </w:r>
                            </w:p>
                          </w:txbxContent>
                        </wps:txbx>
                        <wps:bodyPr rot="0" vert="horz" wrap="square" lIns="91440" tIns="91440" rIns="91440" bIns="91440" anchor="t" anchorCtr="0" upright="1">
                          <a:noAutofit/>
                        </wps:bodyPr>
                      </wps:wsp>
                      <wps:wsp>
                        <wps:cNvPr id="21" name="Text Box 131"/>
                        <wps:cNvSpPr txBox="1">
                          <a:spLocks noChangeArrowheads="1"/>
                        </wps:cNvSpPr>
                        <wps:spPr bwMode="auto">
                          <a:xfrm>
                            <a:off x="1576" y="4568"/>
                            <a:ext cx="8784"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43F" w:rsidRPr="00C47240" w:rsidRDefault="005A443F" w:rsidP="00DD5DB6">
                              <w:pPr>
                                <w:pStyle w:val="kapaksayfasstili"/>
                              </w:pPr>
                              <w:bookmarkStart w:id="3" w:name="_Toc286399095"/>
                              <w:bookmarkStart w:id="4" w:name="_Toc286399185"/>
                              <w:bookmarkStart w:id="5" w:name="_Toc286399781"/>
                              <w:bookmarkStart w:id="6" w:name="_Toc287251160"/>
                              <w:r>
                                <w:t>YER BİLDİRİMİNE DAYALI SOSYAL AĞLARDA YER TAVSİYESİ</w:t>
                              </w:r>
                            </w:p>
                            <w:p w:rsidR="005A443F" w:rsidRPr="00C47240" w:rsidRDefault="005A443F" w:rsidP="00C47240">
                              <w:pPr>
                                <w:jc w:val="center"/>
                                <w:rPr>
                                  <w:sz w:val="28"/>
                                  <w:szCs w:val="28"/>
                                </w:rPr>
                              </w:pPr>
                            </w:p>
                            <w:bookmarkEnd w:id="3"/>
                            <w:bookmarkEnd w:id="4"/>
                            <w:bookmarkEnd w:id="5"/>
                            <w:bookmarkEnd w:id="6"/>
                            <w:p w:rsidR="005A443F" w:rsidRPr="00C47240" w:rsidRDefault="005A443F" w:rsidP="00DD5DB6">
                              <w:pPr>
                                <w:pStyle w:val="kapaksayfasstili"/>
                              </w:pPr>
                            </w:p>
                          </w:txbxContent>
                        </wps:txbx>
                        <wps:bodyPr rot="0" vert="horz" wrap="square" lIns="91440" tIns="91440" rIns="91440" bIns="91440" anchor="t" anchorCtr="0" upright="1">
                          <a:noAutofit/>
                        </wps:bodyPr>
                      </wps:wsp>
                      <wps:wsp>
                        <wps:cNvPr id="22" name="Text Box 133"/>
                        <wps:cNvSpPr txBox="1">
                          <a:spLocks noChangeArrowheads="1"/>
                        </wps:cNvSpPr>
                        <wps:spPr bwMode="auto">
                          <a:xfrm>
                            <a:off x="1558" y="8108"/>
                            <a:ext cx="8664"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43F" w:rsidRPr="00294739" w:rsidRDefault="005A443F" w:rsidP="00DD5DB6">
                              <w:pPr>
                                <w:pStyle w:val="kapaksayfasstili"/>
                              </w:pPr>
                              <w:r>
                                <w:t>MÜCAHİT BAYDAR</w:t>
                              </w:r>
                            </w:p>
                            <w:p w:rsidR="005A443F" w:rsidRDefault="005A443F"/>
                            <w:p w:rsidR="005A443F" w:rsidRPr="00294739" w:rsidRDefault="005A443F" w:rsidP="00DD5DB6">
                              <w:pPr>
                                <w:pStyle w:val="kapaksayfasstili"/>
                              </w:pPr>
                              <w:r w:rsidRPr="00294739">
                                <w:t>DANIŞMANNURTEN BAYRAK</w:t>
                              </w:r>
                            </w:p>
                          </w:txbxContent>
                        </wps:txbx>
                        <wps:bodyPr rot="0" vert="horz" wrap="square" lIns="91440" tIns="91440" rIns="91440" bIns="91440" anchor="t" anchorCtr="0" upright="1">
                          <a:noAutofit/>
                        </wps:bodyPr>
                      </wps:wsp>
                      <wps:wsp>
                        <wps:cNvPr id="23" name="Text Box 132"/>
                        <wps:cNvSpPr txBox="1">
                          <a:spLocks noChangeArrowheads="1"/>
                        </wps:cNvSpPr>
                        <wps:spPr bwMode="auto">
                          <a:xfrm>
                            <a:off x="1558" y="10030"/>
                            <a:ext cx="8784" cy="15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43F" w:rsidRPr="00294739" w:rsidRDefault="005A443F" w:rsidP="00DD5DB6">
                              <w:pPr>
                                <w:pStyle w:val="kapaksayfasstili"/>
                              </w:pPr>
                              <w:bookmarkStart w:id="7" w:name="_Toc286261985"/>
                              <w:bookmarkStart w:id="8" w:name="_Toc286399097"/>
                              <w:bookmarkStart w:id="9" w:name="_Toc286399187"/>
                              <w:bookmarkStart w:id="10" w:name="_Toc286399783"/>
                              <w:bookmarkStart w:id="11" w:name="_Toc287251162"/>
                              <w:r w:rsidRPr="00294739">
                                <w:t>YÜKSEK LİSANS TEZİ</w:t>
                              </w:r>
                            </w:p>
                            <w:p w:rsidR="005A443F" w:rsidRPr="00294739" w:rsidRDefault="005A443F" w:rsidP="00DD5DB6">
                              <w:pPr>
                                <w:pStyle w:val="kapaksayfasstili"/>
                              </w:pPr>
                              <w:r>
                                <w:t>BİLGİSAYAR</w:t>
                              </w:r>
                              <w:r w:rsidRPr="00294739">
                                <w:t xml:space="preserve"> MÜHENDİSLİĞİ ANABİLİM DALI</w:t>
                              </w:r>
                            </w:p>
                            <w:p w:rsidR="005A443F" w:rsidRPr="00294739" w:rsidRDefault="005A443F" w:rsidP="00DD5DB6">
                              <w:pPr>
                                <w:pStyle w:val="kapaksayfasstili"/>
                              </w:pPr>
                              <w:r>
                                <w:t>BİLGİSAYAR MÜHENDİSLİĞİ PROGRAMI</w:t>
                              </w:r>
                            </w:p>
                            <w:p w:rsidR="005A443F" w:rsidRDefault="005A443F"/>
                            <w:p w:rsidR="005A443F" w:rsidRPr="00294739" w:rsidRDefault="005A443F" w:rsidP="00DD5DB6">
                              <w:pPr>
                                <w:pStyle w:val="kapaksayfasstili"/>
                              </w:pPr>
                              <w:r w:rsidRPr="00294739">
                                <w:t>YÜKSEK LİSANS TEZİ</w:t>
                              </w:r>
                              <w:bookmarkEnd w:id="7"/>
                              <w:bookmarkEnd w:id="8"/>
                              <w:bookmarkEnd w:id="9"/>
                              <w:bookmarkEnd w:id="10"/>
                              <w:bookmarkEnd w:id="11"/>
                            </w:p>
                            <w:p w:rsidR="005A443F" w:rsidRPr="00294739" w:rsidRDefault="005A443F" w:rsidP="00DD5DB6">
                              <w:pPr>
                                <w:pStyle w:val="kapaksayfasstili"/>
                              </w:pPr>
                              <w:r w:rsidRPr="00294739">
                                <w:t>ELEKTRONİK VE HABERLEŞME MÜHENDİSLİĞİ ANABİLİM DALI</w:t>
                              </w:r>
                            </w:p>
                            <w:p w:rsidR="005A443F" w:rsidRPr="00294739" w:rsidRDefault="005A443F" w:rsidP="00DD5DB6">
                              <w:pPr>
                                <w:pStyle w:val="kapaksayfasstili"/>
                              </w:pPr>
                              <w:r>
                                <w:t>HABERLEŞME PROGRAMI</w:t>
                              </w:r>
                            </w:p>
                          </w:txbxContent>
                        </wps:txbx>
                        <wps:bodyPr rot="0" vert="horz" wrap="square" lIns="91440" tIns="91440" rIns="91440" bIns="91440" anchor="t" anchorCtr="0" upright="1">
                          <a:noAutofit/>
                        </wps:bodyPr>
                      </wps:wsp>
                      <wps:wsp>
                        <wps:cNvPr id="24" name="Text Box 134"/>
                        <wps:cNvSpPr txBox="1">
                          <a:spLocks noChangeArrowheads="1"/>
                        </wps:cNvSpPr>
                        <wps:spPr bwMode="auto">
                          <a:xfrm>
                            <a:off x="1585" y="12836"/>
                            <a:ext cx="8775" cy="1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43F" w:rsidRPr="00294739" w:rsidRDefault="005A443F" w:rsidP="00DD5DB6">
                              <w:pPr>
                                <w:pStyle w:val="kapaksayfasstili"/>
                              </w:pPr>
                              <w:bookmarkStart w:id="12" w:name="_Toc286261987"/>
                              <w:bookmarkStart w:id="13" w:name="_Toc286399099"/>
                              <w:bookmarkStart w:id="14" w:name="_Toc286399189"/>
                              <w:bookmarkStart w:id="15" w:name="_Toc286399785"/>
                              <w:bookmarkStart w:id="16" w:name="_Toc287251164"/>
                              <w:r w:rsidRPr="00294739">
                                <w:t>DANIŞMAN</w:t>
                              </w:r>
                            </w:p>
                            <w:p w:rsidR="005A443F" w:rsidRPr="00294739" w:rsidRDefault="005A443F" w:rsidP="00DD5DB6">
                              <w:pPr>
                                <w:pStyle w:val="kapaksayfasstili"/>
                              </w:pPr>
                              <w:r>
                                <w:t>DOÇ. DR. SONGÜL ALBAYRAK</w:t>
                              </w:r>
                            </w:p>
                            <w:p w:rsidR="005A443F" w:rsidRDefault="005A443F"/>
                            <w:p w:rsidR="005A443F" w:rsidRPr="00294739" w:rsidRDefault="005A443F" w:rsidP="00DD5DB6">
                              <w:pPr>
                                <w:pStyle w:val="kapaksayfasstili"/>
                              </w:pPr>
                              <w:r w:rsidRPr="00294739">
                                <w:t>İSTANBUL, 2011DANIŞMAN</w:t>
                              </w:r>
                              <w:bookmarkEnd w:id="12"/>
                              <w:bookmarkEnd w:id="13"/>
                              <w:bookmarkEnd w:id="14"/>
                              <w:bookmarkEnd w:id="15"/>
                              <w:bookmarkEnd w:id="16"/>
                            </w:p>
                            <w:p w:rsidR="005A443F" w:rsidRPr="00294739" w:rsidRDefault="005A443F" w:rsidP="00DD5DB6">
                              <w:pPr>
                                <w:pStyle w:val="kapaksayfasstili"/>
                              </w:pPr>
                              <w:r>
                                <w:t>DOÇ. DR. SALİM YÜCE</w:t>
                              </w:r>
                            </w:p>
                          </w:txbxContent>
                        </wps:txbx>
                        <wps:bodyPr rot="0" vert="horz" wrap="square" lIns="91440" tIns="91440" rIns="91440" bIns="91440" anchor="t" anchorCtr="0" upright="1">
                          <a:noAutofit/>
                        </wps:bodyPr>
                      </wps:wsp>
                      <wps:wsp>
                        <wps:cNvPr id="25" name="Text Box 135"/>
                        <wps:cNvSpPr txBox="1">
                          <a:spLocks noChangeArrowheads="1"/>
                        </wps:cNvSpPr>
                        <wps:spPr bwMode="auto">
                          <a:xfrm>
                            <a:off x="1558" y="15592"/>
                            <a:ext cx="8775"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43F" w:rsidRPr="00294739" w:rsidRDefault="005A443F" w:rsidP="00DD5DB6">
                              <w:pPr>
                                <w:pStyle w:val="kapaksayfasstili"/>
                              </w:pPr>
                              <w:bookmarkStart w:id="17" w:name="_Toc286261988"/>
                              <w:bookmarkStart w:id="18" w:name="_Toc286399100"/>
                              <w:bookmarkStart w:id="19" w:name="_Toc286399190"/>
                              <w:bookmarkStart w:id="20" w:name="_Toc286399786"/>
                              <w:bookmarkStart w:id="21" w:name="_Toc287251165"/>
                              <w:r w:rsidRPr="00294739">
                                <w:t>İSTANBUL, 201</w:t>
                              </w:r>
                              <w:r>
                                <w:t>6</w:t>
                              </w:r>
                            </w:p>
                            <w:p w:rsidR="005A443F" w:rsidRDefault="005A443F"/>
                            <w:p w:rsidR="005A443F" w:rsidRPr="00294739" w:rsidRDefault="005A443F" w:rsidP="00DD5DB6">
                              <w:pPr>
                                <w:pStyle w:val="kapaksayfasstili"/>
                              </w:pPr>
                              <w:r w:rsidRPr="00294739">
                                <w:t>İSTANBUL, 2011</w:t>
                              </w:r>
                              <w:bookmarkEnd w:id="17"/>
                              <w:bookmarkEnd w:id="18"/>
                              <w:bookmarkEnd w:id="19"/>
                              <w:bookmarkEnd w:id="20"/>
                              <w:bookmarkEnd w:id="21"/>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36D2E2" id="Group 205" o:spid="_x0000_s1026" style="position:absolute;margin-left:-21.35pt;margin-top:6.05pt;width:440.1pt;height:756.65pt;z-index:251659776" coordorigin="1558,1539" coordsize="8802,1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whJJAQAACUcAAAOAAAAZHJzL2Uyb0RvYy54bWzsWdtu4zYQfS/QfyD07uhi3RFnkdhWUCBt&#10;F9jtB9ASdUElUSXpyOmi/94hKSuK7aLFbuOigPxg8KbhzJmZI3J0++HQ1OiZMF7RdmXYN5aBSJvS&#10;rGqLlfHL52QRGogL3Ga4pi1ZGS+EGx/uvv/utu9i4tCS1hlhCIS0PO67lVEK0cWmydOSNJjf0I60&#10;MJlT1mABXVaYGcM9SG9q07Es3+wpyzpGU8I5jG70pHGn5Oc5ScXPec6JQPXKAN2E+mfqfyf/zbtb&#10;HBcMd2WVDmrgr9CiwVULm46iNlhgtGfVmaimShnlNBc3KW1MmudVSpQNYI1tnVjzyOi+U7YUcV90&#10;I0wA7QlOXy02/en5I0NVBr6LDNTiBnyktkWO5Ul0+q6IYdEj6z51H5k2EZpPNP2Vw7R5Oi/7hV6M&#10;dv2PNAOBeC+oQueQs0aKALvRQTnhZXQCOQiUwqDnhZETgK9SmIt8K3I9pQiO0xJ8KZ+zYY2BYNr2&#10;lpF2YVpuh+fD0HL0w7ZnL5dy2sSx3llpO2gnTYOY46+w8m+D9VOJO6K8xSViA6wOWKJh/SwtfKAH&#10;ZC9V3MntYZ2EFYkDTIA9CiWu0UUtXZe4Lcg9Y7QvCc5AQVvZM3lUm8GlkL+D2/b84AS2I+hhEHgD&#10;aEGo4B4xw3HHuHgktEGysTIYJJXSEz8/caHhPS6Rzm1pUtU1jOO4bt8MgEw9AtvCo3JOKqDy5Etk&#10;RdtwG7oL1/G3C9fabBb3ydpd+IkdeJvlZr3e2H/IfW03LqssI63c5piztvvPnDewh862MWs5ratM&#10;ipMqcVbs1jVDzxg4I1G/IYgmy8y3aqgYA1tOTLId13pwokXih8HCTVxvEQVWuLDs6AEi243cTfLW&#10;pKeqJd9uEuohczzH09H0l7ZZ6nduG46bSgAr11WzMsJxEY5lDG7bTLlW4KrW7QkUUv1XKMDdR0dD&#10;4vFYBqkOV3HYHUCKHNzR7AVil1GILEgVeJVAo6TsdwP1QMsrg/+2x4wYqP6hhfiPbNeVPD7tsGln&#10;N+3gNgVRK0MYSDfXQnP/vmNVUcJOOuNaeg8UlVcqml+1UvSmOOJaZGFfIAuV8pOMvxZZBL4iC9fz&#10;QxkjOlclQ4dB6GqycHwIMpibyWImi3clC31CkaH2mp0zZyhUHDjtnB0w1LHnP+CM4VwW2tYpZ/j+&#10;wBkwpY4/M2fMnPH+nOHMnHHpUrK8wBkjVFe+lBzvcpal70WXDhpw0VPqzaQxk8b7k8b49pwvJ9NK&#10;BrzAzw4a7pFfr0waUKRQBSAnXPpShSlpjKWMpaXLJcfyz1zKSBIJFrDoXMr4F0sZ6hw+ZsJMGlPS&#10;gDw9I42hsHz18ufxpOF5kTpNXCSN+Xoy1z+vUf9UpDFmwv+FNNQXFPgWpV4iw3cz+bFr2of29Ove&#10;3Z8AAAD//wMAUEsDBBQABgAIAAAAIQDseYFk4QAAAAsBAAAPAAAAZHJzL2Rvd25yZXYueG1sTI/B&#10;SsNAEIbvgu+wjOCt3SRtbInZlFLUUxFsBfG2zU6T0OxsyG6T9O0dT3qc+T/++SbfTLYVA/a+caQg&#10;nkcgkEpnGqoUfB5fZ2sQPmgyunWECm7oYVPc3+U6M26kDxwOoRJcQj7TCuoQukxKX9ZotZ+7Domz&#10;s+utDjz2lTS9HrnctjKJoidpdUN8odYd7mosL4erVfA26nG7iF+G/eW8u30f0/evfYxKPT5M22cQ&#10;AafwB8OvPqtDwU4ndyXjRatgtkxWjHKQxCAYWC9WKYgTL9IkXYIscvn/h+IHAAD//wMAUEsBAi0A&#10;FAAGAAgAAAAhALaDOJL+AAAA4QEAABMAAAAAAAAAAAAAAAAAAAAAAFtDb250ZW50X1R5cGVzXS54&#10;bWxQSwECLQAUAAYACAAAACEAOP0h/9YAAACUAQAACwAAAAAAAAAAAAAAAAAvAQAAX3JlbHMvLnJl&#10;bHNQSwECLQAUAAYACAAAACEAMs8ISSQEAAAlHAAADgAAAAAAAAAAAAAAAAAuAgAAZHJzL2Uyb0Rv&#10;Yy54bWxQSwECLQAUAAYACAAAACEA7HmBZOEAAAALAQAADwAAAAAAAAAAAAAAAAB+BgAAZHJzL2Rv&#10;d25yZXYueG1sUEsFBgAAAAAEAAQA8wAAAIwHAAAAAA==&#10;">
                <v:shapetype id="_x0000_t202" coordsize="21600,21600" o:spt="202" path="m,l,21600r21600,l21600,xe">
                  <v:stroke joinstyle="miter"/>
                  <v:path gradientshapeok="t" o:connecttype="rect"/>
                </v:shapetype>
                <v:shape id="Text Box 130" o:spid="_x0000_s1027" type="#_x0000_t202" style="position:absolute;left:1567;top:1539;width:8775;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tqqvwAAANsAAAAPAAAAZHJzL2Rvd25yZXYueG1sRE/LisIw&#10;FN0L/kO4A+40HWHGUo0iysBsfYDba3NtislNaWLb8evNQpjl4bxXm8FZ0VEbas8KPmcZCOLS65or&#10;BefTzzQHESKyRuuZFPxRgM16PFphoX3PB+qOsRIphEOBCkyMTSFlKA05DDPfECfu5luHMcG2krrF&#10;PoU7K+dZ9i0d1pwaDDa0M1Tejw+noHw+9vmuvnb9c3FZXAdjv25slZp8DNsliEhD/Be/3b9awTyt&#10;T1/SD5DrFwAAAP//AwBQSwECLQAUAAYACAAAACEA2+H2y+4AAACFAQAAEwAAAAAAAAAAAAAAAAAA&#10;AAAAW0NvbnRlbnRfVHlwZXNdLnhtbFBLAQItABQABgAIAAAAIQBa9CxbvwAAABUBAAALAAAAAAAA&#10;AAAAAAAAAB8BAABfcmVscy8ucmVsc1BLAQItABQABgAIAAAAIQDdhtqqvwAAANsAAAAPAAAAAAAA&#10;AAAAAAAAAAcCAABkcnMvZG93bnJldi54bWxQSwUGAAAAAAMAAwC3AAAA8wIAAAAA&#10;" filled="f" stroked="f">
                  <v:textbox inset=",7.2pt,,7.2pt">
                    <w:txbxContent>
                      <w:p w:rsidR="005A443F" w:rsidRPr="00294739" w:rsidRDefault="005A443F" w:rsidP="00DD5DB6">
                        <w:pPr>
                          <w:pStyle w:val="kapaksayfasstili"/>
                        </w:pPr>
                        <w:r w:rsidRPr="00294739">
                          <w:t>T.C.</w:t>
                        </w:r>
                      </w:p>
                      <w:p w:rsidR="005A443F" w:rsidRPr="00294739" w:rsidRDefault="005A443F" w:rsidP="00DD5DB6">
                        <w:pPr>
                          <w:pStyle w:val="kapaksayfasstili"/>
                        </w:pPr>
                        <w:r w:rsidRPr="00294739">
                          <w:t>YILDIZ TEKNİK ÜNİVERSİTESİ</w:t>
                        </w:r>
                      </w:p>
                      <w:p w:rsidR="005A443F" w:rsidRPr="00294739" w:rsidRDefault="005A443F" w:rsidP="00DD5DB6">
                        <w:pPr>
                          <w:pStyle w:val="kapaksayfasstili"/>
                        </w:pPr>
                        <w:r w:rsidRPr="00294739">
                          <w:t>FEN BİLİMLERİ ENSTİTÜSÜ</w:t>
                        </w:r>
                      </w:p>
                      <w:p w:rsidR="005A443F" w:rsidRDefault="005A443F" w:rsidP="00C47240">
                        <w:pPr>
                          <w:jc w:val="center"/>
                        </w:pPr>
                      </w:p>
                      <w:p w:rsidR="005A443F" w:rsidRPr="00294739" w:rsidRDefault="005A443F" w:rsidP="00DD5DB6">
                        <w:pPr>
                          <w:pStyle w:val="kapaksayfasstili"/>
                        </w:pPr>
                        <w:r w:rsidRPr="00294739">
                          <w:t xml:space="preserve">DÜZLEMSEL HOMOTETİK HAREKETLER </w:t>
                        </w:r>
                        <w:proofErr w:type="gramStart"/>
                        <w:r w:rsidRPr="00294739">
                          <w:t>ALTINDAT.C</w:t>
                        </w:r>
                        <w:proofErr w:type="gramEnd"/>
                        <w:r w:rsidRPr="00294739">
                          <w:t>.</w:t>
                        </w:r>
                      </w:p>
                      <w:p w:rsidR="005A443F" w:rsidRPr="00294739" w:rsidRDefault="005A443F" w:rsidP="00DD5DB6">
                        <w:pPr>
                          <w:pStyle w:val="kapaksayfasstili"/>
                        </w:pPr>
                        <w:r w:rsidRPr="00294739">
                          <w:t>YILDIZ TEKNİK ÜNİVERSİTESİ</w:t>
                        </w:r>
                      </w:p>
                      <w:p w:rsidR="005A443F" w:rsidRPr="00294739" w:rsidRDefault="005A443F" w:rsidP="00DD5DB6">
                        <w:pPr>
                          <w:pStyle w:val="kapaksayfasstili"/>
                        </w:pPr>
                        <w:r w:rsidRPr="00294739">
                          <w:t>FEN BİLİMLERİ ENSTİTÜSÜ</w:t>
                        </w:r>
                      </w:p>
                    </w:txbxContent>
                  </v:textbox>
                </v:shape>
                <v:shape id="Text Box 131" o:spid="_x0000_s1028" type="#_x0000_t202" style="position:absolute;left:1576;top:4568;width:878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n8xwQAAANsAAAAPAAAAZHJzL2Rvd25yZXYueG1sRI9Bi8Iw&#10;FITvgv8hPGFvmiqsStcoogh71V3Y67N5NsXkpTSx7frrjSB4HGbmG2a16Z0VLTWh8qxgOslAEBde&#10;V1wq+P05jJcgQkTWaD2Tgn8KsFkPByvMte/4SO0pliJBOOSowMRY51KGwpDDMPE1cfIuvnEYk2xK&#10;qRvsEtxZOcuyuXRYcVowWNPOUHE93ZyC4n7bL3fVue3ui7/FuTf288JWqY9Rv/0CEamP7/Cr/a0V&#10;zKbw/JJ+gFw/AAAA//8DAFBLAQItABQABgAIAAAAIQDb4fbL7gAAAIUBAAATAAAAAAAAAAAAAAAA&#10;AAAAAABbQ29udGVudF9UeXBlc10ueG1sUEsBAi0AFAAGAAgAAAAhAFr0LFu/AAAAFQEAAAsAAAAA&#10;AAAAAAAAAAAAHwEAAF9yZWxzLy5yZWxzUEsBAi0AFAAGAAgAAAAhALLKfzHBAAAA2wAAAA8AAAAA&#10;AAAAAAAAAAAABwIAAGRycy9kb3ducmV2LnhtbFBLBQYAAAAAAwADALcAAAD1AgAAAAA=&#10;" filled="f" stroked="f">
                  <v:textbox inset=",7.2pt,,7.2pt">
                    <w:txbxContent>
                      <w:p w:rsidR="005A443F" w:rsidRPr="00C47240" w:rsidRDefault="005A443F" w:rsidP="00DD5DB6">
                        <w:pPr>
                          <w:pStyle w:val="kapaksayfasstili"/>
                        </w:pPr>
                        <w:bookmarkStart w:id="22" w:name="_Toc286399095"/>
                        <w:bookmarkStart w:id="23" w:name="_Toc286399185"/>
                        <w:bookmarkStart w:id="24" w:name="_Toc286399781"/>
                        <w:bookmarkStart w:id="25" w:name="_Toc287251160"/>
                        <w:r>
                          <w:t>YER BİLDİRİMİNE DAYALI SOSYAL AĞLARDA YER TAVSİYESİ</w:t>
                        </w:r>
                      </w:p>
                      <w:p w:rsidR="005A443F" w:rsidRPr="00C47240" w:rsidRDefault="005A443F" w:rsidP="00C47240">
                        <w:pPr>
                          <w:jc w:val="center"/>
                          <w:rPr>
                            <w:sz w:val="28"/>
                            <w:szCs w:val="28"/>
                          </w:rPr>
                        </w:pPr>
                      </w:p>
                      <w:bookmarkEnd w:id="22"/>
                      <w:bookmarkEnd w:id="23"/>
                      <w:bookmarkEnd w:id="24"/>
                      <w:bookmarkEnd w:id="25"/>
                      <w:p w:rsidR="005A443F" w:rsidRPr="00C47240" w:rsidRDefault="005A443F" w:rsidP="00DD5DB6">
                        <w:pPr>
                          <w:pStyle w:val="kapaksayfasstili"/>
                        </w:pPr>
                      </w:p>
                    </w:txbxContent>
                  </v:textbox>
                </v:shape>
                <v:shape id="Text Box 133" o:spid="_x0000_s1029" type="#_x0000_t202" style="position:absolute;left:1558;top:8108;width:8664;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OFGwgAAANsAAAAPAAAAZHJzL2Rvd25yZXYueG1sRI/NasMw&#10;EITvhb6D2EJvjVxDm+BGNiWlkGt+INeNtbFMpZWxFNvJ00eFQI7DzHzDLKvJWTFQH1rPCt5nGQji&#10;2uuWGwX73e/bAkSIyBqtZ1JwoQBV+fy0xEL7kTc0bGMjEoRDgQpMjF0hZagNOQwz3xEn7+R7hzHJ&#10;vpG6xzHBnZV5ln1Khy2nBYMdrQzVf9uzU1Bfzz+LVXscxuv8MD9Oxn6c2Cr1+jJ9f4GINMVH+N5e&#10;awV5Dv9f0g+Q5Q0AAP//AwBQSwECLQAUAAYACAAAACEA2+H2y+4AAACFAQAAEwAAAAAAAAAAAAAA&#10;AAAAAAAAW0NvbnRlbnRfVHlwZXNdLnhtbFBLAQItABQABgAIAAAAIQBa9CxbvwAAABUBAAALAAAA&#10;AAAAAAAAAAAAAB8BAABfcmVscy8ucmVsc1BLAQItABQABgAIAAAAIQBCGOFGwgAAANsAAAAPAAAA&#10;AAAAAAAAAAAAAAcCAABkcnMvZG93bnJldi54bWxQSwUGAAAAAAMAAwC3AAAA9gIAAAAA&#10;" filled="f" stroked="f">
                  <v:textbox inset=",7.2pt,,7.2pt">
                    <w:txbxContent>
                      <w:p w:rsidR="005A443F" w:rsidRPr="00294739" w:rsidRDefault="005A443F" w:rsidP="00DD5DB6">
                        <w:pPr>
                          <w:pStyle w:val="kapaksayfasstili"/>
                        </w:pPr>
                        <w:r>
                          <w:t>MÜCAHİT BAYDAR</w:t>
                        </w:r>
                      </w:p>
                      <w:p w:rsidR="005A443F" w:rsidRDefault="005A443F"/>
                      <w:p w:rsidR="005A443F" w:rsidRPr="00294739" w:rsidRDefault="005A443F" w:rsidP="00DD5DB6">
                        <w:pPr>
                          <w:pStyle w:val="kapaksayfasstili"/>
                        </w:pPr>
                        <w:r w:rsidRPr="00294739">
                          <w:t>DANIŞMANNURTEN BAYRAK</w:t>
                        </w:r>
                      </w:p>
                    </w:txbxContent>
                  </v:textbox>
                </v:shape>
                <v:shape id="Text Box 132" o:spid="_x0000_s1030" type="#_x0000_t202" style="position:absolute;left:1558;top:10030;width:8784;height:1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ETdwwAAANsAAAAPAAAAZHJzL2Rvd25yZXYueG1sRI9Ba8JA&#10;FITvhf6H5Qne6kalKmk2UiwFr2qh12f2mQ3dfRuyaxL99W6h0OMwM98wxXZ0VvTUhcazgvksA0Fc&#10;ed1wreDr9PmyAREiskbrmRTcKMC2fH4qMNd+4AP1x1iLBOGQowITY5tLGSpDDsPMt8TJu/jOYUyy&#10;q6XucEhwZ+Uiy1bSYcNpwWBLO0PVz/HqFFT368dm15z74b7+Xp9HY18vbJWaTsb3NxCRxvgf/mvv&#10;tYLFEn6/pB8gywcAAAD//wMAUEsBAi0AFAAGAAgAAAAhANvh9svuAAAAhQEAABMAAAAAAAAAAAAA&#10;AAAAAAAAAFtDb250ZW50X1R5cGVzXS54bWxQSwECLQAUAAYACAAAACEAWvQsW78AAAAVAQAACwAA&#10;AAAAAAAAAAAAAAAfAQAAX3JlbHMvLnJlbHNQSwECLQAUAAYACAAAACEALVRE3cMAAADbAAAADwAA&#10;AAAAAAAAAAAAAAAHAgAAZHJzL2Rvd25yZXYueG1sUEsFBgAAAAADAAMAtwAAAPcCAAAAAA==&#10;" filled="f" stroked="f">
                  <v:textbox inset=",7.2pt,,7.2pt">
                    <w:txbxContent>
                      <w:p w:rsidR="005A443F" w:rsidRPr="00294739" w:rsidRDefault="005A443F" w:rsidP="00DD5DB6">
                        <w:pPr>
                          <w:pStyle w:val="kapaksayfasstili"/>
                        </w:pPr>
                        <w:bookmarkStart w:id="26" w:name="_Toc286261985"/>
                        <w:bookmarkStart w:id="27" w:name="_Toc286399097"/>
                        <w:bookmarkStart w:id="28" w:name="_Toc286399187"/>
                        <w:bookmarkStart w:id="29" w:name="_Toc286399783"/>
                        <w:bookmarkStart w:id="30" w:name="_Toc287251162"/>
                        <w:r w:rsidRPr="00294739">
                          <w:t>YÜKSEK LİSANS TEZİ</w:t>
                        </w:r>
                      </w:p>
                      <w:p w:rsidR="005A443F" w:rsidRPr="00294739" w:rsidRDefault="005A443F" w:rsidP="00DD5DB6">
                        <w:pPr>
                          <w:pStyle w:val="kapaksayfasstili"/>
                        </w:pPr>
                        <w:r>
                          <w:t>BİLGİSAYAR</w:t>
                        </w:r>
                        <w:r w:rsidRPr="00294739">
                          <w:t xml:space="preserve"> MÜHENDİSLİĞİ ANABİLİM DALI</w:t>
                        </w:r>
                      </w:p>
                      <w:p w:rsidR="005A443F" w:rsidRPr="00294739" w:rsidRDefault="005A443F" w:rsidP="00DD5DB6">
                        <w:pPr>
                          <w:pStyle w:val="kapaksayfasstili"/>
                        </w:pPr>
                        <w:r>
                          <w:t>BİLGİSAYAR MÜHENDİSLİĞİ PROGRAMI</w:t>
                        </w:r>
                      </w:p>
                      <w:p w:rsidR="005A443F" w:rsidRDefault="005A443F"/>
                      <w:p w:rsidR="005A443F" w:rsidRPr="00294739" w:rsidRDefault="005A443F" w:rsidP="00DD5DB6">
                        <w:pPr>
                          <w:pStyle w:val="kapaksayfasstili"/>
                        </w:pPr>
                        <w:r w:rsidRPr="00294739">
                          <w:t>YÜKSEK LİSANS TEZİ</w:t>
                        </w:r>
                        <w:bookmarkEnd w:id="26"/>
                        <w:bookmarkEnd w:id="27"/>
                        <w:bookmarkEnd w:id="28"/>
                        <w:bookmarkEnd w:id="29"/>
                        <w:bookmarkEnd w:id="30"/>
                      </w:p>
                      <w:p w:rsidR="005A443F" w:rsidRPr="00294739" w:rsidRDefault="005A443F" w:rsidP="00DD5DB6">
                        <w:pPr>
                          <w:pStyle w:val="kapaksayfasstili"/>
                        </w:pPr>
                        <w:r w:rsidRPr="00294739">
                          <w:t>ELEKTRONİK VE HABERLEŞME MÜHENDİSLİĞİ ANABİLİM DALI</w:t>
                        </w:r>
                      </w:p>
                      <w:p w:rsidR="005A443F" w:rsidRPr="00294739" w:rsidRDefault="005A443F" w:rsidP="00DD5DB6">
                        <w:pPr>
                          <w:pStyle w:val="kapaksayfasstili"/>
                        </w:pPr>
                        <w:r>
                          <w:t>HABERLEŞME PROGRAMI</w:t>
                        </w:r>
                      </w:p>
                    </w:txbxContent>
                  </v:textbox>
                </v:shape>
                <v:shape id="Text Box 134" o:spid="_x0000_s1031" type="#_x0000_t202" style="position:absolute;left:1585;top:12836;width:8775;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dypwwAAANsAAAAPAAAAZHJzL2Rvd25yZXYueG1sRI9Ba8JA&#10;FITvhf6H5Qne6kaxKmk2UiwFr2qh12f2mQ3dfRuyaxL99W6h0OMwM98wxXZ0VvTUhcazgvksA0Fc&#10;ed1wreDr9PmyAREiskbrmRTcKMC2fH4qMNd+4AP1x1iLBOGQowITY5tLGSpDDsPMt8TJu/jOYUyy&#10;q6XucEhwZ+Uiy1bSYcNpwWBLO0PVz/HqFFT368dm15z74b7+Xp9HY18vbJWaTsb3NxCRxvgf/mvv&#10;tYLFEn6/pB8gywcAAAD//wMAUEsBAi0AFAAGAAgAAAAhANvh9svuAAAAhQEAABMAAAAAAAAAAAAA&#10;AAAAAAAAAFtDb250ZW50X1R5cGVzXS54bWxQSwECLQAUAAYACAAAACEAWvQsW78AAAAVAQAACwAA&#10;AAAAAAAAAAAAAAAfAQAAX3JlbHMvLnJlbHNQSwECLQAUAAYACAAAACEAor3cqcMAAADbAAAADwAA&#10;AAAAAAAAAAAAAAAHAgAAZHJzL2Rvd25yZXYueG1sUEsFBgAAAAADAAMAtwAAAPcCAAAAAA==&#10;" filled="f" stroked="f">
                  <v:textbox inset=",7.2pt,,7.2pt">
                    <w:txbxContent>
                      <w:p w:rsidR="005A443F" w:rsidRPr="00294739" w:rsidRDefault="005A443F" w:rsidP="00DD5DB6">
                        <w:pPr>
                          <w:pStyle w:val="kapaksayfasstili"/>
                        </w:pPr>
                        <w:bookmarkStart w:id="31" w:name="_Toc286261987"/>
                        <w:bookmarkStart w:id="32" w:name="_Toc286399099"/>
                        <w:bookmarkStart w:id="33" w:name="_Toc286399189"/>
                        <w:bookmarkStart w:id="34" w:name="_Toc286399785"/>
                        <w:bookmarkStart w:id="35" w:name="_Toc287251164"/>
                        <w:r w:rsidRPr="00294739">
                          <w:t>DANIŞMAN</w:t>
                        </w:r>
                      </w:p>
                      <w:p w:rsidR="005A443F" w:rsidRPr="00294739" w:rsidRDefault="005A443F" w:rsidP="00DD5DB6">
                        <w:pPr>
                          <w:pStyle w:val="kapaksayfasstili"/>
                        </w:pPr>
                        <w:r>
                          <w:t>DOÇ. DR. SONGÜL ALBAYRAK</w:t>
                        </w:r>
                      </w:p>
                      <w:p w:rsidR="005A443F" w:rsidRDefault="005A443F"/>
                      <w:p w:rsidR="005A443F" w:rsidRPr="00294739" w:rsidRDefault="005A443F" w:rsidP="00DD5DB6">
                        <w:pPr>
                          <w:pStyle w:val="kapaksayfasstili"/>
                        </w:pPr>
                        <w:r w:rsidRPr="00294739">
                          <w:t>İSTANBUL, 2011DANIŞMAN</w:t>
                        </w:r>
                        <w:bookmarkEnd w:id="31"/>
                        <w:bookmarkEnd w:id="32"/>
                        <w:bookmarkEnd w:id="33"/>
                        <w:bookmarkEnd w:id="34"/>
                        <w:bookmarkEnd w:id="35"/>
                      </w:p>
                      <w:p w:rsidR="005A443F" w:rsidRPr="00294739" w:rsidRDefault="005A443F" w:rsidP="00DD5DB6">
                        <w:pPr>
                          <w:pStyle w:val="kapaksayfasstili"/>
                        </w:pPr>
                        <w:r>
                          <w:t>DOÇ. DR. SALİM YÜCE</w:t>
                        </w:r>
                      </w:p>
                    </w:txbxContent>
                  </v:textbox>
                </v:shape>
                <v:shape id="Text Box 135" o:spid="_x0000_s1032" type="#_x0000_t202" style="position:absolute;left:1558;top:15592;width:877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XkywQAAANsAAAAPAAAAZHJzL2Rvd25yZXYueG1sRI9Pi8Iw&#10;FMTvC36H8ARva6rgKl2jiLLg1T+w12fzbIrJS2li2/XTmwXB4zAzv2GW695Z0VITKs8KJuMMBHHh&#10;dcWlgvPp53MBIkRkjdYzKfijAOvV4GOJufYdH6g9xlIkCIccFZgY61zKUBhyGMa+Jk7e1TcOY5JN&#10;KXWDXYI7K6dZ9iUdVpwWDNa0NVTcjnenoHjcd4ttdWm7x/x3fumNnV3ZKjUa9ptvEJH6+A6/2nut&#10;YDqD/y/pB8jVEwAA//8DAFBLAQItABQABgAIAAAAIQDb4fbL7gAAAIUBAAATAAAAAAAAAAAAAAAA&#10;AAAAAABbQ29udGVudF9UeXBlc10ueG1sUEsBAi0AFAAGAAgAAAAhAFr0LFu/AAAAFQEAAAsAAAAA&#10;AAAAAAAAAAAAHwEAAF9yZWxzLy5yZWxzUEsBAi0AFAAGAAgAAAAhAM3xeTLBAAAA2wAAAA8AAAAA&#10;AAAAAAAAAAAABwIAAGRycy9kb3ducmV2LnhtbFBLBQYAAAAAAwADALcAAAD1AgAAAAA=&#10;" filled="f" stroked="f">
                  <v:textbox inset=",7.2pt,,7.2pt">
                    <w:txbxContent>
                      <w:p w:rsidR="005A443F" w:rsidRPr="00294739" w:rsidRDefault="005A443F" w:rsidP="00DD5DB6">
                        <w:pPr>
                          <w:pStyle w:val="kapaksayfasstili"/>
                        </w:pPr>
                        <w:bookmarkStart w:id="36" w:name="_Toc286261988"/>
                        <w:bookmarkStart w:id="37" w:name="_Toc286399100"/>
                        <w:bookmarkStart w:id="38" w:name="_Toc286399190"/>
                        <w:bookmarkStart w:id="39" w:name="_Toc286399786"/>
                        <w:bookmarkStart w:id="40" w:name="_Toc287251165"/>
                        <w:r w:rsidRPr="00294739">
                          <w:t>İSTANBUL, 201</w:t>
                        </w:r>
                        <w:r>
                          <w:t>6</w:t>
                        </w:r>
                      </w:p>
                      <w:p w:rsidR="005A443F" w:rsidRDefault="005A443F"/>
                      <w:p w:rsidR="005A443F" w:rsidRPr="00294739" w:rsidRDefault="005A443F" w:rsidP="00DD5DB6">
                        <w:pPr>
                          <w:pStyle w:val="kapaksayfasstili"/>
                        </w:pPr>
                        <w:r w:rsidRPr="00294739">
                          <w:t>İSTANBUL, 2011</w:t>
                        </w:r>
                        <w:bookmarkEnd w:id="36"/>
                        <w:bookmarkEnd w:id="37"/>
                        <w:bookmarkEnd w:id="38"/>
                        <w:bookmarkEnd w:id="39"/>
                        <w:bookmarkEnd w:id="40"/>
                      </w:p>
                    </w:txbxContent>
                  </v:textbox>
                </v:shape>
              </v:group>
            </w:pict>
          </mc:Fallback>
        </mc:AlternateContent>
      </w:r>
    </w:p>
    <w:p w:rsidR="003A4A5A" w:rsidRPr="007B0F03" w:rsidRDefault="00B3517B" w:rsidP="00417C3D">
      <w:pPr>
        <w:pStyle w:val="nsayfalarbalkstili"/>
        <w:rPr>
          <w:rFonts w:cs="Calibri"/>
        </w:rPr>
      </w:pPr>
      <w:r w:rsidRPr="007B0F03">
        <w:rPr>
          <w:highlight w:val="yellow"/>
        </w:rPr>
        <w:br w:type="page"/>
      </w:r>
    </w:p>
    <w:p w:rsidR="003D04D4" w:rsidRDefault="003D04D4" w:rsidP="007B0F03">
      <w:pPr>
        <w:pStyle w:val="KESKNtrnak"/>
        <w:rPr>
          <w:rFonts w:cs="Calibri"/>
        </w:rPr>
      </w:pPr>
      <w:bookmarkStart w:id="41" w:name="_Toc288724151"/>
      <w:bookmarkStart w:id="42" w:name="_Toc288724466"/>
      <w:bookmarkStart w:id="43" w:name="_Toc288726190"/>
      <w:bookmarkStart w:id="44" w:name="_Toc288731246"/>
      <w:bookmarkStart w:id="45" w:name="_Toc288731431"/>
      <w:bookmarkStart w:id="46" w:name="_Toc291755567"/>
      <w:bookmarkStart w:id="47" w:name="_Toc291762447"/>
      <w:bookmarkStart w:id="48" w:name="_Toc291765729"/>
      <w:bookmarkStart w:id="49" w:name="_Toc291852677"/>
    </w:p>
    <w:p w:rsidR="00D17AD1" w:rsidRPr="007B0F03" w:rsidRDefault="00D17AD1" w:rsidP="007B0F03">
      <w:pPr>
        <w:pStyle w:val="KESKNtrnak"/>
        <w:rPr>
          <w:rFonts w:cs="Calibri"/>
        </w:rPr>
      </w:pPr>
      <w:bookmarkStart w:id="50" w:name="_Toc453250317"/>
      <w:r w:rsidRPr="007B0F03">
        <w:rPr>
          <w:rFonts w:cs="Calibri"/>
        </w:rPr>
        <w:t>ÖNSÖZ</w:t>
      </w:r>
      <w:bookmarkEnd w:id="0"/>
      <w:bookmarkEnd w:id="41"/>
      <w:bookmarkEnd w:id="42"/>
      <w:bookmarkEnd w:id="43"/>
      <w:bookmarkEnd w:id="44"/>
      <w:bookmarkEnd w:id="45"/>
      <w:bookmarkEnd w:id="46"/>
      <w:bookmarkEnd w:id="47"/>
      <w:bookmarkEnd w:id="48"/>
      <w:bookmarkEnd w:id="49"/>
      <w:bookmarkEnd w:id="50"/>
    </w:p>
    <w:p w:rsidR="008B4B56" w:rsidRDefault="008B4B56" w:rsidP="00253A3B">
      <w:pPr>
        <w:rPr>
          <w:rFonts w:cs="Calibri"/>
        </w:rPr>
      </w:pPr>
    </w:p>
    <w:p w:rsidR="003D04D4" w:rsidRDefault="003D04D4" w:rsidP="00776146">
      <w:pPr>
        <w:rPr>
          <w:rFonts w:cs="Calibri"/>
        </w:rPr>
      </w:pPr>
      <w:r>
        <w:rPr>
          <w:rFonts w:cs="Calibri"/>
        </w:rPr>
        <w:t xml:space="preserve">Bu çalışmada, konum tabanlı sosyal ağlarda konum tahmini problemi üzerinde durulmuştur. Konum tabanlı sosyal ağlar popülerliklerini her geçen gün artırırken, bu ağlar sayesinde insanların hareketlilikleri hakkında daha önce elde etmesi oldukça güç bilgilere erişmek de mümkün hale gelmiştir. Bu alanda popüler olan iki sosyal ağdan elde edilen bilgiler </w:t>
      </w:r>
      <w:r w:rsidR="00AB5C4D">
        <w:rPr>
          <w:rFonts w:cs="Calibri"/>
        </w:rPr>
        <w:t>üzerinde kapsamlı bir analiz yapılmış ve tahmin için kullanılabilecek özellikler belirlenmiştir. Bu özellikleri bir arada kullanan ve problemi farklı açılardan ele alabilen bir yöntem önerilmiştir.</w:t>
      </w:r>
    </w:p>
    <w:p w:rsidR="00AB5C4D" w:rsidRDefault="00AB5C4D" w:rsidP="00776146">
      <w:pPr>
        <w:rPr>
          <w:rFonts w:cs="Calibri"/>
        </w:rPr>
      </w:pPr>
      <w:r>
        <w:rPr>
          <w:rFonts w:cs="Calibri"/>
        </w:rPr>
        <w:t xml:space="preserve">Çalışma boyunca beni yönlendiren ve yardımcı olan tez danışmanım ve hocam Doç. Dr. Songül </w:t>
      </w:r>
      <w:proofErr w:type="spellStart"/>
      <w:r>
        <w:rPr>
          <w:rFonts w:cs="Calibri"/>
        </w:rPr>
        <w:t>ALBAYRAK’a</w:t>
      </w:r>
      <w:proofErr w:type="spellEnd"/>
      <w:r>
        <w:rPr>
          <w:rFonts w:cs="Calibri"/>
        </w:rPr>
        <w:t>,</w:t>
      </w:r>
    </w:p>
    <w:p w:rsidR="00AB5C4D" w:rsidRDefault="00AB5C4D" w:rsidP="00776146">
      <w:pPr>
        <w:rPr>
          <w:rFonts w:cs="Calibri"/>
        </w:rPr>
      </w:pPr>
      <w:r>
        <w:rPr>
          <w:rFonts w:cs="Calibri"/>
        </w:rPr>
        <w:t xml:space="preserve">Bu çalışmada kullandığım veri setlerini benimle paylaşan </w:t>
      </w:r>
      <w:proofErr w:type="spellStart"/>
      <w:r>
        <w:rPr>
          <w:rFonts w:cs="Calibri"/>
        </w:rPr>
        <w:t>Anastasios</w:t>
      </w:r>
      <w:proofErr w:type="spellEnd"/>
      <w:r>
        <w:rPr>
          <w:rFonts w:cs="Calibri"/>
        </w:rPr>
        <w:t xml:space="preserve"> </w:t>
      </w:r>
      <w:proofErr w:type="spellStart"/>
      <w:r>
        <w:rPr>
          <w:rFonts w:cs="Calibri"/>
        </w:rPr>
        <w:t>Noulas’a</w:t>
      </w:r>
      <w:proofErr w:type="spellEnd"/>
      <w:r>
        <w:rPr>
          <w:rFonts w:cs="Calibri"/>
        </w:rPr>
        <w:t>,</w:t>
      </w:r>
    </w:p>
    <w:p w:rsidR="00AB5C4D" w:rsidRDefault="00AB5C4D" w:rsidP="00776146">
      <w:pPr>
        <w:rPr>
          <w:rFonts w:cs="Calibri"/>
        </w:rPr>
      </w:pPr>
      <w:r>
        <w:rPr>
          <w:rFonts w:cs="Calibri"/>
        </w:rPr>
        <w:t>Bugünlere gelmemde en büyük emeğe sahip, beni daima destekleyen ve yardımlarını eksik etmeyen anneme, babama ve ablama teşekkü</w:t>
      </w:r>
      <w:r w:rsidR="0061493C">
        <w:rPr>
          <w:rFonts w:cs="Calibri"/>
        </w:rPr>
        <w:t>r</w:t>
      </w:r>
      <w:r>
        <w:rPr>
          <w:rFonts w:cs="Calibri"/>
        </w:rPr>
        <w:t>lerimi sunuyorum.</w:t>
      </w:r>
    </w:p>
    <w:p w:rsidR="00AB5C4D" w:rsidRPr="007B0F03" w:rsidRDefault="00AB5C4D" w:rsidP="00253A3B">
      <w:pPr>
        <w:rPr>
          <w:rFonts w:cs="Calibri"/>
        </w:rPr>
      </w:pPr>
    </w:p>
    <w:p w:rsidR="00BD518F" w:rsidRPr="003707CD" w:rsidRDefault="00BD518F" w:rsidP="003707CD">
      <w:pPr>
        <w:pStyle w:val="nsayfalarmetinstili"/>
      </w:pPr>
    </w:p>
    <w:p w:rsidR="00DC58AF" w:rsidRPr="003707CD" w:rsidRDefault="00AB5C4D" w:rsidP="003707CD">
      <w:pPr>
        <w:pStyle w:val="nsayfalarmetinstili"/>
      </w:pPr>
      <w:r>
        <w:t>Haziran</w:t>
      </w:r>
      <w:r w:rsidR="004307D8" w:rsidRPr="003707CD">
        <w:t>, 201</w:t>
      </w:r>
      <w:r>
        <w:t>6</w:t>
      </w:r>
    </w:p>
    <w:p w:rsidR="00BD518F" w:rsidRPr="003707CD" w:rsidRDefault="00BD518F" w:rsidP="003707CD">
      <w:pPr>
        <w:pStyle w:val="nsayfalarmetinstili"/>
      </w:pPr>
    </w:p>
    <w:p w:rsidR="00D17AD1" w:rsidRPr="003707CD" w:rsidRDefault="00AB5C4D" w:rsidP="003707CD">
      <w:pPr>
        <w:pStyle w:val="nsayfalarmetinstili"/>
      </w:pPr>
      <w:r>
        <w:t>Mücahit</w:t>
      </w:r>
      <w:r w:rsidR="00422EBB" w:rsidRPr="003707CD">
        <w:t xml:space="preserve"> </w:t>
      </w:r>
      <w:r>
        <w:t>BAYDAR</w:t>
      </w:r>
    </w:p>
    <w:p w:rsidR="00C41975" w:rsidRPr="007B0F03" w:rsidRDefault="00C41975" w:rsidP="003707CD">
      <w:pPr>
        <w:pStyle w:val="nsayfalarmetinstili"/>
        <w:sectPr w:rsidR="00C41975" w:rsidRPr="007B0F03" w:rsidSect="003A4A5A">
          <w:pgSz w:w="11906" w:h="16838"/>
          <w:pgMar w:top="1418" w:right="1418" w:bottom="1418" w:left="1985" w:header="709" w:footer="709" w:gutter="0"/>
          <w:pgNumType w:fmt="lowerRoman" w:start="1"/>
          <w:cols w:space="708"/>
          <w:titlePg/>
          <w:docGrid w:linePitch="360"/>
        </w:sectPr>
      </w:pPr>
    </w:p>
    <w:p w:rsidR="00AD36F2" w:rsidRDefault="00C67FDD" w:rsidP="00007FC9">
      <w:pPr>
        <w:pStyle w:val="KESKNtrnak"/>
        <w:pBdr>
          <w:bottom w:val="none" w:sz="0" w:space="0" w:color="auto"/>
        </w:pBdr>
        <w:rPr>
          <w:noProof/>
        </w:rPr>
      </w:pPr>
      <w:bookmarkStart w:id="51" w:name="_Toc288731247"/>
      <w:bookmarkStart w:id="52" w:name="_Toc288731432"/>
      <w:bookmarkStart w:id="53" w:name="_Toc291755568"/>
      <w:bookmarkStart w:id="54" w:name="_Toc291762448"/>
      <w:bookmarkStart w:id="55" w:name="_Toc291765730"/>
      <w:bookmarkStart w:id="56" w:name="_Toc291852678"/>
      <w:bookmarkStart w:id="57" w:name="_Toc453250318"/>
      <w:bookmarkStart w:id="58" w:name="_Toc288724153"/>
      <w:bookmarkEnd w:id="1"/>
      <w:bookmarkEnd w:id="2"/>
      <w:r w:rsidRPr="007B0F03">
        <w:rPr>
          <w:rFonts w:cs="Calibri"/>
        </w:rPr>
        <w:lastRenderedPageBreak/>
        <w:t>İÇİNDEKİLER</w:t>
      </w:r>
      <w:bookmarkStart w:id="59" w:name="_Toc288724468"/>
      <w:bookmarkStart w:id="60" w:name="_Toc288731248"/>
      <w:bookmarkEnd w:id="51"/>
      <w:bookmarkEnd w:id="52"/>
      <w:bookmarkEnd w:id="53"/>
      <w:bookmarkEnd w:id="54"/>
      <w:bookmarkEnd w:id="55"/>
      <w:bookmarkEnd w:id="56"/>
      <w:bookmarkEnd w:id="57"/>
      <w:r w:rsidR="00790787">
        <w:rPr>
          <w:rFonts w:cs="Calibri"/>
          <w:noProof/>
        </w:rPr>
        <w:fldChar w:fldCharType="begin"/>
      </w:r>
      <w:r w:rsidR="00790787">
        <w:rPr>
          <w:rFonts w:cs="Calibri"/>
          <w:noProof/>
        </w:rPr>
        <w:instrText xml:space="preserve"> TOC \o "7-9" \f \t "Başlık 1;3;Başlık 2;4;Başlık 3;5;Başlık 4;6;Başlık 5;7;Başlık 6;8;Alt Konu Başlığı;2;KESKİN tırnak;1" </w:instrText>
      </w:r>
      <w:r w:rsidR="00790787">
        <w:rPr>
          <w:rFonts w:cs="Calibri"/>
          <w:noProof/>
        </w:rPr>
        <w:fldChar w:fldCharType="separate"/>
      </w:r>
    </w:p>
    <w:p w:rsidR="00AD36F2" w:rsidRDefault="00AD36F2">
      <w:pPr>
        <w:pStyle w:val="T1"/>
        <w:rPr>
          <w:rFonts w:asciiTheme="minorHAnsi" w:eastAsiaTheme="minorEastAsia" w:hAnsiTheme="minorHAnsi" w:cstheme="minorBidi"/>
          <w:iCs w:val="0"/>
          <w:sz w:val="22"/>
          <w:szCs w:val="22"/>
        </w:rPr>
      </w:pPr>
      <w:r w:rsidRPr="008C10BE">
        <w:rPr>
          <w:rFonts w:cs="Calibri"/>
        </w:rPr>
        <w:t>SİMGE LİSTESİ</w:t>
      </w:r>
      <w:r>
        <w:tab/>
      </w:r>
      <w:r>
        <w:fldChar w:fldCharType="begin"/>
      </w:r>
      <w:r>
        <w:instrText xml:space="preserve"> PAGEREF _Toc453250319 \h </w:instrText>
      </w:r>
      <w:r>
        <w:fldChar w:fldCharType="separate"/>
      </w:r>
      <w:r w:rsidR="00417C3D">
        <w:t>vii</w:t>
      </w:r>
      <w:r>
        <w:fldChar w:fldCharType="end"/>
      </w:r>
    </w:p>
    <w:p w:rsidR="00AD36F2" w:rsidRDefault="00AD36F2">
      <w:pPr>
        <w:pStyle w:val="T1"/>
        <w:rPr>
          <w:rFonts w:asciiTheme="minorHAnsi" w:eastAsiaTheme="minorEastAsia" w:hAnsiTheme="minorHAnsi" w:cstheme="minorBidi"/>
          <w:iCs w:val="0"/>
          <w:sz w:val="22"/>
          <w:szCs w:val="22"/>
        </w:rPr>
      </w:pPr>
      <w:r w:rsidRPr="008C10BE">
        <w:rPr>
          <w:rFonts w:cs="Calibri"/>
        </w:rPr>
        <w:t>KISALTMA LİSTESİ</w:t>
      </w:r>
      <w:r>
        <w:tab/>
      </w:r>
      <w:r>
        <w:fldChar w:fldCharType="begin"/>
      </w:r>
      <w:r>
        <w:instrText xml:space="preserve"> PAGEREF _Toc453250320 \h </w:instrText>
      </w:r>
      <w:r>
        <w:fldChar w:fldCharType="separate"/>
      </w:r>
      <w:r w:rsidR="00417C3D">
        <w:t>viii</w:t>
      </w:r>
      <w:r>
        <w:fldChar w:fldCharType="end"/>
      </w:r>
    </w:p>
    <w:p w:rsidR="00AD36F2" w:rsidRDefault="00AD36F2">
      <w:pPr>
        <w:pStyle w:val="T1"/>
        <w:rPr>
          <w:rFonts w:asciiTheme="minorHAnsi" w:eastAsiaTheme="minorEastAsia" w:hAnsiTheme="minorHAnsi" w:cstheme="minorBidi"/>
          <w:iCs w:val="0"/>
          <w:sz w:val="22"/>
          <w:szCs w:val="22"/>
        </w:rPr>
      </w:pPr>
      <w:r w:rsidRPr="008C10BE">
        <w:rPr>
          <w:rFonts w:cs="Calibri"/>
        </w:rPr>
        <w:t>ŞEKİL LİSTESİ</w:t>
      </w:r>
      <w:r>
        <w:tab/>
      </w:r>
      <w:r>
        <w:fldChar w:fldCharType="begin"/>
      </w:r>
      <w:r>
        <w:instrText xml:space="preserve"> PAGEREF _Toc453250321 \h </w:instrText>
      </w:r>
      <w:r>
        <w:fldChar w:fldCharType="separate"/>
      </w:r>
      <w:r w:rsidR="00417C3D">
        <w:t>ix</w:t>
      </w:r>
      <w:r>
        <w:fldChar w:fldCharType="end"/>
      </w:r>
    </w:p>
    <w:p w:rsidR="00AD36F2" w:rsidRDefault="00AD36F2">
      <w:pPr>
        <w:pStyle w:val="T1"/>
        <w:rPr>
          <w:rFonts w:asciiTheme="minorHAnsi" w:eastAsiaTheme="minorEastAsia" w:hAnsiTheme="minorHAnsi" w:cstheme="minorBidi"/>
          <w:iCs w:val="0"/>
          <w:sz w:val="22"/>
          <w:szCs w:val="22"/>
        </w:rPr>
      </w:pPr>
      <w:r w:rsidRPr="008C10BE">
        <w:rPr>
          <w:rFonts w:cs="Calibri"/>
        </w:rPr>
        <w:t>ÇİZELGE LİSTESİ</w:t>
      </w:r>
      <w:r>
        <w:tab/>
      </w:r>
      <w:r>
        <w:fldChar w:fldCharType="begin"/>
      </w:r>
      <w:r>
        <w:instrText xml:space="preserve"> PAGEREF _Toc453250322 \h </w:instrText>
      </w:r>
      <w:r>
        <w:fldChar w:fldCharType="separate"/>
      </w:r>
      <w:r w:rsidR="00417C3D">
        <w:t>x</w:t>
      </w:r>
      <w:r>
        <w:fldChar w:fldCharType="end"/>
      </w:r>
    </w:p>
    <w:p w:rsidR="00AD36F2" w:rsidRDefault="00AD36F2">
      <w:pPr>
        <w:pStyle w:val="T1"/>
        <w:rPr>
          <w:rFonts w:asciiTheme="minorHAnsi" w:eastAsiaTheme="minorEastAsia" w:hAnsiTheme="minorHAnsi" w:cstheme="minorBidi"/>
          <w:iCs w:val="0"/>
          <w:sz w:val="22"/>
          <w:szCs w:val="22"/>
        </w:rPr>
      </w:pPr>
      <w:r w:rsidRPr="008C10BE">
        <w:rPr>
          <w:rFonts w:cs="Calibri"/>
        </w:rPr>
        <w:t>ÖZET</w:t>
      </w:r>
      <w:r>
        <w:tab/>
      </w:r>
      <w:r>
        <w:fldChar w:fldCharType="begin"/>
      </w:r>
      <w:r>
        <w:instrText xml:space="preserve"> PAGEREF _Toc453250323 \h </w:instrText>
      </w:r>
      <w:r>
        <w:fldChar w:fldCharType="separate"/>
      </w:r>
      <w:r w:rsidR="00417C3D">
        <w:t>xi</w:t>
      </w:r>
      <w:r>
        <w:fldChar w:fldCharType="end"/>
      </w:r>
    </w:p>
    <w:p w:rsidR="00AD36F2" w:rsidRDefault="00AD36F2">
      <w:pPr>
        <w:pStyle w:val="T1"/>
        <w:rPr>
          <w:rFonts w:asciiTheme="minorHAnsi" w:eastAsiaTheme="minorEastAsia" w:hAnsiTheme="minorHAnsi" w:cstheme="minorBidi"/>
          <w:iCs w:val="0"/>
          <w:sz w:val="22"/>
          <w:szCs w:val="22"/>
        </w:rPr>
      </w:pPr>
      <w:r w:rsidRPr="008C10BE">
        <w:rPr>
          <w:rFonts w:cs="Calibri"/>
        </w:rPr>
        <w:t>ABSTRACT</w:t>
      </w:r>
      <w:r>
        <w:tab/>
      </w:r>
      <w:r>
        <w:fldChar w:fldCharType="begin"/>
      </w:r>
      <w:r>
        <w:instrText xml:space="preserve"> PAGEREF _Toc453250324 \h </w:instrText>
      </w:r>
      <w:r>
        <w:fldChar w:fldCharType="separate"/>
      </w:r>
      <w:r w:rsidR="00417C3D">
        <w:t>xiii</w:t>
      </w:r>
      <w:r>
        <w:fldChar w:fldCharType="end"/>
      </w:r>
    </w:p>
    <w:p w:rsidR="00AD36F2" w:rsidRDefault="00AD36F2">
      <w:pPr>
        <w:pStyle w:val="T1"/>
        <w:rPr>
          <w:rFonts w:asciiTheme="minorHAnsi" w:eastAsiaTheme="minorEastAsia" w:hAnsiTheme="minorHAnsi" w:cstheme="minorBidi"/>
          <w:iCs w:val="0"/>
          <w:sz w:val="22"/>
          <w:szCs w:val="22"/>
        </w:rPr>
      </w:pPr>
      <w:r w:rsidRPr="008C10BE">
        <w:rPr>
          <w:rFonts w:cs="Calibri"/>
          <w:lang w:val="de-DE"/>
        </w:rPr>
        <w:t>BÖLÜM 1</w:t>
      </w:r>
    </w:p>
    <w:p w:rsidR="00AD36F2" w:rsidRDefault="00AD36F2">
      <w:pPr>
        <w:pStyle w:val="T2"/>
        <w:tabs>
          <w:tab w:val="right" w:leader="dot" w:pos="8493"/>
        </w:tabs>
        <w:rPr>
          <w:rFonts w:asciiTheme="minorHAnsi" w:eastAsiaTheme="minorEastAsia" w:hAnsiTheme="minorHAnsi" w:cstheme="minorBidi"/>
          <w:iCs w:val="0"/>
          <w:noProof/>
          <w:sz w:val="22"/>
          <w:szCs w:val="22"/>
        </w:rPr>
      </w:pPr>
      <w:r w:rsidRPr="008C10BE">
        <w:rPr>
          <w:rFonts w:eastAsia="TheSansLight" w:cs="Calibri"/>
          <w:noProof/>
        </w:rPr>
        <w:t>GİRİŞ</w:t>
      </w:r>
      <w:r>
        <w:rPr>
          <w:noProof/>
        </w:rPr>
        <w:tab/>
      </w:r>
      <w:r>
        <w:rPr>
          <w:noProof/>
        </w:rPr>
        <w:fldChar w:fldCharType="begin"/>
      </w:r>
      <w:r>
        <w:rPr>
          <w:noProof/>
        </w:rPr>
        <w:instrText xml:space="preserve"> PAGEREF _Toc453250326 \h </w:instrText>
      </w:r>
      <w:r>
        <w:rPr>
          <w:noProof/>
        </w:rPr>
      </w:r>
      <w:r>
        <w:rPr>
          <w:noProof/>
        </w:rPr>
        <w:fldChar w:fldCharType="separate"/>
      </w:r>
      <w:r w:rsidR="00417C3D">
        <w:rPr>
          <w:noProof/>
        </w:rPr>
        <w:t>1</w:t>
      </w:r>
      <w:r>
        <w:rPr>
          <w:noProof/>
        </w:rPr>
        <w:fldChar w:fldCharType="end"/>
      </w:r>
    </w:p>
    <w:p w:rsidR="00AD36F2" w:rsidRDefault="00AD36F2">
      <w:pPr>
        <w:pStyle w:val="T4"/>
        <w:rPr>
          <w:rFonts w:asciiTheme="minorHAnsi" w:eastAsiaTheme="minorEastAsia" w:hAnsiTheme="minorHAnsi" w:cstheme="minorBidi"/>
          <w:iCs w:val="0"/>
          <w:noProof/>
          <w:sz w:val="22"/>
          <w:szCs w:val="22"/>
        </w:rPr>
      </w:pPr>
      <w:r w:rsidRPr="008C10BE">
        <w:rPr>
          <w:rFonts w:eastAsia="TheSansLight" w:cs="Calibri"/>
          <w:iCs w:val="0"/>
          <w:noProof/>
          <w14:scene3d>
            <w14:camera w14:prst="orthographicFront"/>
            <w14:lightRig w14:rig="threePt" w14:dir="t">
              <w14:rot w14:lat="0" w14:lon="0" w14:rev="0"/>
            </w14:lightRig>
          </w14:scene3d>
        </w:rPr>
        <w:t>1.1</w:t>
      </w:r>
      <w:r>
        <w:rPr>
          <w:rFonts w:asciiTheme="minorHAnsi" w:eastAsiaTheme="minorEastAsia" w:hAnsiTheme="minorHAnsi" w:cstheme="minorBidi"/>
          <w:iCs w:val="0"/>
          <w:noProof/>
          <w:sz w:val="22"/>
          <w:szCs w:val="22"/>
        </w:rPr>
        <w:tab/>
      </w:r>
      <w:r w:rsidRPr="008C10BE">
        <w:rPr>
          <w:rFonts w:eastAsia="TheSansLight" w:cs="Calibri"/>
          <w:noProof/>
        </w:rPr>
        <w:t>Literatür Özeti</w:t>
      </w:r>
      <w:r>
        <w:rPr>
          <w:noProof/>
        </w:rPr>
        <w:tab/>
      </w:r>
      <w:r>
        <w:rPr>
          <w:noProof/>
        </w:rPr>
        <w:fldChar w:fldCharType="begin"/>
      </w:r>
      <w:r>
        <w:rPr>
          <w:noProof/>
        </w:rPr>
        <w:instrText xml:space="preserve"> PAGEREF _Toc453250327 \h </w:instrText>
      </w:r>
      <w:r>
        <w:rPr>
          <w:noProof/>
        </w:rPr>
      </w:r>
      <w:r>
        <w:rPr>
          <w:noProof/>
        </w:rPr>
        <w:fldChar w:fldCharType="separate"/>
      </w:r>
      <w:r w:rsidR="00417C3D">
        <w:rPr>
          <w:noProof/>
        </w:rPr>
        <w:t>1</w:t>
      </w:r>
      <w:r>
        <w:rPr>
          <w:noProof/>
        </w:rPr>
        <w:fldChar w:fldCharType="end"/>
      </w:r>
    </w:p>
    <w:p w:rsidR="00AD36F2" w:rsidRDefault="00AD36F2">
      <w:pPr>
        <w:pStyle w:val="T4"/>
        <w:rPr>
          <w:rFonts w:asciiTheme="minorHAnsi" w:eastAsiaTheme="minorEastAsia" w:hAnsiTheme="minorHAnsi" w:cstheme="minorBidi"/>
          <w:iCs w:val="0"/>
          <w:noProof/>
          <w:sz w:val="22"/>
          <w:szCs w:val="22"/>
        </w:rPr>
      </w:pPr>
      <w:r w:rsidRPr="008C10BE">
        <w:rPr>
          <w:rFonts w:eastAsia="TheSansLight" w:cs="Calibri"/>
          <w:iCs w:val="0"/>
          <w:noProof/>
          <w14:scene3d>
            <w14:camera w14:prst="orthographicFront"/>
            <w14:lightRig w14:rig="threePt" w14:dir="t">
              <w14:rot w14:lat="0" w14:lon="0" w14:rev="0"/>
            </w14:lightRig>
          </w14:scene3d>
        </w:rPr>
        <w:t>1.2</w:t>
      </w:r>
      <w:r>
        <w:rPr>
          <w:rFonts w:asciiTheme="minorHAnsi" w:eastAsiaTheme="minorEastAsia" w:hAnsiTheme="minorHAnsi" w:cstheme="minorBidi"/>
          <w:iCs w:val="0"/>
          <w:noProof/>
          <w:sz w:val="22"/>
          <w:szCs w:val="22"/>
        </w:rPr>
        <w:tab/>
      </w:r>
      <w:r w:rsidRPr="008C10BE">
        <w:rPr>
          <w:rFonts w:eastAsia="TheSansLight" w:cs="Calibri"/>
          <w:noProof/>
        </w:rPr>
        <w:t>Tezin Amacı</w:t>
      </w:r>
      <w:r>
        <w:rPr>
          <w:noProof/>
        </w:rPr>
        <w:tab/>
      </w:r>
      <w:r>
        <w:rPr>
          <w:noProof/>
        </w:rPr>
        <w:fldChar w:fldCharType="begin"/>
      </w:r>
      <w:r>
        <w:rPr>
          <w:noProof/>
        </w:rPr>
        <w:instrText xml:space="preserve"> PAGEREF _Toc453250328 \h </w:instrText>
      </w:r>
      <w:r>
        <w:rPr>
          <w:noProof/>
        </w:rPr>
      </w:r>
      <w:r>
        <w:rPr>
          <w:noProof/>
        </w:rPr>
        <w:fldChar w:fldCharType="separate"/>
      </w:r>
      <w:r w:rsidR="00417C3D">
        <w:rPr>
          <w:noProof/>
        </w:rPr>
        <w:t>13</w:t>
      </w:r>
      <w:r>
        <w:rPr>
          <w:noProof/>
        </w:rPr>
        <w:fldChar w:fldCharType="end"/>
      </w:r>
    </w:p>
    <w:p w:rsidR="00AD36F2" w:rsidRDefault="00AD36F2">
      <w:pPr>
        <w:pStyle w:val="T4"/>
        <w:rPr>
          <w:rFonts w:asciiTheme="minorHAnsi" w:eastAsiaTheme="minorEastAsia" w:hAnsiTheme="minorHAnsi" w:cstheme="minorBidi"/>
          <w:iCs w:val="0"/>
          <w:noProof/>
          <w:sz w:val="22"/>
          <w:szCs w:val="22"/>
        </w:rPr>
      </w:pPr>
      <w:r w:rsidRPr="008C10BE">
        <w:rPr>
          <w:rFonts w:cs="Calibri"/>
          <w:iCs w:val="0"/>
          <w:noProof/>
          <w14:scene3d>
            <w14:camera w14:prst="orthographicFront"/>
            <w14:lightRig w14:rig="threePt" w14:dir="t">
              <w14:rot w14:lat="0" w14:lon="0" w14:rev="0"/>
            </w14:lightRig>
          </w14:scene3d>
        </w:rPr>
        <w:t>1.3</w:t>
      </w:r>
      <w:r>
        <w:rPr>
          <w:rFonts w:asciiTheme="minorHAnsi" w:eastAsiaTheme="minorEastAsia" w:hAnsiTheme="minorHAnsi" w:cstheme="minorBidi"/>
          <w:iCs w:val="0"/>
          <w:noProof/>
          <w:sz w:val="22"/>
          <w:szCs w:val="22"/>
        </w:rPr>
        <w:tab/>
      </w:r>
      <w:r w:rsidRPr="008C10BE">
        <w:rPr>
          <w:rFonts w:cs="Calibri"/>
          <w:noProof/>
        </w:rPr>
        <w:t>Hipotez</w:t>
      </w:r>
      <w:r>
        <w:rPr>
          <w:noProof/>
        </w:rPr>
        <w:tab/>
      </w:r>
      <w:r>
        <w:rPr>
          <w:noProof/>
        </w:rPr>
        <w:fldChar w:fldCharType="begin"/>
      </w:r>
      <w:r>
        <w:rPr>
          <w:noProof/>
        </w:rPr>
        <w:instrText xml:space="preserve"> PAGEREF _Toc453250329 \h </w:instrText>
      </w:r>
      <w:r>
        <w:rPr>
          <w:noProof/>
        </w:rPr>
      </w:r>
      <w:r>
        <w:rPr>
          <w:noProof/>
        </w:rPr>
        <w:fldChar w:fldCharType="separate"/>
      </w:r>
      <w:r w:rsidR="00417C3D">
        <w:rPr>
          <w:noProof/>
        </w:rPr>
        <w:t>13</w:t>
      </w:r>
      <w:r>
        <w:rPr>
          <w:noProof/>
        </w:rPr>
        <w:fldChar w:fldCharType="end"/>
      </w:r>
    </w:p>
    <w:p w:rsidR="00AD36F2" w:rsidRDefault="00AD36F2">
      <w:pPr>
        <w:pStyle w:val="T1"/>
        <w:rPr>
          <w:rFonts w:asciiTheme="minorHAnsi" w:eastAsiaTheme="minorEastAsia" w:hAnsiTheme="minorHAnsi" w:cstheme="minorBidi"/>
          <w:iCs w:val="0"/>
          <w:sz w:val="22"/>
          <w:szCs w:val="22"/>
        </w:rPr>
      </w:pPr>
      <w:r w:rsidRPr="008C10BE">
        <w:rPr>
          <w:rFonts w:eastAsia="TheSansLight" w:cs="Calibri"/>
        </w:rPr>
        <w:t>BÖLÜM 2</w:t>
      </w:r>
    </w:p>
    <w:p w:rsidR="00AD36F2" w:rsidRDefault="00AD36F2">
      <w:pPr>
        <w:pStyle w:val="T2"/>
        <w:tabs>
          <w:tab w:val="right" w:leader="dot" w:pos="8493"/>
        </w:tabs>
        <w:rPr>
          <w:rFonts w:asciiTheme="minorHAnsi" w:eastAsiaTheme="minorEastAsia" w:hAnsiTheme="minorHAnsi" w:cstheme="minorBidi"/>
          <w:iCs w:val="0"/>
          <w:noProof/>
          <w:sz w:val="22"/>
          <w:szCs w:val="22"/>
        </w:rPr>
      </w:pPr>
      <w:r w:rsidRPr="008C10BE">
        <w:rPr>
          <w:rFonts w:eastAsia="TheSansLight" w:cs="Calibri"/>
          <w:noProof/>
        </w:rPr>
        <w:t>VERİ ANALİZİ</w:t>
      </w:r>
      <w:r>
        <w:rPr>
          <w:noProof/>
        </w:rPr>
        <w:tab/>
      </w:r>
      <w:r>
        <w:rPr>
          <w:noProof/>
        </w:rPr>
        <w:fldChar w:fldCharType="begin"/>
      </w:r>
      <w:r>
        <w:rPr>
          <w:noProof/>
        </w:rPr>
        <w:instrText xml:space="preserve"> PAGEREF _Toc453250331 \h </w:instrText>
      </w:r>
      <w:r>
        <w:rPr>
          <w:noProof/>
        </w:rPr>
      </w:r>
      <w:r>
        <w:rPr>
          <w:noProof/>
        </w:rPr>
        <w:fldChar w:fldCharType="separate"/>
      </w:r>
      <w:r w:rsidR="00417C3D">
        <w:rPr>
          <w:noProof/>
        </w:rPr>
        <w:t>14</w:t>
      </w:r>
      <w:r>
        <w:rPr>
          <w:noProof/>
        </w:rPr>
        <w:fldChar w:fldCharType="end"/>
      </w:r>
    </w:p>
    <w:p w:rsidR="00AD36F2" w:rsidRDefault="00AD36F2">
      <w:pPr>
        <w:pStyle w:val="T4"/>
        <w:rPr>
          <w:rFonts w:asciiTheme="minorHAnsi" w:eastAsiaTheme="minorEastAsia" w:hAnsiTheme="minorHAnsi" w:cstheme="minorBidi"/>
          <w:iCs w:val="0"/>
          <w:noProof/>
          <w:sz w:val="22"/>
          <w:szCs w:val="22"/>
        </w:rPr>
      </w:pPr>
      <w:r w:rsidRPr="008C10BE">
        <w:rPr>
          <w:iCs w:val="0"/>
          <w:noProof/>
        </w:rPr>
        <w:t>2.1</w:t>
      </w:r>
      <w:r>
        <w:rPr>
          <w:rFonts w:asciiTheme="minorHAnsi" w:eastAsiaTheme="minorEastAsia" w:hAnsiTheme="minorHAnsi" w:cstheme="minorBidi"/>
          <w:iCs w:val="0"/>
          <w:noProof/>
          <w:sz w:val="22"/>
          <w:szCs w:val="22"/>
        </w:rPr>
        <w:tab/>
      </w:r>
      <w:r>
        <w:rPr>
          <w:noProof/>
        </w:rPr>
        <w:t>Veri Toplanması</w:t>
      </w:r>
      <w:r>
        <w:rPr>
          <w:noProof/>
        </w:rPr>
        <w:tab/>
      </w:r>
      <w:r>
        <w:rPr>
          <w:noProof/>
        </w:rPr>
        <w:fldChar w:fldCharType="begin"/>
      </w:r>
      <w:r>
        <w:rPr>
          <w:noProof/>
        </w:rPr>
        <w:instrText xml:space="preserve"> PAGEREF _Toc453250332 \h </w:instrText>
      </w:r>
      <w:r>
        <w:rPr>
          <w:noProof/>
        </w:rPr>
      </w:r>
      <w:r>
        <w:rPr>
          <w:noProof/>
        </w:rPr>
        <w:fldChar w:fldCharType="separate"/>
      </w:r>
      <w:r w:rsidR="00417C3D">
        <w:rPr>
          <w:noProof/>
        </w:rPr>
        <w:t>14</w:t>
      </w:r>
      <w:r>
        <w:rPr>
          <w:noProof/>
        </w:rPr>
        <w:fldChar w:fldCharType="end"/>
      </w:r>
    </w:p>
    <w:p w:rsidR="00AD36F2" w:rsidRDefault="00AD36F2">
      <w:pPr>
        <w:pStyle w:val="T4"/>
        <w:rPr>
          <w:rFonts w:asciiTheme="minorHAnsi" w:eastAsiaTheme="minorEastAsia" w:hAnsiTheme="minorHAnsi" w:cstheme="minorBidi"/>
          <w:iCs w:val="0"/>
          <w:noProof/>
          <w:sz w:val="22"/>
          <w:szCs w:val="22"/>
        </w:rPr>
      </w:pPr>
      <w:r w:rsidRPr="008C10BE">
        <w:rPr>
          <w:rFonts w:cs="Calibri"/>
          <w:iCs w:val="0"/>
          <w:noProof/>
        </w:rPr>
        <w:t>2.2</w:t>
      </w:r>
      <w:r>
        <w:rPr>
          <w:rFonts w:asciiTheme="minorHAnsi" w:eastAsiaTheme="minorEastAsia" w:hAnsiTheme="minorHAnsi" w:cstheme="minorBidi"/>
          <w:iCs w:val="0"/>
          <w:noProof/>
          <w:sz w:val="22"/>
          <w:szCs w:val="22"/>
        </w:rPr>
        <w:tab/>
      </w:r>
      <w:r w:rsidRPr="008C10BE">
        <w:rPr>
          <w:rFonts w:cs="Calibri"/>
          <w:noProof/>
        </w:rPr>
        <w:t>Veri Ön İşleme</w:t>
      </w:r>
      <w:r>
        <w:rPr>
          <w:noProof/>
        </w:rPr>
        <w:tab/>
      </w:r>
      <w:r>
        <w:rPr>
          <w:noProof/>
        </w:rPr>
        <w:fldChar w:fldCharType="begin"/>
      </w:r>
      <w:r>
        <w:rPr>
          <w:noProof/>
        </w:rPr>
        <w:instrText xml:space="preserve"> PAGEREF _Toc453250333 \h </w:instrText>
      </w:r>
      <w:r>
        <w:rPr>
          <w:noProof/>
        </w:rPr>
      </w:r>
      <w:r>
        <w:rPr>
          <w:noProof/>
        </w:rPr>
        <w:fldChar w:fldCharType="separate"/>
      </w:r>
      <w:r w:rsidR="00417C3D">
        <w:rPr>
          <w:noProof/>
        </w:rPr>
        <w:t>15</w:t>
      </w:r>
      <w:r>
        <w:rPr>
          <w:noProof/>
        </w:rPr>
        <w:fldChar w:fldCharType="end"/>
      </w:r>
    </w:p>
    <w:p w:rsidR="00AD36F2" w:rsidRDefault="00AD36F2">
      <w:pPr>
        <w:pStyle w:val="T4"/>
        <w:rPr>
          <w:rFonts w:asciiTheme="minorHAnsi" w:eastAsiaTheme="minorEastAsia" w:hAnsiTheme="minorHAnsi" w:cstheme="minorBidi"/>
          <w:iCs w:val="0"/>
          <w:noProof/>
          <w:sz w:val="22"/>
          <w:szCs w:val="22"/>
        </w:rPr>
      </w:pPr>
      <w:r w:rsidRPr="008C10BE">
        <w:rPr>
          <w:iCs w:val="0"/>
          <w:noProof/>
        </w:rPr>
        <w:t>2.3</w:t>
      </w:r>
      <w:r>
        <w:rPr>
          <w:rFonts w:asciiTheme="minorHAnsi" w:eastAsiaTheme="minorEastAsia" w:hAnsiTheme="minorHAnsi" w:cstheme="minorBidi"/>
          <w:iCs w:val="0"/>
          <w:noProof/>
          <w:sz w:val="22"/>
          <w:szCs w:val="22"/>
        </w:rPr>
        <w:tab/>
      </w:r>
      <w:r>
        <w:rPr>
          <w:noProof/>
        </w:rPr>
        <w:t>Veri Analizi</w:t>
      </w:r>
      <w:r>
        <w:rPr>
          <w:noProof/>
        </w:rPr>
        <w:tab/>
      </w:r>
      <w:r>
        <w:rPr>
          <w:noProof/>
        </w:rPr>
        <w:fldChar w:fldCharType="begin"/>
      </w:r>
      <w:r>
        <w:rPr>
          <w:noProof/>
        </w:rPr>
        <w:instrText xml:space="preserve"> PAGEREF _Toc453250334 \h </w:instrText>
      </w:r>
      <w:r>
        <w:rPr>
          <w:noProof/>
        </w:rPr>
      </w:r>
      <w:r>
        <w:rPr>
          <w:noProof/>
        </w:rPr>
        <w:fldChar w:fldCharType="separate"/>
      </w:r>
      <w:r w:rsidR="00417C3D">
        <w:rPr>
          <w:noProof/>
        </w:rPr>
        <w:t>16</w:t>
      </w:r>
      <w:r>
        <w:rPr>
          <w:noProof/>
        </w:rPr>
        <w:fldChar w:fldCharType="end"/>
      </w:r>
    </w:p>
    <w:p w:rsidR="00AD36F2" w:rsidRDefault="00AD36F2">
      <w:pPr>
        <w:pStyle w:val="T5"/>
        <w:tabs>
          <w:tab w:val="left" w:pos="1760"/>
          <w:tab w:val="right" w:leader="dot" w:pos="8493"/>
        </w:tabs>
        <w:rPr>
          <w:rFonts w:asciiTheme="minorHAnsi" w:eastAsiaTheme="minorEastAsia" w:hAnsiTheme="minorHAnsi" w:cstheme="minorBidi"/>
          <w:iCs w:val="0"/>
          <w:noProof/>
          <w:sz w:val="22"/>
          <w:szCs w:val="22"/>
        </w:rPr>
      </w:pPr>
      <w:r>
        <w:rPr>
          <w:noProof/>
        </w:rPr>
        <w:t>2.3.1</w:t>
      </w:r>
      <w:r>
        <w:rPr>
          <w:rFonts w:asciiTheme="minorHAnsi" w:eastAsiaTheme="minorEastAsia" w:hAnsiTheme="minorHAnsi" w:cstheme="minorBidi"/>
          <w:iCs w:val="0"/>
          <w:noProof/>
          <w:sz w:val="22"/>
          <w:szCs w:val="22"/>
        </w:rPr>
        <w:tab/>
      </w:r>
      <w:r>
        <w:rPr>
          <w:noProof/>
        </w:rPr>
        <w:t>Foursquare Analizi</w:t>
      </w:r>
      <w:r>
        <w:rPr>
          <w:noProof/>
        </w:rPr>
        <w:tab/>
      </w:r>
      <w:r>
        <w:rPr>
          <w:noProof/>
        </w:rPr>
        <w:fldChar w:fldCharType="begin"/>
      </w:r>
      <w:r>
        <w:rPr>
          <w:noProof/>
        </w:rPr>
        <w:instrText xml:space="preserve"> PAGEREF _Toc453250335 \h </w:instrText>
      </w:r>
      <w:r>
        <w:rPr>
          <w:noProof/>
        </w:rPr>
      </w:r>
      <w:r>
        <w:rPr>
          <w:noProof/>
        </w:rPr>
        <w:fldChar w:fldCharType="separate"/>
      </w:r>
      <w:r w:rsidR="00417C3D">
        <w:rPr>
          <w:noProof/>
        </w:rPr>
        <w:t>16</w:t>
      </w:r>
      <w:r>
        <w:rPr>
          <w:noProof/>
        </w:rPr>
        <w:fldChar w:fldCharType="end"/>
      </w:r>
    </w:p>
    <w:p w:rsidR="00AD36F2" w:rsidRDefault="00AD36F2">
      <w:pPr>
        <w:pStyle w:val="T5"/>
        <w:tabs>
          <w:tab w:val="left" w:pos="1760"/>
          <w:tab w:val="right" w:leader="dot" w:pos="8493"/>
        </w:tabs>
        <w:rPr>
          <w:rFonts w:asciiTheme="minorHAnsi" w:eastAsiaTheme="minorEastAsia" w:hAnsiTheme="minorHAnsi" w:cstheme="minorBidi"/>
          <w:iCs w:val="0"/>
          <w:noProof/>
          <w:sz w:val="22"/>
          <w:szCs w:val="22"/>
        </w:rPr>
      </w:pPr>
      <w:r>
        <w:rPr>
          <w:noProof/>
        </w:rPr>
        <w:t>2.3.2</w:t>
      </w:r>
      <w:r>
        <w:rPr>
          <w:rFonts w:asciiTheme="minorHAnsi" w:eastAsiaTheme="minorEastAsia" w:hAnsiTheme="minorHAnsi" w:cstheme="minorBidi"/>
          <w:iCs w:val="0"/>
          <w:noProof/>
          <w:sz w:val="22"/>
          <w:szCs w:val="22"/>
        </w:rPr>
        <w:tab/>
      </w:r>
      <w:r>
        <w:rPr>
          <w:noProof/>
        </w:rPr>
        <w:t>Gowalla Analizi</w:t>
      </w:r>
      <w:r>
        <w:rPr>
          <w:noProof/>
        </w:rPr>
        <w:tab/>
      </w:r>
      <w:r>
        <w:rPr>
          <w:noProof/>
        </w:rPr>
        <w:fldChar w:fldCharType="begin"/>
      </w:r>
      <w:r>
        <w:rPr>
          <w:noProof/>
        </w:rPr>
        <w:instrText xml:space="preserve"> PAGEREF _Toc453250336 \h </w:instrText>
      </w:r>
      <w:r>
        <w:rPr>
          <w:noProof/>
        </w:rPr>
      </w:r>
      <w:r>
        <w:rPr>
          <w:noProof/>
        </w:rPr>
        <w:fldChar w:fldCharType="separate"/>
      </w:r>
      <w:r w:rsidR="00417C3D">
        <w:rPr>
          <w:noProof/>
        </w:rPr>
        <w:t>18</w:t>
      </w:r>
      <w:r>
        <w:rPr>
          <w:noProof/>
        </w:rPr>
        <w:fldChar w:fldCharType="end"/>
      </w:r>
    </w:p>
    <w:p w:rsidR="00AD36F2" w:rsidRDefault="00AD36F2">
      <w:pPr>
        <w:pStyle w:val="T1"/>
        <w:rPr>
          <w:rFonts w:asciiTheme="minorHAnsi" w:eastAsiaTheme="minorEastAsia" w:hAnsiTheme="minorHAnsi" w:cstheme="minorBidi"/>
          <w:iCs w:val="0"/>
          <w:sz w:val="22"/>
          <w:szCs w:val="22"/>
        </w:rPr>
      </w:pPr>
      <w:r w:rsidRPr="008C10BE">
        <w:rPr>
          <w:rFonts w:cs="Calibri"/>
        </w:rPr>
        <w:t>BÖLÜM 3</w:t>
      </w:r>
    </w:p>
    <w:p w:rsidR="00AD36F2" w:rsidRDefault="00AD36F2">
      <w:pPr>
        <w:pStyle w:val="T2"/>
        <w:tabs>
          <w:tab w:val="right" w:leader="dot" w:pos="8493"/>
        </w:tabs>
        <w:rPr>
          <w:rFonts w:asciiTheme="minorHAnsi" w:eastAsiaTheme="minorEastAsia" w:hAnsiTheme="minorHAnsi" w:cstheme="minorBidi"/>
          <w:iCs w:val="0"/>
          <w:noProof/>
          <w:sz w:val="22"/>
          <w:szCs w:val="22"/>
        </w:rPr>
      </w:pPr>
      <w:r>
        <w:rPr>
          <w:noProof/>
        </w:rPr>
        <w:t>KONUM TAHMİNİ PROBLEMİ</w:t>
      </w:r>
      <w:r>
        <w:rPr>
          <w:noProof/>
        </w:rPr>
        <w:tab/>
      </w:r>
      <w:r>
        <w:rPr>
          <w:noProof/>
        </w:rPr>
        <w:fldChar w:fldCharType="begin"/>
      </w:r>
      <w:r>
        <w:rPr>
          <w:noProof/>
        </w:rPr>
        <w:instrText xml:space="preserve"> PAGEREF _Toc453250338 \h </w:instrText>
      </w:r>
      <w:r>
        <w:rPr>
          <w:noProof/>
        </w:rPr>
      </w:r>
      <w:r>
        <w:rPr>
          <w:noProof/>
        </w:rPr>
        <w:fldChar w:fldCharType="separate"/>
      </w:r>
      <w:r w:rsidR="00417C3D">
        <w:rPr>
          <w:noProof/>
        </w:rPr>
        <w:t>22</w:t>
      </w:r>
      <w:r>
        <w:rPr>
          <w:noProof/>
        </w:rPr>
        <w:fldChar w:fldCharType="end"/>
      </w:r>
    </w:p>
    <w:p w:rsidR="00AD36F2" w:rsidRDefault="00AD36F2">
      <w:pPr>
        <w:pStyle w:val="T4"/>
        <w:rPr>
          <w:rFonts w:asciiTheme="minorHAnsi" w:eastAsiaTheme="minorEastAsia" w:hAnsiTheme="minorHAnsi" w:cstheme="minorBidi"/>
          <w:iCs w:val="0"/>
          <w:noProof/>
          <w:sz w:val="22"/>
          <w:szCs w:val="22"/>
        </w:rPr>
      </w:pPr>
      <w:r w:rsidRPr="008C10BE">
        <w:rPr>
          <w:iCs w:val="0"/>
          <w:noProof/>
        </w:rPr>
        <w:t>3.1</w:t>
      </w:r>
      <w:r>
        <w:rPr>
          <w:rFonts w:asciiTheme="minorHAnsi" w:eastAsiaTheme="minorEastAsia" w:hAnsiTheme="minorHAnsi" w:cstheme="minorBidi"/>
          <w:iCs w:val="0"/>
          <w:noProof/>
          <w:sz w:val="22"/>
          <w:szCs w:val="22"/>
        </w:rPr>
        <w:tab/>
      </w:r>
      <w:r>
        <w:rPr>
          <w:noProof/>
        </w:rPr>
        <w:t>Problem Tanımı</w:t>
      </w:r>
      <w:r>
        <w:rPr>
          <w:noProof/>
        </w:rPr>
        <w:tab/>
      </w:r>
      <w:r>
        <w:rPr>
          <w:noProof/>
        </w:rPr>
        <w:fldChar w:fldCharType="begin"/>
      </w:r>
      <w:r>
        <w:rPr>
          <w:noProof/>
        </w:rPr>
        <w:instrText xml:space="preserve"> PAGEREF _Toc453250339 \h </w:instrText>
      </w:r>
      <w:r>
        <w:rPr>
          <w:noProof/>
        </w:rPr>
      </w:r>
      <w:r>
        <w:rPr>
          <w:noProof/>
        </w:rPr>
        <w:fldChar w:fldCharType="separate"/>
      </w:r>
      <w:r w:rsidR="00417C3D">
        <w:rPr>
          <w:noProof/>
        </w:rPr>
        <w:t>22</w:t>
      </w:r>
      <w:r>
        <w:rPr>
          <w:noProof/>
        </w:rPr>
        <w:fldChar w:fldCharType="end"/>
      </w:r>
    </w:p>
    <w:p w:rsidR="00AD36F2" w:rsidRDefault="00AD36F2">
      <w:pPr>
        <w:pStyle w:val="T4"/>
        <w:rPr>
          <w:rFonts w:asciiTheme="minorHAnsi" w:eastAsiaTheme="minorEastAsia" w:hAnsiTheme="minorHAnsi" w:cstheme="minorBidi"/>
          <w:iCs w:val="0"/>
          <w:noProof/>
          <w:sz w:val="22"/>
          <w:szCs w:val="22"/>
        </w:rPr>
      </w:pPr>
      <w:r w:rsidRPr="008C10BE">
        <w:rPr>
          <w:rFonts w:cs="Calibri"/>
          <w:iCs w:val="0"/>
          <w:noProof/>
        </w:rPr>
        <w:t>3.2</w:t>
      </w:r>
      <w:r>
        <w:rPr>
          <w:rFonts w:asciiTheme="minorHAnsi" w:eastAsiaTheme="minorEastAsia" w:hAnsiTheme="minorHAnsi" w:cstheme="minorBidi"/>
          <w:iCs w:val="0"/>
          <w:noProof/>
          <w:sz w:val="22"/>
          <w:szCs w:val="22"/>
        </w:rPr>
        <w:tab/>
      </w:r>
      <w:r w:rsidRPr="008C10BE">
        <w:rPr>
          <w:rFonts w:cs="Calibri"/>
          <w:noProof/>
        </w:rPr>
        <w:t>Problemin Formüle Edilmesi</w:t>
      </w:r>
      <w:r>
        <w:rPr>
          <w:noProof/>
        </w:rPr>
        <w:tab/>
      </w:r>
      <w:r>
        <w:rPr>
          <w:noProof/>
        </w:rPr>
        <w:fldChar w:fldCharType="begin"/>
      </w:r>
      <w:r>
        <w:rPr>
          <w:noProof/>
        </w:rPr>
        <w:instrText xml:space="preserve"> PAGEREF _Toc453250340 \h </w:instrText>
      </w:r>
      <w:r>
        <w:rPr>
          <w:noProof/>
        </w:rPr>
      </w:r>
      <w:r>
        <w:rPr>
          <w:noProof/>
        </w:rPr>
        <w:fldChar w:fldCharType="separate"/>
      </w:r>
      <w:r w:rsidR="00417C3D">
        <w:rPr>
          <w:noProof/>
        </w:rPr>
        <w:t>22</w:t>
      </w:r>
      <w:r>
        <w:rPr>
          <w:noProof/>
        </w:rPr>
        <w:fldChar w:fldCharType="end"/>
      </w:r>
    </w:p>
    <w:p w:rsidR="00AD36F2" w:rsidRDefault="00AD36F2">
      <w:pPr>
        <w:pStyle w:val="T4"/>
        <w:rPr>
          <w:rFonts w:asciiTheme="minorHAnsi" w:eastAsiaTheme="minorEastAsia" w:hAnsiTheme="minorHAnsi" w:cstheme="minorBidi"/>
          <w:iCs w:val="0"/>
          <w:noProof/>
          <w:sz w:val="22"/>
          <w:szCs w:val="22"/>
        </w:rPr>
      </w:pPr>
      <w:r w:rsidRPr="008C10BE">
        <w:rPr>
          <w:rFonts w:cs="Calibri"/>
          <w:iCs w:val="0"/>
          <w:noProof/>
          <w:lang w:val="en-US"/>
        </w:rPr>
        <w:t>3.3</w:t>
      </w:r>
      <w:r>
        <w:rPr>
          <w:rFonts w:asciiTheme="minorHAnsi" w:eastAsiaTheme="minorEastAsia" w:hAnsiTheme="minorHAnsi" w:cstheme="minorBidi"/>
          <w:iCs w:val="0"/>
          <w:noProof/>
          <w:sz w:val="22"/>
          <w:szCs w:val="22"/>
        </w:rPr>
        <w:tab/>
      </w:r>
      <w:r w:rsidRPr="008C10BE">
        <w:rPr>
          <w:rFonts w:cs="Calibri"/>
          <w:noProof/>
          <w:lang w:val="en-US"/>
        </w:rPr>
        <w:t>Tahmin Yöntemleri</w:t>
      </w:r>
      <w:r>
        <w:rPr>
          <w:noProof/>
        </w:rPr>
        <w:tab/>
      </w:r>
      <w:r>
        <w:rPr>
          <w:noProof/>
        </w:rPr>
        <w:fldChar w:fldCharType="begin"/>
      </w:r>
      <w:r>
        <w:rPr>
          <w:noProof/>
        </w:rPr>
        <w:instrText xml:space="preserve"> PAGEREF _Toc453250341 \h </w:instrText>
      </w:r>
      <w:r>
        <w:rPr>
          <w:noProof/>
        </w:rPr>
      </w:r>
      <w:r>
        <w:rPr>
          <w:noProof/>
        </w:rPr>
        <w:fldChar w:fldCharType="separate"/>
      </w:r>
      <w:r w:rsidR="00417C3D">
        <w:rPr>
          <w:noProof/>
        </w:rPr>
        <w:t>23</w:t>
      </w:r>
      <w:r>
        <w:rPr>
          <w:noProof/>
        </w:rPr>
        <w:fldChar w:fldCharType="end"/>
      </w:r>
    </w:p>
    <w:p w:rsidR="00AD36F2" w:rsidRDefault="00AD36F2">
      <w:pPr>
        <w:pStyle w:val="T5"/>
        <w:tabs>
          <w:tab w:val="left" w:pos="1760"/>
          <w:tab w:val="right" w:leader="dot" w:pos="8493"/>
        </w:tabs>
        <w:rPr>
          <w:rFonts w:asciiTheme="minorHAnsi" w:eastAsiaTheme="minorEastAsia" w:hAnsiTheme="minorHAnsi" w:cstheme="minorBidi"/>
          <w:iCs w:val="0"/>
          <w:noProof/>
          <w:sz w:val="22"/>
          <w:szCs w:val="22"/>
        </w:rPr>
      </w:pPr>
      <w:r w:rsidRPr="008C10BE">
        <w:rPr>
          <w:noProof/>
          <w:lang w:val="en-US"/>
        </w:rPr>
        <w:t>3.3.1</w:t>
      </w:r>
      <w:r>
        <w:rPr>
          <w:rFonts w:asciiTheme="minorHAnsi" w:eastAsiaTheme="minorEastAsia" w:hAnsiTheme="minorHAnsi" w:cstheme="minorBidi"/>
          <w:iCs w:val="0"/>
          <w:noProof/>
          <w:sz w:val="22"/>
          <w:szCs w:val="22"/>
        </w:rPr>
        <w:tab/>
      </w:r>
      <w:r w:rsidRPr="008C10BE">
        <w:rPr>
          <w:noProof/>
          <w:lang w:val="en-US"/>
        </w:rPr>
        <w:t>Tekil Özellikler İle Tahmin</w:t>
      </w:r>
      <w:r>
        <w:rPr>
          <w:noProof/>
        </w:rPr>
        <w:tab/>
      </w:r>
      <w:r>
        <w:rPr>
          <w:noProof/>
        </w:rPr>
        <w:fldChar w:fldCharType="begin"/>
      </w:r>
      <w:r>
        <w:rPr>
          <w:noProof/>
        </w:rPr>
        <w:instrText xml:space="preserve"> PAGEREF _Toc453250342 \h </w:instrText>
      </w:r>
      <w:r>
        <w:rPr>
          <w:noProof/>
        </w:rPr>
      </w:r>
      <w:r>
        <w:rPr>
          <w:noProof/>
        </w:rPr>
        <w:fldChar w:fldCharType="separate"/>
      </w:r>
      <w:r w:rsidR="00417C3D">
        <w:rPr>
          <w:noProof/>
        </w:rPr>
        <w:t>23</w:t>
      </w:r>
      <w:r>
        <w:rPr>
          <w:noProof/>
        </w:rPr>
        <w:fldChar w:fldCharType="end"/>
      </w:r>
    </w:p>
    <w:p w:rsidR="00AD36F2" w:rsidRDefault="00AD36F2">
      <w:pPr>
        <w:pStyle w:val="T5"/>
        <w:tabs>
          <w:tab w:val="left" w:pos="1760"/>
          <w:tab w:val="right" w:leader="dot" w:pos="8493"/>
        </w:tabs>
        <w:rPr>
          <w:rFonts w:asciiTheme="minorHAnsi" w:eastAsiaTheme="minorEastAsia" w:hAnsiTheme="minorHAnsi" w:cstheme="minorBidi"/>
          <w:iCs w:val="0"/>
          <w:noProof/>
          <w:sz w:val="22"/>
          <w:szCs w:val="22"/>
        </w:rPr>
      </w:pPr>
      <w:r w:rsidRPr="008C10BE">
        <w:rPr>
          <w:noProof/>
          <w:lang w:val="en-US"/>
        </w:rPr>
        <w:t>3.3.2</w:t>
      </w:r>
      <w:r>
        <w:rPr>
          <w:rFonts w:asciiTheme="minorHAnsi" w:eastAsiaTheme="minorEastAsia" w:hAnsiTheme="minorHAnsi" w:cstheme="minorBidi"/>
          <w:iCs w:val="0"/>
          <w:noProof/>
          <w:sz w:val="22"/>
          <w:szCs w:val="22"/>
        </w:rPr>
        <w:tab/>
      </w:r>
      <w:r w:rsidRPr="008C10BE">
        <w:rPr>
          <w:noProof/>
          <w:lang w:val="en-US"/>
        </w:rPr>
        <w:t>Önerilen Yöntem İle Tahmin</w:t>
      </w:r>
      <w:r>
        <w:rPr>
          <w:noProof/>
        </w:rPr>
        <w:tab/>
      </w:r>
      <w:r>
        <w:rPr>
          <w:noProof/>
        </w:rPr>
        <w:fldChar w:fldCharType="begin"/>
      </w:r>
      <w:r>
        <w:rPr>
          <w:noProof/>
        </w:rPr>
        <w:instrText xml:space="preserve"> PAGEREF _Toc453250343 \h </w:instrText>
      </w:r>
      <w:r>
        <w:rPr>
          <w:noProof/>
        </w:rPr>
      </w:r>
      <w:r>
        <w:rPr>
          <w:noProof/>
        </w:rPr>
        <w:fldChar w:fldCharType="separate"/>
      </w:r>
      <w:r w:rsidR="00417C3D">
        <w:rPr>
          <w:noProof/>
        </w:rPr>
        <w:t>24</w:t>
      </w:r>
      <w:r>
        <w:rPr>
          <w:noProof/>
        </w:rPr>
        <w:fldChar w:fldCharType="end"/>
      </w:r>
    </w:p>
    <w:p w:rsidR="00AD36F2" w:rsidRDefault="00AD36F2">
      <w:pPr>
        <w:pStyle w:val="T4"/>
        <w:rPr>
          <w:rFonts w:asciiTheme="minorHAnsi" w:eastAsiaTheme="minorEastAsia" w:hAnsiTheme="minorHAnsi" w:cstheme="minorBidi"/>
          <w:iCs w:val="0"/>
          <w:noProof/>
          <w:sz w:val="22"/>
          <w:szCs w:val="22"/>
        </w:rPr>
      </w:pPr>
      <w:r w:rsidRPr="008C10BE">
        <w:rPr>
          <w:iCs w:val="0"/>
          <w:noProof/>
          <w:lang w:val="en-US"/>
        </w:rPr>
        <w:t>3.4</w:t>
      </w:r>
      <w:r>
        <w:rPr>
          <w:rFonts w:asciiTheme="minorHAnsi" w:eastAsiaTheme="minorEastAsia" w:hAnsiTheme="minorHAnsi" w:cstheme="minorBidi"/>
          <w:iCs w:val="0"/>
          <w:noProof/>
          <w:sz w:val="22"/>
          <w:szCs w:val="22"/>
        </w:rPr>
        <w:tab/>
      </w:r>
      <w:r w:rsidRPr="008C10BE">
        <w:rPr>
          <w:noProof/>
          <w:lang w:val="en-US"/>
        </w:rPr>
        <w:t>Test Yöntemi ve Ölçütler</w:t>
      </w:r>
      <w:r>
        <w:rPr>
          <w:noProof/>
        </w:rPr>
        <w:tab/>
      </w:r>
      <w:r>
        <w:rPr>
          <w:noProof/>
        </w:rPr>
        <w:fldChar w:fldCharType="begin"/>
      </w:r>
      <w:r>
        <w:rPr>
          <w:noProof/>
        </w:rPr>
        <w:instrText xml:space="preserve"> PAGEREF _Toc453250344 \h </w:instrText>
      </w:r>
      <w:r>
        <w:rPr>
          <w:noProof/>
        </w:rPr>
      </w:r>
      <w:r>
        <w:rPr>
          <w:noProof/>
        </w:rPr>
        <w:fldChar w:fldCharType="separate"/>
      </w:r>
      <w:r w:rsidR="00417C3D">
        <w:rPr>
          <w:noProof/>
        </w:rPr>
        <w:t>25</w:t>
      </w:r>
      <w:r>
        <w:rPr>
          <w:noProof/>
        </w:rPr>
        <w:fldChar w:fldCharType="end"/>
      </w:r>
    </w:p>
    <w:p w:rsidR="00AD36F2" w:rsidRDefault="00AD36F2">
      <w:pPr>
        <w:pStyle w:val="T1"/>
        <w:rPr>
          <w:rFonts w:asciiTheme="minorHAnsi" w:eastAsiaTheme="minorEastAsia" w:hAnsiTheme="minorHAnsi" w:cstheme="minorBidi"/>
          <w:iCs w:val="0"/>
          <w:sz w:val="22"/>
          <w:szCs w:val="22"/>
        </w:rPr>
      </w:pPr>
      <w:r w:rsidRPr="008C10BE">
        <w:rPr>
          <w:rFonts w:cs="Calibri"/>
        </w:rPr>
        <w:lastRenderedPageBreak/>
        <w:t>BÖLÜM 4</w:t>
      </w:r>
    </w:p>
    <w:p w:rsidR="00AD36F2" w:rsidRDefault="00AD36F2">
      <w:pPr>
        <w:pStyle w:val="T2"/>
        <w:tabs>
          <w:tab w:val="right" w:leader="dot" w:pos="8493"/>
        </w:tabs>
        <w:rPr>
          <w:rFonts w:asciiTheme="minorHAnsi" w:eastAsiaTheme="minorEastAsia" w:hAnsiTheme="minorHAnsi" w:cstheme="minorBidi"/>
          <w:iCs w:val="0"/>
          <w:noProof/>
          <w:sz w:val="22"/>
          <w:szCs w:val="22"/>
        </w:rPr>
      </w:pPr>
      <w:r>
        <w:rPr>
          <w:noProof/>
        </w:rPr>
        <w:t>SONUÇLAR</w:t>
      </w:r>
      <w:r>
        <w:rPr>
          <w:noProof/>
        </w:rPr>
        <w:tab/>
      </w:r>
      <w:r>
        <w:rPr>
          <w:noProof/>
        </w:rPr>
        <w:fldChar w:fldCharType="begin"/>
      </w:r>
      <w:r>
        <w:rPr>
          <w:noProof/>
        </w:rPr>
        <w:instrText xml:space="preserve"> PAGEREF _Toc453250346 \h </w:instrText>
      </w:r>
      <w:r>
        <w:rPr>
          <w:noProof/>
        </w:rPr>
      </w:r>
      <w:r>
        <w:rPr>
          <w:noProof/>
        </w:rPr>
        <w:fldChar w:fldCharType="separate"/>
      </w:r>
      <w:r w:rsidR="00417C3D">
        <w:rPr>
          <w:noProof/>
        </w:rPr>
        <w:t>27</w:t>
      </w:r>
      <w:r>
        <w:rPr>
          <w:noProof/>
        </w:rPr>
        <w:fldChar w:fldCharType="end"/>
      </w:r>
    </w:p>
    <w:p w:rsidR="00AD36F2" w:rsidRDefault="00AD36F2">
      <w:pPr>
        <w:pStyle w:val="T4"/>
        <w:rPr>
          <w:rFonts w:asciiTheme="minorHAnsi" w:eastAsiaTheme="minorEastAsia" w:hAnsiTheme="minorHAnsi" w:cstheme="minorBidi"/>
          <w:iCs w:val="0"/>
          <w:noProof/>
          <w:sz w:val="22"/>
          <w:szCs w:val="22"/>
        </w:rPr>
      </w:pPr>
      <w:r w:rsidRPr="008C10BE">
        <w:rPr>
          <w:iCs w:val="0"/>
          <w:noProof/>
          <w:lang w:val="en-US"/>
        </w:rPr>
        <w:t>4.1</w:t>
      </w:r>
      <w:r>
        <w:rPr>
          <w:rFonts w:asciiTheme="minorHAnsi" w:eastAsiaTheme="minorEastAsia" w:hAnsiTheme="minorHAnsi" w:cstheme="minorBidi"/>
          <w:iCs w:val="0"/>
          <w:noProof/>
          <w:sz w:val="22"/>
          <w:szCs w:val="22"/>
        </w:rPr>
        <w:tab/>
      </w:r>
      <w:r w:rsidRPr="008C10BE">
        <w:rPr>
          <w:noProof/>
          <w:lang w:val="en-US"/>
        </w:rPr>
        <w:t>Foursquare Sonuçları</w:t>
      </w:r>
      <w:r>
        <w:rPr>
          <w:noProof/>
        </w:rPr>
        <w:tab/>
      </w:r>
      <w:r>
        <w:rPr>
          <w:noProof/>
        </w:rPr>
        <w:fldChar w:fldCharType="begin"/>
      </w:r>
      <w:r>
        <w:rPr>
          <w:noProof/>
        </w:rPr>
        <w:instrText xml:space="preserve"> PAGEREF _Toc453250347 \h </w:instrText>
      </w:r>
      <w:r>
        <w:rPr>
          <w:noProof/>
        </w:rPr>
      </w:r>
      <w:r>
        <w:rPr>
          <w:noProof/>
        </w:rPr>
        <w:fldChar w:fldCharType="separate"/>
      </w:r>
      <w:r w:rsidR="00417C3D">
        <w:rPr>
          <w:noProof/>
        </w:rPr>
        <w:t>27</w:t>
      </w:r>
      <w:r>
        <w:rPr>
          <w:noProof/>
        </w:rPr>
        <w:fldChar w:fldCharType="end"/>
      </w:r>
    </w:p>
    <w:p w:rsidR="00AD36F2" w:rsidRDefault="00AD36F2">
      <w:pPr>
        <w:pStyle w:val="T4"/>
        <w:rPr>
          <w:rFonts w:asciiTheme="minorHAnsi" w:eastAsiaTheme="minorEastAsia" w:hAnsiTheme="minorHAnsi" w:cstheme="minorBidi"/>
          <w:iCs w:val="0"/>
          <w:noProof/>
          <w:sz w:val="22"/>
          <w:szCs w:val="22"/>
        </w:rPr>
      </w:pPr>
      <w:r w:rsidRPr="008C10BE">
        <w:rPr>
          <w:iCs w:val="0"/>
          <w:noProof/>
        </w:rPr>
        <w:t>4.2</w:t>
      </w:r>
      <w:r>
        <w:rPr>
          <w:rFonts w:asciiTheme="minorHAnsi" w:eastAsiaTheme="minorEastAsia" w:hAnsiTheme="minorHAnsi" w:cstheme="minorBidi"/>
          <w:iCs w:val="0"/>
          <w:noProof/>
          <w:sz w:val="22"/>
          <w:szCs w:val="22"/>
        </w:rPr>
        <w:tab/>
      </w:r>
      <w:r>
        <w:rPr>
          <w:noProof/>
        </w:rPr>
        <w:t>Gowalla Sonuçları</w:t>
      </w:r>
      <w:r>
        <w:rPr>
          <w:noProof/>
        </w:rPr>
        <w:tab/>
      </w:r>
      <w:r>
        <w:rPr>
          <w:noProof/>
        </w:rPr>
        <w:fldChar w:fldCharType="begin"/>
      </w:r>
      <w:r>
        <w:rPr>
          <w:noProof/>
        </w:rPr>
        <w:instrText xml:space="preserve"> PAGEREF _Toc453250348 \h </w:instrText>
      </w:r>
      <w:r>
        <w:rPr>
          <w:noProof/>
        </w:rPr>
      </w:r>
      <w:r>
        <w:rPr>
          <w:noProof/>
        </w:rPr>
        <w:fldChar w:fldCharType="separate"/>
      </w:r>
      <w:r w:rsidR="00417C3D">
        <w:rPr>
          <w:noProof/>
        </w:rPr>
        <w:t>32</w:t>
      </w:r>
      <w:r>
        <w:rPr>
          <w:noProof/>
        </w:rPr>
        <w:fldChar w:fldCharType="end"/>
      </w:r>
    </w:p>
    <w:p w:rsidR="00AD36F2" w:rsidRDefault="00AD36F2">
      <w:pPr>
        <w:pStyle w:val="T4"/>
        <w:rPr>
          <w:rFonts w:asciiTheme="minorHAnsi" w:eastAsiaTheme="minorEastAsia" w:hAnsiTheme="minorHAnsi" w:cstheme="minorBidi"/>
          <w:iCs w:val="0"/>
          <w:noProof/>
          <w:sz w:val="22"/>
          <w:szCs w:val="22"/>
        </w:rPr>
      </w:pPr>
      <w:r w:rsidRPr="008C10BE">
        <w:rPr>
          <w:iCs w:val="0"/>
          <w:noProof/>
        </w:rPr>
        <w:t>4.3</w:t>
      </w:r>
      <w:r>
        <w:rPr>
          <w:rFonts w:asciiTheme="minorHAnsi" w:eastAsiaTheme="minorEastAsia" w:hAnsiTheme="minorHAnsi" w:cstheme="minorBidi"/>
          <w:iCs w:val="0"/>
          <w:noProof/>
          <w:sz w:val="22"/>
          <w:szCs w:val="22"/>
        </w:rPr>
        <w:tab/>
      </w:r>
      <w:r>
        <w:rPr>
          <w:noProof/>
        </w:rPr>
        <w:t>Foursquare-Gowalla Karşılaştırılması</w:t>
      </w:r>
      <w:r>
        <w:rPr>
          <w:noProof/>
        </w:rPr>
        <w:tab/>
      </w:r>
      <w:r>
        <w:rPr>
          <w:noProof/>
        </w:rPr>
        <w:fldChar w:fldCharType="begin"/>
      </w:r>
      <w:r>
        <w:rPr>
          <w:noProof/>
        </w:rPr>
        <w:instrText xml:space="preserve"> PAGEREF _Toc453250349 \h </w:instrText>
      </w:r>
      <w:r>
        <w:rPr>
          <w:noProof/>
        </w:rPr>
      </w:r>
      <w:r>
        <w:rPr>
          <w:noProof/>
        </w:rPr>
        <w:fldChar w:fldCharType="separate"/>
      </w:r>
      <w:r w:rsidR="00417C3D">
        <w:rPr>
          <w:noProof/>
        </w:rPr>
        <w:t>37</w:t>
      </w:r>
      <w:r>
        <w:rPr>
          <w:noProof/>
        </w:rPr>
        <w:fldChar w:fldCharType="end"/>
      </w:r>
    </w:p>
    <w:p w:rsidR="00AD36F2" w:rsidRDefault="00AD36F2">
      <w:pPr>
        <w:pStyle w:val="T1"/>
        <w:rPr>
          <w:rFonts w:asciiTheme="minorHAnsi" w:eastAsiaTheme="minorEastAsia" w:hAnsiTheme="minorHAnsi" w:cstheme="minorBidi"/>
          <w:iCs w:val="0"/>
          <w:sz w:val="22"/>
          <w:szCs w:val="22"/>
        </w:rPr>
      </w:pPr>
      <w:r w:rsidRPr="008C10BE">
        <w:rPr>
          <w:rFonts w:cs="Calibri"/>
        </w:rPr>
        <w:t>BÖLÜM 5</w:t>
      </w:r>
    </w:p>
    <w:p w:rsidR="00AD36F2" w:rsidRDefault="00AD36F2">
      <w:pPr>
        <w:pStyle w:val="T2"/>
        <w:tabs>
          <w:tab w:val="right" w:leader="dot" w:pos="8493"/>
        </w:tabs>
        <w:rPr>
          <w:rFonts w:asciiTheme="minorHAnsi" w:eastAsiaTheme="minorEastAsia" w:hAnsiTheme="minorHAnsi" w:cstheme="minorBidi"/>
          <w:iCs w:val="0"/>
          <w:noProof/>
          <w:sz w:val="22"/>
          <w:szCs w:val="22"/>
        </w:rPr>
      </w:pPr>
      <w:r w:rsidRPr="008C10BE">
        <w:rPr>
          <w:rFonts w:cs="Calibri"/>
          <w:noProof/>
        </w:rPr>
        <w:t>GELECEK ÇALIŞMALAR VE ÖNERİLER</w:t>
      </w:r>
      <w:r>
        <w:rPr>
          <w:noProof/>
        </w:rPr>
        <w:tab/>
      </w:r>
      <w:r>
        <w:rPr>
          <w:noProof/>
        </w:rPr>
        <w:fldChar w:fldCharType="begin"/>
      </w:r>
      <w:r>
        <w:rPr>
          <w:noProof/>
        </w:rPr>
        <w:instrText xml:space="preserve"> PAGEREF _Toc453250351 \h </w:instrText>
      </w:r>
      <w:r>
        <w:rPr>
          <w:noProof/>
        </w:rPr>
      </w:r>
      <w:r>
        <w:rPr>
          <w:noProof/>
        </w:rPr>
        <w:fldChar w:fldCharType="separate"/>
      </w:r>
      <w:r w:rsidR="00417C3D">
        <w:rPr>
          <w:noProof/>
        </w:rPr>
        <w:t>40</w:t>
      </w:r>
      <w:r>
        <w:rPr>
          <w:noProof/>
        </w:rPr>
        <w:fldChar w:fldCharType="end"/>
      </w:r>
    </w:p>
    <w:p w:rsidR="00AD36F2" w:rsidRDefault="00AD36F2">
      <w:pPr>
        <w:pStyle w:val="T1"/>
        <w:rPr>
          <w:rFonts w:asciiTheme="minorHAnsi" w:eastAsiaTheme="minorEastAsia" w:hAnsiTheme="minorHAnsi" w:cstheme="minorBidi"/>
          <w:iCs w:val="0"/>
          <w:sz w:val="22"/>
          <w:szCs w:val="22"/>
        </w:rPr>
      </w:pPr>
      <w:r w:rsidRPr="008C10BE">
        <w:rPr>
          <w:rFonts w:cs="Calibri"/>
        </w:rPr>
        <w:t>KAYNAKLAR</w:t>
      </w:r>
      <w:r>
        <w:tab/>
      </w:r>
      <w:r>
        <w:fldChar w:fldCharType="begin"/>
      </w:r>
      <w:r>
        <w:instrText xml:space="preserve"> PAGEREF _Toc453250352 \h </w:instrText>
      </w:r>
      <w:r>
        <w:fldChar w:fldCharType="separate"/>
      </w:r>
      <w:r w:rsidR="00417C3D">
        <w:t>41</w:t>
      </w:r>
      <w:r>
        <w:fldChar w:fldCharType="end"/>
      </w:r>
    </w:p>
    <w:p w:rsidR="00AD36F2" w:rsidRDefault="00AD36F2">
      <w:pPr>
        <w:pStyle w:val="T1"/>
        <w:rPr>
          <w:rFonts w:asciiTheme="minorHAnsi" w:eastAsiaTheme="minorEastAsia" w:hAnsiTheme="minorHAnsi" w:cstheme="minorBidi"/>
          <w:iCs w:val="0"/>
          <w:sz w:val="22"/>
          <w:szCs w:val="22"/>
        </w:rPr>
      </w:pPr>
      <w:r w:rsidRPr="008C10BE">
        <w:rPr>
          <w:rFonts w:cs="Calibri"/>
        </w:rPr>
        <w:t>ÖZGEÇMİŞ</w:t>
      </w:r>
      <w:r>
        <w:tab/>
      </w:r>
      <w:r>
        <w:fldChar w:fldCharType="begin"/>
      </w:r>
      <w:r>
        <w:instrText xml:space="preserve"> PAGEREF _Toc453250353 \h </w:instrText>
      </w:r>
      <w:r>
        <w:fldChar w:fldCharType="separate"/>
      </w:r>
      <w:r w:rsidR="00417C3D">
        <w:t>42</w:t>
      </w:r>
      <w:r>
        <w:fldChar w:fldCharType="end"/>
      </w:r>
    </w:p>
    <w:p w:rsidR="00CA7621" w:rsidRDefault="00790787" w:rsidP="00007FC9">
      <w:pPr>
        <w:pStyle w:val="KESKNtrnak"/>
        <w:pBdr>
          <w:bottom w:val="none" w:sz="0" w:space="0" w:color="auto"/>
        </w:pBdr>
        <w:rPr>
          <w:rFonts w:cs="Calibri"/>
          <w:noProof/>
        </w:rPr>
      </w:pPr>
      <w:r>
        <w:rPr>
          <w:rFonts w:cs="Calibri"/>
          <w:noProof/>
        </w:rPr>
        <w:fldChar w:fldCharType="end"/>
      </w:r>
    </w:p>
    <w:p w:rsidR="00CA7621" w:rsidRDefault="00CA7621" w:rsidP="00007FC9">
      <w:pPr>
        <w:pStyle w:val="KESKNtrnak"/>
        <w:pBdr>
          <w:bottom w:val="none" w:sz="0" w:space="0" w:color="auto"/>
        </w:pBdr>
        <w:rPr>
          <w:rFonts w:cs="Calibri"/>
        </w:rPr>
      </w:pPr>
    </w:p>
    <w:p w:rsidR="00CA7621" w:rsidRDefault="00CA7621" w:rsidP="007B0F03">
      <w:pPr>
        <w:pStyle w:val="KESKNtrnak"/>
        <w:rPr>
          <w:rFonts w:cs="Calibri"/>
        </w:rPr>
      </w:pPr>
    </w:p>
    <w:p w:rsidR="00BD58C3" w:rsidRPr="007B0F03" w:rsidRDefault="00BD58C3" w:rsidP="007B0F03">
      <w:pPr>
        <w:pStyle w:val="KESKNtrnak"/>
        <w:rPr>
          <w:rFonts w:cs="Calibri"/>
        </w:rPr>
      </w:pPr>
      <w:bookmarkStart w:id="61" w:name="_Toc453250319"/>
      <w:r w:rsidRPr="007B0F03">
        <w:rPr>
          <w:rFonts w:cs="Calibri"/>
        </w:rPr>
        <w:lastRenderedPageBreak/>
        <w:t>SİMGE LİSTESİ</w:t>
      </w:r>
      <w:bookmarkEnd w:id="58"/>
      <w:bookmarkEnd w:id="59"/>
      <w:bookmarkEnd w:id="60"/>
      <w:bookmarkEnd w:id="61"/>
    </w:p>
    <w:p w:rsidR="00A87036" w:rsidRDefault="00A87036" w:rsidP="001C4B57">
      <w:pPr>
        <w:pStyle w:val="listelerstili"/>
        <w:rPr>
          <w:rFonts w:cs="Calibri"/>
        </w:rPr>
      </w:pPr>
    </w:p>
    <w:p w:rsidR="001C4C09" w:rsidRDefault="001C4C09" w:rsidP="001C4B57">
      <w:pPr>
        <w:pStyle w:val="listelerstili"/>
        <w:rPr>
          <w:rFonts w:cs="Calibri"/>
        </w:rPr>
      </w:pPr>
      <w:r>
        <w:rPr>
          <w:rFonts w:cs="Calibri"/>
        </w:rPr>
        <w:t>A</w:t>
      </w:r>
      <w:r w:rsidRPr="00C4727B">
        <w:rPr>
          <w:rFonts w:cs="Calibri"/>
          <w:vertAlign w:val="subscript"/>
        </w:rPr>
        <w:t>k</w:t>
      </w:r>
      <w:r>
        <w:rPr>
          <w:rFonts w:cs="Calibri"/>
          <w:vertAlign w:val="subscript"/>
        </w:rPr>
        <w:tab/>
      </w:r>
      <w:r>
        <w:rPr>
          <w:rFonts w:cs="Calibri"/>
        </w:rPr>
        <w:t>k kullanıcısının arkadaş seti</w:t>
      </w:r>
    </w:p>
    <w:p w:rsidR="00C4727B" w:rsidRDefault="00C4727B" w:rsidP="001C4B57">
      <w:pPr>
        <w:pStyle w:val="listelerstili"/>
        <w:rPr>
          <w:rFonts w:cs="Calibri"/>
        </w:rPr>
      </w:pPr>
      <w:r>
        <w:rPr>
          <w:rFonts w:cs="Calibri"/>
        </w:rPr>
        <w:t>K</w:t>
      </w:r>
      <w:r>
        <w:rPr>
          <w:rFonts w:cs="Calibri"/>
        </w:rPr>
        <w:tab/>
        <w:t>Kullanıcı seti</w:t>
      </w:r>
    </w:p>
    <w:p w:rsidR="001C4C09" w:rsidRDefault="001C4C09" w:rsidP="001C4B57">
      <w:pPr>
        <w:pStyle w:val="listelerstili"/>
        <w:rPr>
          <w:rFonts w:cs="Calibri"/>
        </w:rPr>
      </w:pPr>
      <w:proofErr w:type="spellStart"/>
      <w:r>
        <w:rPr>
          <w:rFonts w:cs="Calibri"/>
        </w:rPr>
        <w:t>Ka</w:t>
      </w:r>
      <w:proofErr w:type="spellEnd"/>
      <w:r>
        <w:rPr>
          <w:rFonts w:cs="Calibri"/>
        </w:rPr>
        <w:tab/>
        <w:t>Kategori seti</w:t>
      </w:r>
    </w:p>
    <w:p w:rsidR="001C4C09" w:rsidRDefault="001C4C09" w:rsidP="001C4B57">
      <w:pPr>
        <w:pStyle w:val="listelerstili"/>
        <w:rPr>
          <w:rFonts w:cs="Calibri"/>
        </w:rPr>
      </w:pPr>
      <w:r>
        <w:rPr>
          <w:rFonts w:cs="Calibri"/>
        </w:rPr>
        <w:t>Ka</w:t>
      </w:r>
      <w:r w:rsidRPr="00C4727B">
        <w:rPr>
          <w:rFonts w:cs="Calibri"/>
          <w:vertAlign w:val="subscript"/>
        </w:rPr>
        <w:t>k</w:t>
      </w:r>
      <w:r>
        <w:rPr>
          <w:rFonts w:cs="Calibri"/>
          <w:vertAlign w:val="subscript"/>
        </w:rPr>
        <w:tab/>
      </w:r>
      <w:r>
        <w:rPr>
          <w:rFonts w:cs="Calibri"/>
        </w:rPr>
        <w:t>k kullanıcısının ziyaret ettiği kategori seti</w:t>
      </w:r>
    </w:p>
    <w:p w:rsidR="001C4C09" w:rsidRPr="001C4B57" w:rsidRDefault="001C4C09" w:rsidP="001C4C09">
      <w:pPr>
        <w:pStyle w:val="listelerstili"/>
        <w:rPr>
          <w:szCs w:val="24"/>
          <w:lang w:val="en-US" w:eastAsia="en-US"/>
        </w:rPr>
      </w:pPr>
      <w:proofErr w:type="spellStart"/>
      <w:r>
        <w:rPr>
          <w:szCs w:val="24"/>
          <w:lang w:val="en-US" w:eastAsia="en-US"/>
        </w:rPr>
        <w:t>List</w:t>
      </w:r>
      <w:r w:rsidR="0061493C">
        <w:rPr>
          <w:szCs w:val="24"/>
          <w:lang w:val="en-US" w:eastAsia="en-US"/>
        </w:rPr>
        <w:t>e</w:t>
      </w:r>
      <w:r w:rsidRPr="001C4B57">
        <w:rPr>
          <w:szCs w:val="24"/>
          <w:vertAlign w:val="subscript"/>
          <w:lang w:val="en-US" w:eastAsia="en-US"/>
        </w:rPr>
        <w:t>A</w:t>
      </w:r>
      <w:proofErr w:type="spellEnd"/>
      <w:r>
        <w:rPr>
          <w:szCs w:val="24"/>
          <w:vertAlign w:val="subscript"/>
          <w:lang w:val="en-US" w:eastAsia="en-US"/>
        </w:rPr>
        <w:tab/>
      </w:r>
      <w:r w:rsidRPr="00953D5C">
        <w:rPr>
          <w:szCs w:val="24"/>
          <w:lang w:eastAsia="en-US"/>
        </w:rPr>
        <w:t>Tahmin</w:t>
      </w:r>
      <w:r>
        <w:rPr>
          <w:szCs w:val="24"/>
          <w:lang w:val="en-US" w:eastAsia="en-US"/>
        </w:rPr>
        <w:t xml:space="preserve"> </w:t>
      </w:r>
      <w:proofErr w:type="spellStart"/>
      <w:r>
        <w:rPr>
          <w:szCs w:val="24"/>
          <w:lang w:val="en-US" w:eastAsia="en-US"/>
        </w:rPr>
        <w:t>listesi</w:t>
      </w:r>
      <w:proofErr w:type="spellEnd"/>
    </w:p>
    <w:p w:rsidR="001C4C09" w:rsidRDefault="001C4C09" w:rsidP="001C4C09">
      <w:pPr>
        <w:pStyle w:val="listelerstili"/>
        <w:rPr>
          <w:szCs w:val="24"/>
          <w:lang w:val="en-US" w:eastAsia="en-US"/>
        </w:rPr>
      </w:pPr>
      <w:proofErr w:type="spellStart"/>
      <w:r>
        <w:rPr>
          <w:szCs w:val="24"/>
          <w:lang w:val="en-US" w:eastAsia="en-US"/>
        </w:rPr>
        <w:t>List</w:t>
      </w:r>
      <w:r w:rsidR="0061493C">
        <w:rPr>
          <w:szCs w:val="24"/>
          <w:lang w:val="en-US" w:eastAsia="en-US"/>
        </w:rPr>
        <w:t>e</w:t>
      </w:r>
      <w:r w:rsidRPr="001C4B57">
        <w:rPr>
          <w:szCs w:val="24"/>
          <w:vertAlign w:val="subscript"/>
          <w:lang w:val="en-US" w:eastAsia="en-US"/>
        </w:rPr>
        <w:t>B</w:t>
      </w:r>
      <w:proofErr w:type="spellEnd"/>
      <w:r>
        <w:rPr>
          <w:szCs w:val="24"/>
          <w:vertAlign w:val="subscript"/>
          <w:lang w:val="en-US" w:eastAsia="en-US"/>
        </w:rPr>
        <w:tab/>
      </w:r>
      <w:proofErr w:type="spellStart"/>
      <w:r>
        <w:rPr>
          <w:szCs w:val="24"/>
          <w:lang w:val="en-US" w:eastAsia="en-US"/>
        </w:rPr>
        <w:t>Tahmin</w:t>
      </w:r>
      <w:proofErr w:type="spellEnd"/>
      <w:r>
        <w:rPr>
          <w:szCs w:val="24"/>
          <w:lang w:val="en-US" w:eastAsia="en-US"/>
        </w:rPr>
        <w:t xml:space="preserve"> </w:t>
      </w:r>
      <w:proofErr w:type="spellStart"/>
      <w:r>
        <w:rPr>
          <w:szCs w:val="24"/>
          <w:lang w:val="en-US" w:eastAsia="en-US"/>
        </w:rPr>
        <w:t>listesi</w:t>
      </w:r>
      <w:proofErr w:type="spellEnd"/>
    </w:p>
    <w:p w:rsidR="00C4727B" w:rsidRDefault="00C4727B" w:rsidP="001C4B57">
      <w:pPr>
        <w:pStyle w:val="listelerstili"/>
        <w:rPr>
          <w:rFonts w:cs="Calibri"/>
        </w:rPr>
      </w:pPr>
      <w:r>
        <w:rPr>
          <w:rFonts w:cs="Calibri"/>
        </w:rPr>
        <w:t>M</w:t>
      </w:r>
      <w:r>
        <w:rPr>
          <w:rFonts w:cs="Calibri"/>
        </w:rPr>
        <w:tab/>
      </w:r>
      <w:r w:rsidR="00EC0726">
        <w:rPr>
          <w:rFonts w:cs="Calibri"/>
        </w:rPr>
        <w:t>Mekân</w:t>
      </w:r>
      <w:r>
        <w:rPr>
          <w:rFonts w:cs="Calibri"/>
        </w:rPr>
        <w:t xml:space="preserve"> seti</w:t>
      </w:r>
    </w:p>
    <w:p w:rsidR="001C4C09" w:rsidRDefault="001C4C09" w:rsidP="001C4C09">
      <w:pPr>
        <w:pStyle w:val="listelerstili"/>
        <w:rPr>
          <w:lang w:val="en-US" w:eastAsia="en-US"/>
        </w:rPr>
      </w:pPr>
      <w:proofErr w:type="spellStart"/>
      <w:r>
        <w:rPr>
          <w:lang w:val="en-US" w:eastAsia="en-US"/>
        </w:rPr>
        <w:t>m</w:t>
      </w:r>
      <w:r w:rsidRPr="001C4B57">
        <w:rPr>
          <w:vertAlign w:val="subscript"/>
          <w:lang w:val="en-US" w:eastAsia="en-US"/>
        </w:rPr>
        <w:t>t</w:t>
      </w:r>
      <w:proofErr w:type="spellEnd"/>
      <w:r>
        <w:rPr>
          <w:lang w:val="en-US" w:eastAsia="en-US"/>
        </w:rPr>
        <w:tab/>
      </w:r>
      <w:proofErr w:type="spellStart"/>
      <w:r w:rsidR="002429CE">
        <w:rPr>
          <w:lang w:val="en-US" w:eastAsia="en-US"/>
        </w:rPr>
        <w:t>Y</w:t>
      </w:r>
      <w:r>
        <w:rPr>
          <w:lang w:val="en-US" w:eastAsia="en-US"/>
        </w:rPr>
        <w:t>er</w:t>
      </w:r>
      <w:proofErr w:type="spellEnd"/>
      <w:r>
        <w:rPr>
          <w:lang w:val="en-US" w:eastAsia="en-US"/>
        </w:rPr>
        <w:t xml:space="preserve"> </w:t>
      </w:r>
      <w:proofErr w:type="spellStart"/>
      <w:r>
        <w:rPr>
          <w:lang w:val="en-US" w:eastAsia="en-US"/>
        </w:rPr>
        <w:t>bildiriminin</w:t>
      </w:r>
      <w:proofErr w:type="spellEnd"/>
      <w:r>
        <w:rPr>
          <w:lang w:val="en-US" w:eastAsia="en-US"/>
        </w:rPr>
        <w:t xml:space="preserve"> </w:t>
      </w:r>
      <w:proofErr w:type="spellStart"/>
      <w:r>
        <w:rPr>
          <w:lang w:val="en-US" w:eastAsia="en-US"/>
        </w:rPr>
        <w:t>yapıldığı</w:t>
      </w:r>
      <w:proofErr w:type="spellEnd"/>
      <w:r>
        <w:rPr>
          <w:lang w:val="en-US" w:eastAsia="en-US"/>
        </w:rPr>
        <w:t xml:space="preserve"> zaman </w:t>
      </w:r>
      <w:proofErr w:type="spellStart"/>
      <w:r>
        <w:rPr>
          <w:lang w:val="en-US" w:eastAsia="en-US"/>
        </w:rPr>
        <w:t>aralığında</w:t>
      </w:r>
      <w:proofErr w:type="spellEnd"/>
      <w:r>
        <w:rPr>
          <w:lang w:val="en-US" w:eastAsia="en-US"/>
        </w:rPr>
        <w:t xml:space="preserve"> </w:t>
      </w:r>
      <w:proofErr w:type="spellStart"/>
      <w:r>
        <w:rPr>
          <w:lang w:val="en-US" w:eastAsia="en-US"/>
        </w:rPr>
        <w:t>mekanın</w:t>
      </w:r>
      <w:proofErr w:type="spellEnd"/>
      <w:r>
        <w:rPr>
          <w:lang w:val="en-US" w:eastAsia="en-US"/>
        </w:rPr>
        <w:t xml:space="preserve"> </w:t>
      </w:r>
      <w:proofErr w:type="spellStart"/>
      <w:r>
        <w:rPr>
          <w:lang w:val="en-US" w:eastAsia="en-US"/>
        </w:rPr>
        <w:t>popülerliğini</w:t>
      </w:r>
      <w:proofErr w:type="spellEnd"/>
    </w:p>
    <w:p w:rsidR="001C4C09" w:rsidRPr="001C4B57" w:rsidRDefault="001C4C09" w:rsidP="001C4C09">
      <w:pPr>
        <w:pStyle w:val="listelerstili"/>
        <w:rPr>
          <w:rFonts w:cs="Calibri"/>
        </w:rPr>
      </w:pPr>
      <w:r w:rsidRPr="001C4B57">
        <w:rPr>
          <w:lang w:val="en-US" w:eastAsia="en-US"/>
        </w:rPr>
        <w:t>m</w:t>
      </w:r>
      <w:r w:rsidRPr="001C4B57">
        <w:rPr>
          <w:vertAlign w:val="subscript"/>
          <w:lang w:val="en-US" w:eastAsia="en-US"/>
        </w:rPr>
        <w:t>c</w:t>
      </w:r>
      <w:r>
        <w:rPr>
          <w:vertAlign w:val="subscript"/>
          <w:lang w:val="en-US" w:eastAsia="en-US"/>
        </w:rPr>
        <w:tab/>
      </w:r>
      <w:proofErr w:type="spellStart"/>
      <w:r w:rsidR="002429CE">
        <w:rPr>
          <w:lang w:val="en-US" w:eastAsia="en-US"/>
        </w:rPr>
        <w:t>Y</w:t>
      </w:r>
      <w:r>
        <w:rPr>
          <w:lang w:val="en-US" w:eastAsia="en-US"/>
        </w:rPr>
        <w:t>er</w:t>
      </w:r>
      <w:proofErr w:type="spellEnd"/>
      <w:r>
        <w:rPr>
          <w:lang w:val="en-US" w:eastAsia="en-US"/>
        </w:rPr>
        <w:t xml:space="preserve"> </w:t>
      </w:r>
      <w:proofErr w:type="spellStart"/>
      <w:r>
        <w:rPr>
          <w:lang w:val="en-US" w:eastAsia="en-US"/>
        </w:rPr>
        <w:t>bildiriminin</w:t>
      </w:r>
      <w:proofErr w:type="spellEnd"/>
      <w:r>
        <w:rPr>
          <w:lang w:val="en-US" w:eastAsia="en-US"/>
        </w:rPr>
        <w:t xml:space="preserve"> </w:t>
      </w:r>
      <w:proofErr w:type="spellStart"/>
      <w:r>
        <w:rPr>
          <w:lang w:val="en-US" w:eastAsia="en-US"/>
        </w:rPr>
        <w:t>yapıldığı</w:t>
      </w:r>
      <w:proofErr w:type="spellEnd"/>
      <w:r>
        <w:rPr>
          <w:lang w:val="en-US" w:eastAsia="en-US"/>
        </w:rPr>
        <w:t xml:space="preserve"> </w:t>
      </w:r>
      <w:proofErr w:type="spellStart"/>
      <w:r>
        <w:rPr>
          <w:lang w:val="en-US" w:eastAsia="en-US"/>
        </w:rPr>
        <w:t>mekan</w:t>
      </w:r>
      <w:proofErr w:type="spellEnd"/>
    </w:p>
    <w:p w:rsidR="001C4C09" w:rsidRDefault="001C4C09" w:rsidP="001C4B57">
      <w:pPr>
        <w:pStyle w:val="listelerstili"/>
        <w:rPr>
          <w:szCs w:val="24"/>
          <w:lang w:val="en-US" w:eastAsia="en-US"/>
        </w:rPr>
      </w:pPr>
      <w:proofErr w:type="spellStart"/>
      <w:proofErr w:type="gramStart"/>
      <w:r w:rsidRPr="001C4B57">
        <w:rPr>
          <w:szCs w:val="24"/>
          <w:lang w:val="en-US" w:eastAsia="en-US"/>
        </w:rPr>
        <w:t>r</w:t>
      </w:r>
      <w:r w:rsidRPr="001C4B57">
        <w:rPr>
          <w:szCs w:val="24"/>
          <w:vertAlign w:val="subscript"/>
          <w:lang w:val="en-US" w:eastAsia="en-US"/>
        </w:rPr>
        <w:t>k,ka</w:t>
      </w:r>
      <w:proofErr w:type="spellEnd"/>
      <w:proofErr w:type="gramEnd"/>
      <w:r>
        <w:rPr>
          <w:szCs w:val="24"/>
          <w:vertAlign w:val="subscript"/>
          <w:lang w:val="en-US" w:eastAsia="en-US"/>
        </w:rPr>
        <w:tab/>
      </w:r>
      <w:r>
        <w:rPr>
          <w:szCs w:val="24"/>
          <w:lang w:val="en-US" w:eastAsia="en-US"/>
        </w:rPr>
        <w:t xml:space="preserve">k </w:t>
      </w:r>
      <w:proofErr w:type="spellStart"/>
      <w:r>
        <w:rPr>
          <w:szCs w:val="24"/>
          <w:lang w:val="en-US" w:eastAsia="en-US"/>
        </w:rPr>
        <w:t>kullanıcısının</w:t>
      </w:r>
      <w:proofErr w:type="spellEnd"/>
      <w:r>
        <w:rPr>
          <w:szCs w:val="24"/>
          <w:lang w:val="en-US" w:eastAsia="en-US"/>
        </w:rPr>
        <w:t xml:space="preserve"> </w:t>
      </w:r>
      <w:proofErr w:type="spellStart"/>
      <w:r>
        <w:rPr>
          <w:szCs w:val="24"/>
          <w:lang w:val="en-US" w:eastAsia="en-US"/>
        </w:rPr>
        <w:t>ka</w:t>
      </w:r>
      <w:proofErr w:type="spellEnd"/>
      <w:r>
        <w:rPr>
          <w:szCs w:val="24"/>
          <w:lang w:val="en-US" w:eastAsia="en-US"/>
        </w:rPr>
        <w:t xml:space="preserve"> </w:t>
      </w:r>
      <w:proofErr w:type="spellStart"/>
      <w:r>
        <w:rPr>
          <w:szCs w:val="24"/>
          <w:lang w:val="en-US" w:eastAsia="en-US"/>
        </w:rPr>
        <w:t>kategorisini</w:t>
      </w:r>
      <w:proofErr w:type="spellEnd"/>
      <w:r>
        <w:rPr>
          <w:szCs w:val="24"/>
          <w:lang w:val="en-US" w:eastAsia="en-US"/>
        </w:rPr>
        <w:t xml:space="preserve"> </w:t>
      </w:r>
      <w:proofErr w:type="spellStart"/>
      <w:r>
        <w:rPr>
          <w:szCs w:val="24"/>
          <w:lang w:val="en-US" w:eastAsia="en-US"/>
        </w:rPr>
        <w:t>tercih</w:t>
      </w:r>
      <w:proofErr w:type="spellEnd"/>
      <w:r>
        <w:rPr>
          <w:szCs w:val="24"/>
          <w:lang w:val="en-US" w:eastAsia="en-US"/>
        </w:rPr>
        <w:t xml:space="preserve"> </w:t>
      </w:r>
      <w:proofErr w:type="spellStart"/>
      <w:r>
        <w:rPr>
          <w:szCs w:val="24"/>
          <w:lang w:val="en-US" w:eastAsia="en-US"/>
        </w:rPr>
        <w:t>etme</w:t>
      </w:r>
      <w:proofErr w:type="spellEnd"/>
      <w:r>
        <w:rPr>
          <w:szCs w:val="24"/>
          <w:lang w:val="en-US" w:eastAsia="en-US"/>
        </w:rPr>
        <w:t xml:space="preserve"> </w:t>
      </w:r>
      <w:proofErr w:type="spellStart"/>
      <w:r>
        <w:rPr>
          <w:szCs w:val="24"/>
          <w:lang w:val="en-US" w:eastAsia="en-US"/>
        </w:rPr>
        <w:t>oranı</w:t>
      </w:r>
      <w:proofErr w:type="spellEnd"/>
    </w:p>
    <w:p w:rsidR="00411C62" w:rsidRDefault="00411C62" w:rsidP="001C4B57">
      <w:pPr>
        <w:pStyle w:val="listelerstili"/>
        <w:rPr>
          <w:szCs w:val="24"/>
          <w:lang w:val="en-US" w:eastAsia="en-US"/>
        </w:rPr>
      </w:pPr>
      <w:r>
        <w:rPr>
          <w:szCs w:val="24"/>
          <w:lang w:val="en-US" w:eastAsia="en-US"/>
        </w:rPr>
        <w:t>P</w:t>
      </w:r>
      <w:r w:rsidRPr="00411C62">
        <w:rPr>
          <w:szCs w:val="24"/>
          <w:vertAlign w:val="subscript"/>
          <w:lang w:val="en-US" w:eastAsia="en-US"/>
        </w:rPr>
        <w:t>t</w:t>
      </w:r>
      <w:r w:rsidRPr="00411C62">
        <w:rPr>
          <w:szCs w:val="24"/>
          <w:vertAlign w:val="superscript"/>
          <w:lang w:val="en-US" w:eastAsia="en-US"/>
        </w:rPr>
        <w:t>10</w:t>
      </w:r>
      <w:r>
        <w:rPr>
          <w:szCs w:val="24"/>
          <w:vertAlign w:val="superscript"/>
          <w:lang w:val="en-US" w:eastAsia="en-US"/>
        </w:rPr>
        <w:tab/>
      </w:r>
      <w:proofErr w:type="spellStart"/>
      <w:r>
        <w:rPr>
          <w:szCs w:val="24"/>
          <w:lang w:val="en-US" w:eastAsia="en-US"/>
        </w:rPr>
        <w:t>Kategoriler</w:t>
      </w:r>
      <w:proofErr w:type="spellEnd"/>
      <w:r>
        <w:rPr>
          <w:szCs w:val="24"/>
          <w:lang w:val="en-US" w:eastAsia="en-US"/>
        </w:rPr>
        <w:t xml:space="preserve"> </w:t>
      </w:r>
      <w:proofErr w:type="spellStart"/>
      <w:r>
        <w:rPr>
          <w:szCs w:val="24"/>
          <w:lang w:val="en-US" w:eastAsia="en-US"/>
        </w:rPr>
        <w:t>arası</w:t>
      </w:r>
      <w:proofErr w:type="spellEnd"/>
      <w:r>
        <w:rPr>
          <w:szCs w:val="24"/>
          <w:lang w:val="en-US" w:eastAsia="en-US"/>
        </w:rPr>
        <w:t xml:space="preserve"> </w:t>
      </w:r>
      <w:proofErr w:type="spellStart"/>
      <w:r>
        <w:rPr>
          <w:szCs w:val="24"/>
          <w:lang w:val="en-US" w:eastAsia="en-US"/>
        </w:rPr>
        <w:t>geçiş</w:t>
      </w:r>
      <w:proofErr w:type="spellEnd"/>
      <w:r>
        <w:rPr>
          <w:szCs w:val="24"/>
          <w:lang w:val="en-US" w:eastAsia="en-US"/>
        </w:rPr>
        <w:t xml:space="preserve"> </w:t>
      </w:r>
      <w:proofErr w:type="spellStart"/>
      <w:r>
        <w:rPr>
          <w:szCs w:val="24"/>
          <w:lang w:val="en-US" w:eastAsia="en-US"/>
        </w:rPr>
        <w:t>ihtimali</w:t>
      </w:r>
      <w:proofErr w:type="spellEnd"/>
      <w:r>
        <w:rPr>
          <w:szCs w:val="24"/>
          <w:lang w:val="en-US" w:eastAsia="en-US"/>
        </w:rPr>
        <w:t xml:space="preserve"> (10 </w:t>
      </w:r>
      <w:proofErr w:type="spellStart"/>
      <w:r>
        <w:rPr>
          <w:szCs w:val="24"/>
          <w:lang w:val="en-US" w:eastAsia="en-US"/>
        </w:rPr>
        <w:t>dakikadan</w:t>
      </w:r>
      <w:proofErr w:type="spellEnd"/>
      <w:r>
        <w:rPr>
          <w:szCs w:val="24"/>
          <w:lang w:val="en-US" w:eastAsia="en-US"/>
        </w:rPr>
        <w:t xml:space="preserve"> </w:t>
      </w:r>
      <w:proofErr w:type="spellStart"/>
      <w:r>
        <w:rPr>
          <w:szCs w:val="24"/>
          <w:lang w:val="en-US" w:eastAsia="en-US"/>
        </w:rPr>
        <w:t>az</w:t>
      </w:r>
      <w:proofErr w:type="spellEnd"/>
      <w:r>
        <w:rPr>
          <w:szCs w:val="24"/>
          <w:lang w:val="en-US" w:eastAsia="en-US"/>
        </w:rPr>
        <w:t xml:space="preserve"> </w:t>
      </w:r>
      <w:proofErr w:type="spellStart"/>
      <w:r>
        <w:rPr>
          <w:szCs w:val="24"/>
          <w:lang w:val="en-US" w:eastAsia="en-US"/>
        </w:rPr>
        <w:t>süre</w:t>
      </w:r>
      <w:proofErr w:type="spellEnd"/>
      <w:r>
        <w:rPr>
          <w:szCs w:val="24"/>
          <w:lang w:val="en-US" w:eastAsia="en-US"/>
        </w:rPr>
        <w:t xml:space="preserve"> </w:t>
      </w:r>
      <w:proofErr w:type="spellStart"/>
      <w:r>
        <w:rPr>
          <w:szCs w:val="24"/>
          <w:lang w:val="en-US" w:eastAsia="en-US"/>
        </w:rPr>
        <w:t>için</w:t>
      </w:r>
      <w:proofErr w:type="spellEnd"/>
      <w:r>
        <w:rPr>
          <w:szCs w:val="24"/>
          <w:lang w:val="en-US" w:eastAsia="en-US"/>
        </w:rPr>
        <w:t>)</w:t>
      </w:r>
    </w:p>
    <w:p w:rsidR="00411C62" w:rsidRPr="00411C62" w:rsidRDefault="00411C62" w:rsidP="001C4B57">
      <w:pPr>
        <w:pStyle w:val="listelerstili"/>
        <w:rPr>
          <w:rFonts w:cs="Calibri"/>
        </w:rPr>
      </w:pPr>
      <w:r>
        <w:rPr>
          <w:szCs w:val="24"/>
          <w:lang w:val="en-US" w:eastAsia="en-US"/>
        </w:rPr>
        <w:t>P</w:t>
      </w:r>
      <w:r w:rsidRPr="00411C62">
        <w:rPr>
          <w:szCs w:val="24"/>
          <w:vertAlign w:val="subscript"/>
          <w:lang w:val="en-US" w:eastAsia="en-US"/>
        </w:rPr>
        <w:t>t</w:t>
      </w:r>
      <w:r w:rsidRPr="00411C62">
        <w:rPr>
          <w:szCs w:val="24"/>
          <w:vertAlign w:val="superscript"/>
          <w:lang w:val="en-US" w:eastAsia="en-US"/>
        </w:rPr>
        <w:t>*</w:t>
      </w:r>
      <w:r>
        <w:rPr>
          <w:szCs w:val="24"/>
          <w:vertAlign w:val="superscript"/>
          <w:lang w:val="en-US" w:eastAsia="en-US"/>
        </w:rPr>
        <w:tab/>
      </w:r>
      <w:proofErr w:type="spellStart"/>
      <w:r>
        <w:rPr>
          <w:szCs w:val="24"/>
          <w:lang w:val="en-US" w:eastAsia="en-US"/>
        </w:rPr>
        <w:t>Kategoriler</w:t>
      </w:r>
      <w:proofErr w:type="spellEnd"/>
      <w:r>
        <w:rPr>
          <w:szCs w:val="24"/>
          <w:lang w:val="en-US" w:eastAsia="en-US"/>
        </w:rPr>
        <w:t xml:space="preserve"> </w:t>
      </w:r>
      <w:proofErr w:type="spellStart"/>
      <w:r>
        <w:rPr>
          <w:szCs w:val="24"/>
          <w:lang w:val="en-US" w:eastAsia="en-US"/>
        </w:rPr>
        <w:t>arası</w:t>
      </w:r>
      <w:proofErr w:type="spellEnd"/>
      <w:r>
        <w:rPr>
          <w:szCs w:val="24"/>
          <w:lang w:val="en-US" w:eastAsia="en-US"/>
        </w:rPr>
        <w:t xml:space="preserve"> </w:t>
      </w:r>
      <w:proofErr w:type="spellStart"/>
      <w:r>
        <w:rPr>
          <w:szCs w:val="24"/>
          <w:lang w:val="en-US" w:eastAsia="en-US"/>
        </w:rPr>
        <w:t>geçiş</w:t>
      </w:r>
      <w:proofErr w:type="spellEnd"/>
      <w:r>
        <w:rPr>
          <w:szCs w:val="24"/>
          <w:lang w:val="en-US" w:eastAsia="en-US"/>
        </w:rPr>
        <w:t xml:space="preserve"> </w:t>
      </w:r>
      <w:proofErr w:type="spellStart"/>
      <w:r>
        <w:rPr>
          <w:szCs w:val="24"/>
          <w:lang w:val="en-US" w:eastAsia="en-US"/>
        </w:rPr>
        <w:t>ihtimali</w:t>
      </w:r>
      <w:proofErr w:type="spellEnd"/>
      <w:r>
        <w:rPr>
          <w:szCs w:val="24"/>
          <w:lang w:val="en-US" w:eastAsia="en-US"/>
        </w:rPr>
        <w:t xml:space="preserve"> (zaman </w:t>
      </w:r>
      <w:proofErr w:type="spellStart"/>
      <w:r>
        <w:rPr>
          <w:szCs w:val="24"/>
          <w:lang w:val="en-US" w:eastAsia="en-US"/>
        </w:rPr>
        <w:t>kısıtlması</w:t>
      </w:r>
      <w:proofErr w:type="spellEnd"/>
      <w:r>
        <w:rPr>
          <w:szCs w:val="24"/>
          <w:lang w:val="en-US" w:eastAsia="en-US"/>
        </w:rPr>
        <w:t xml:space="preserve"> </w:t>
      </w:r>
      <w:proofErr w:type="spellStart"/>
      <w:r>
        <w:rPr>
          <w:szCs w:val="24"/>
          <w:lang w:val="en-US" w:eastAsia="en-US"/>
        </w:rPr>
        <w:t>olmadan</w:t>
      </w:r>
      <w:proofErr w:type="spellEnd"/>
      <w:r>
        <w:rPr>
          <w:szCs w:val="24"/>
          <w:lang w:val="en-US" w:eastAsia="en-US"/>
        </w:rPr>
        <w:t>)</w:t>
      </w:r>
    </w:p>
    <w:p w:rsidR="001C4C09" w:rsidRDefault="001C4C09" w:rsidP="001C4C09">
      <w:pPr>
        <w:pStyle w:val="listelerstili"/>
        <w:rPr>
          <w:lang w:val="en-US" w:eastAsia="en-US"/>
        </w:rPr>
      </w:pPr>
      <w:proofErr w:type="gramStart"/>
      <w:r w:rsidRPr="00C4727B">
        <w:rPr>
          <w:lang w:val="en-US" w:eastAsia="en-US"/>
        </w:rPr>
        <w:t>Skor</w:t>
      </w:r>
      <w:r>
        <w:rPr>
          <w:vertAlign w:val="subscript"/>
          <w:lang w:val="en-US" w:eastAsia="en-US"/>
        </w:rPr>
        <w:t>k,</w:t>
      </w:r>
      <w:proofErr w:type="spellStart"/>
      <w:r>
        <w:rPr>
          <w:vertAlign w:val="subscript"/>
          <w:lang w:val="en-US" w:eastAsia="en-US"/>
        </w:rPr>
        <w:t>m</w:t>
      </w:r>
      <w:proofErr w:type="gramEnd"/>
      <w:r>
        <w:rPr>
          <w:vertAlign w:val="subscript"/>
          <w:lang w:val="en-US" w:eastAsia="en-US"/>
        </w:rPr>
        <w:tab/>
      </w:r>
      <w:r>
        <w:rPr>
          <w:lang w:val="en-US" w:eastAsia="en-US"/>
        </w:rPr>
        <w:t>m</w:t>
      </w:r>
      <w:proofErr w:type="spellEnd"/>
      <w:r>
        <w:rPr>
          <w:lang w:val="en-US" w:eastAsia="en-US"/>
        </w:rPr>
        <w:t xml:space="preserve"> </w:t>
      </w:r>
      <w:proofErr w:type="spellStart"/>
      <w:r>
        <w:rPr>
          <w:lang w:val="en-US" w:eastAsia="en-US"/>
        </w:rPr>
        <w:t>mekanının</w:t>
      </w:r>
      <w:proofErr w:type="spellEnd"/>
      <w:r>
        <w:rPr>
          <w:lang w:val="en-US" w:eastAsia="en-US"/>
        </w:rPr>
        <w:t xml:space="preserve"> </w:t>
      </w:r>
      <w:proofErr w:type="spellStart"/>
      <w:r>
        <w:rPr>
          <w:lang w:val="en-US" w:eastAsia="en-US"/>
        </w:rPr>
        <w:t>skoru</w:t>
      </w:r>
      <w:proofErr w:type="spellEnd"/>
    </w:p>
    <w:p w:rsidR="001C4C09" w:rsidRPr="001C4C09" w:rsidRDefault="001C4C09" w:rsidP="001C4B57">
      <w:pPr>
        <w:pStyle w:val="listelerstili"/>
        <w:rPr>
          <w:lang w:val="en-US" w:eastAsia="en-US"/>
        </w:rPr>
      </w:pPr>
      <w:proofErr w:type="spellStart"/>
      <w:r w:rsidRPr="00C4727B">
        <w:rPr>
          <w:lang w:val="en-US" w:eastAsia="en-US"/>
        </w:rPr>
        <w:t>Skor</w:t>
      </w:r>
      <w:r w:rsidRPr="00C4727B">
        <w:rPr>
          <w:vertAlign w:val="subscript"/>
          <w:lang w:val="en-US" w:eastAsia="en-US"/>
        </w:rPr>
        <w:t>m</w:t>
      </w:r>
      <w:proofErr w:type="spellEnd"/>
      <w:r>
        <w:rPr>
          <w:vertAlign w:val="subscript"/>
          <w:lang w:val="en-US" w:eastAsia="en-US"/>
        </w:rPr>
        <w:tab/>
      </w:r>
      <w:r>
        <w:rPr>
          <w:lang w:val="en-US" w:eastAsia="en-US"/>
        </w:rPr>
        <w:t xml:space="preserve">m </w:t>
      </w:r>
      <w:proofErr w:type="spellStart"/>
      <w:r>
        <w:rPr>
          <w:lang w:val="en-US" w:eastAsia="en-US"/>
        </w:rPr>
        <w:t>mekanının</w:t>
      </w:r>
      <w:proofErr w:type="spellEnd"/>
      <w:r>
        <w:rPr>
          <w:lang w:val="en-US" w:eastAsia="en-US"/>
        </w:rPr>
        <w:t xml:space="preserve"> </w:t>
      </w:r>
      <w:proofErr w:type="spellStart"/>
      <w:r>
        <w:rPr>
          <w:lang w:val="en-US" w:eastAsia="en-US"/>
        </w:rPr>
        <w:t>skoru</w:t>
      </w:r>
      <w:proofErr w:type="spellEnd"/>
    </w:p>
    <w:p w:rsidR="00C4727B" w:rsidRPr="001C4C09" w:rsidRDefault="00C4727B" w:rsidP="001C4B57">
      <w:pPr>
        <w:pStyle w:val="listelerstili"/>
        <w:rPr>
          <w:rFonts w:cs="Calibri"/>
        </w:rPr>
      </w:pPr>
      <w:proofErr w:type="spellStart"/>
      <w:r>
        <w:rPr>
          <w:rFonts w:cs="Calibri"/>
        </w:rPr>
        <w:t>Y</w:t>
      </w:r>
      <w:r w:rsidRPr="00C4727B">
        <w:rPr>
          <w:rFonts w:cs="Calibri"/>
          <w:vertAlign w:val="subscript"/>
        </w:rPr>
        <w:t>k</w:t>
      </w:r>
      <w:proofErr w:type="spellEnd"/>
      <w:r>
        <w:rPr>
          <w:rFonts w:cs="Calibri"/>
        </w:rPr>
        <w:tab/>
        <w:t>k kullanıcısının yer bildirimi seti</w:t>
      </w:r>
    </w:p>
    <w:p w:rsidR="001C4C09" w:rsidRDefault="001C4C09" w:rsidP="001C4C09">
      <w:pPr>
        <w:pStyle w:val="listelerstili"/>
        <w:rPr>
          <w:rFonts w:cs="Calibri"/>
        </w:rPr>
      </w:pPr>
      <w:r>
        <w:rPr>
          <w:rFonts w:cs="Calibri"/>
        </w:rPr>
        <w:t>{</w:t>
      </w:r>
      <w:proofErr w:type="spellStart"/>
      <w:r>
        <w:rPr>
          <w:rFonts w:cs="Calibri"/>
        </w:rPr>
        <w:t>k,m</w:t>
      </w:r>
      <w:proofErr w:type="spellEnd"/>
      <w:r>
        <w:rPr>
          <w:rFonts w:cs="Calibri"/>
        </w:rPr>
        <w:t xml:space="preserve">} </w:t>
      </w:r>
      <w:r>
        <w:rPr>
          <w:rFonts w:cs="Calibri"/>
        </w:rPr>
        <w:tab/>
        <w:t>Yer bildirimi verisi</w:t>
      </w:r>
    </w:p>
    <w:p w:rsidR="00C4727B" w:rsidRPr="007B0F03" w:rsidRDefault="00C4727B" w:rsidP="006C021B">
      <w:pPr>
        <w:pStyle w:val="listelerstili"/>
        <w:rPr>
          <w:rFonts w:cs="Calibri"/>
        </w:rPr>
      </w:pPr>
      <w:r>
        <w:rPr>
          <w:rFonts w:cs="Calibri"/>
        </w:rPr>
        <w:tab/>
      </w:r>
    </w:p>
    <w:p w:rsidR="00205E8F" w:rsidRPr="007B0F03" w:rsidRDefault="006C021B" w:rsidP="006C021B">
      <w:pPr>
        <w:pStyle w:val="nsayfalarmetinstili"/>
        <w:tabs>
          <w:tab w:val="left" w:pos="851"/>
        </w:tabs>
        <w:rPr>
          <w:rFonts w:cs="Calibri"/>
        </w:rPr>
      </w:pPr>
      <w:r w:rsidRPr="007B0F03">
        <w:rPr>
          <w:rFonts w:cs="Calibri"/>
        </w:rPr>
        <w:br w:type="page"/>
      </w:r>
    </w:p>
    <w:p w:rsidR="00CA7621" w:rsidRDefault="00CA7621" w:rsidP="007B0F03">
      <w:pPr>
        <w:pStyle w:val="KESKNtrnak"/>
        <w:rPr>
          <w:rFonts w:cs="Calibri"/>
        </w:rPr>
      </w:pPr>
    </w:p>
    <w:p w:rsidR="00BD58C3" w:rsidRPr="007B0F03" w:rsidRDefault="00BD58C3" w:rsidP="007B0F03">
      <w:pPr>
        <w:pStyle w:val="KESKNtrnak"/>
        <w:rPr>
          <w:rFonts w:cs="Calibri"/>
        </w:rPr>
      </w:pPr>
      <w:bookmarkStart w:id="62" w:name="_Toc453250320"/>
      <w:r w:rsidRPr="007B0F03">
        <w:rPr>
          <w:rFonts w:cs="Calibri"/>
        </w:rPr>
        <w:t>KISALTMA LİSTESİ</w:t>
      </w:r>
      <w:bookmarkEnd w:id="62"/>
    </w:p>
    <w:p w:rsidR="007F070B" w:rsidRPr="007B0F03" w:rsidRDefault="007F070B" w:rsidP="00F62B66">
      <w:pPr>
        <w:rPr>
          <w:rFonts w:cs="Calibri"/>
        </w:rPr>
      </w:pPr>
    </w:p>
    <w:p w:rsidR="00F56386" w:rsidRPr="007B0F03" w:rsidRDefault="00F56386" w:rsidP="00F56386">
      <w:pPr>
        <w:pStyle w:val="listelerstili"/>
        <w:ind w:left="851" w:hanging="851"/>
        <w:rPr>
          <w:rFonts w:cs="Calibri"/>
        </w:rPr>
      </w:pPr>
      <w:r>
        <w:rPr>
          <w:rFonts w:cs="Calibri"/>
        </w:rPr>
        <w:t>API</w:t>
      </w:r>
      <w:r>
        <w:rPr>
          <w:rFonts w:cs="Calibri"/>
        </w:rPr>
        <w:tab/>
        <w:t xml:space="preserve">Application Programming </w:t>
      </w:r>
      <w:proofErr w:type="spellStart"/>
      <w:r>
        <w:rPr>
          <w:rFonts w:cs="Calibri"/>
        </w:rPr>
        <w:t>Interface</w:t>
      </w:r>
      <w:proofErr w:type="spellEnd"/>
    </w:p>
    <w:p w:rsidR="0044444B" w:rsidRDefault="0044444B" w:rsidP="006C021B">
      <w:pPr>
        <w:pStyle w:val="listelerstili"/>
        <w:ind w:left="851" w:hanging="851"/>
        <w:rPr>
          <w:rFonts w:cs="Calibri"/>
        </w:rPr>
      </w:pPr>
      <w:r>
        <w:rPr>
          <w:rFonts w:cs="Calibri"/>
        </w:rPr>
        <w:t>GPS</w:t>
      </w:r>
      <w:r>
        <w:rPr>
          <w:rFonts w:cs="Calibri"/>
        </w:rPr>
        <w:tab/>
        <w:t xml:space="preserve">Global </w:t>
      </w:r>
      <w:proofErr w:type="spellStart"/>
      <w:r>
        <w:rPr>
          <w:rFonts w:cs="Calibri"/>
        </w:rPr>
        <w:t>Positioning</w:t>
      </w:r>
      <w:proofErr w:type="spellEnd"/>
      <w:r>
        <w:rPr>
          <w:rFonts w:cs="Calibri"/>
        </w:rPr>
        <w:t xml:space="preserve"> </w:t>
      </w:r>
      <w:proofErr w:type="spellStart"/>
      <w:r>
        <w:rPr>
          <w:rFonts w:cs="Calibri"/>
        </w:rPr>
        <w:t>System</w:t>
      </w:r>
      <w:proofErr w:type="spellEnd"/>
    </w:p>
    <w:p w:rsidR="00F56386" w:rsidRDefault="00F56386" w:rsidP="00F56386">
      <w:pPr>
        <w:pStyle w:val="listelerstili"/>
        <w:ind w:left="851" w:hanging="851"/>
        <w:rPr>
          <w:rFonts w:cs="Calibri"/>
        </w:rPr>
      </w:pPr>
      <w:r>
        <w:rPr>
          <w:rFonts w:cs="Calibri"/>
        </w:rPr>
        <w:t>HMM</w:t>
      </w:r>
      <w:r>
        <w:rPr>
          <w:rFonts w:cs="Calibri"/>
        </w:rPr>
        <w:tab/>
      </w:r>
      <w:proofErr w:type="spellStart"/>
      <w:r>
        <w:rPr>
          <w:rFonts w:cs="Calibri"/>
        </w:rPr>
        <w:t>Hidden</w:t>
      </w:r>
      <w:proofErr w:type="spellEnd"/>
      <w:r>
        <w:rPr>
          <w:rFonts w:cs="Calibri"/>
        </w:rPr>
        <w:t xml:space="preserve"> </w:t>
      </w:r>
      <w:proofErr w:type="spellStart"/>
      <w:r>
        <w:rPr>
          <w:rFonts w:cs="Calibri"/>
        </w:rPr>
        <w:t>Markov</w:t>
      </w:r>
      <w:proofErr w:type="spellEnd"/>
      <w:r>
        <w:rPr>
          <w:rFonts w:cs="Calibri"/>
        </w:rPr>
        <w:t xml:space="preserve"> Model</w:t>
      </w:r>
    </w:p>
    <w:p w:rsidR="0044444B" w:rsidRDefault="0044444B" w:rsidP="006C021B">
      <w:pPr>
        <w:pStyle w:val="listelerstili"/>
        <w:ind w:left="851" w:hanging="851"/>
        <w:rPr>
          <w:rFonts w:cs="Calibri"/>
        </w:rPr>
      </w:pPr>
      <w:r>
        <w:rPr>
          <w:rFonts w:cs="Calibri"/>
        </w:rPr>
        <w:t>RMF</w:t>
      </w:r>
      <w:r>
        <w:rPr>
          <w:rFonts w:cs="Calibri"/>
        </w:rPr>
        <w:tab/>
      </w:r>
      <w:proofErr w:type="spellStart"/>
      <w:r>
        <w:rPr>
          <w:rFonts w:cs="Calibri"/>
        </w:rPr>
        <w:t>Regularized</w:t>
      </w:r>
      <w:proofErr w:type="spellEnd"/>
      <w:r>
        <w:rPr>
          <w:rFonts w:cs="Calibri"/>
        </w:rPr>
        <w:t xml:space="preserve"> </w:t>
      </w:r>
      <w:proofErr w:type="spellStart"/>
      <w:r>
        <w:rPr>
          <w:rFonts w:cs="Calibri"/>
        </w:rPr>
        <w:t>Matrix</w:t>
      </w:r>
      <w:proofErr w:type="spellEnd"/>
      <w:r>
        <w:rPr>
          <w:rFonts w:cs="Calibri"/>
        </w:rPr>
        <w:t xml:space="preserve"> </w:t>
      </w:r>
      <w:proofErr w:type="spellStart"/>
      <w:r>
        <w:rPr>
          <w:rFonts w:cs="Calibri"/>
        </w:rPr>
        <w:t>Factorization</w:t>
      </w:r>
      <w:proofErr w:type="spellEnd"/>
    </w:p>
    <w:p w:rsidR="0044444B" w:rsidRDefault="0044444B" w:rsidP="006C021B">
      <w:pPr>
        <w:pStyle w:val="listelerstili"/>
        <w:ind w:left="851" w:hanging="851"/>
        <w:rPr>
          <w:rFonts w:cs="Calibri"/>
        </w:rPr>
      </w:pPr>
      <w:r>
        <w:rPr>
          <w:rFonts w:cs="Calibri"/>
        </w:rPr>
        <w:t>RWR</w:t>
      </w:r>
      <w:r>
        <w:rPr>
          <w:rFonts w:cs="Calibri"/>
        </w:rPr>
        <w:tab/>
      </w:r>
      <w:proofErr w:type="spellStart"/>
      <w:r>
        <w:rPr>
          <w:rFonts w:cs="Calibri"/>
        </w:rPr>
        <w:t>Random</w:t>
      </w:r>
      <w:proofErr w:type="spellEnd"/>
      <w:r>
        <w:rPr>
          <w:rFonts w:cs="Calibri"/>
        </w:rPr>
        <w:t xml:space="preserve"> </w:t>
      </w:r>
      <w:proofErr w:type="spellStart"/>
      <w:r>
        <w:rPr>
          <w:rFonts w:cs="Calibri"/>
        </w:rPr>
        <w:t>Walk</w:t>
      </w:r>
      <w:proofErr w:type="spellEnd"/>
      <w:r>
        <w:rPr>
          <w:rFonts w:cs="Calibri"/>
        </w:rPr>
        <w:t xml:space="preserve"> </w:t>
      </w:r>
      <w:proofErr w:type="spellStart"/>
      <w:r>
        <w:rPr>
          <w:rFonts w:cs="Calibri"/>
        </w:rPr>
        <w:t>with</w:t>
      </w:r>
      <w:proofErr w:type="spellEnd"/>
      <w:r>
        <w:rPr>
          <w:rFonts w:cs="Calibri"/>
        </w:rPr>
        <w:t xml:space="preserve"> </w:t>
      </w:r>
      <w:proofErr w:type="spellStart"/>
      <w:r>
        <w:rPr>
          <w:rFonts w:cs="Calibri"/>
        </w:rPr>
        <w:t>Restart</w:t>
      </w:r>
      <w:proofErr w:type="spellEnd"/>
    </w:p>
    <w:p w:rsidR="00F56386" w:rsidRDefault="00F56386" w:rsidP="00F56386">
      <w:pPr>
        <w:pStyle w:val="listelerstili"/>
        <w:ind w:left="851" w:hanging="851"/>
        <w:rPr>
          <w:rFonts w:cs="Calibri"/>
        </w:rPr>
      </w:pPr>
      <w:r>
        <w:rPr>
          <w:rFonts w:cs="Calibri"/>
        </w:rPr>
        <w:t>TF-IDF</w:t>
      </w:r>
      <w:r>
        <w:rPr>
          <w:rFonts w:cs="Calibri"/>
        </w:rPr>
        <w:tab/>
      </w:r>
      <w:proofErr w:type="spellStart"/>
      <w:r>
        <w:rPr>
          <w:rFonts w:cs="Calibri"/>
        </w:rPr>
        <w:t>Term</w:t>
      </w:r>
      <w:proofErr w:type="spellEnd"/>
      <w:r>
        <w:rPr>
          <w:rFonts w:cs="Calibri"/>
        </w:rPr>
        <w:t xml:space="preserve"> </w:t>
      </w:r>
      <w:proofErr w:type="spellStart"/>
      <w:r>
        <w:rPr>
          <w:rFonts w:cs="Calibri"/>
        </w:rPr>
        <w:t>Frequency-Inverse</w:t>
      </w:r>
      <w:proofErr w:type="spellEnd"/>
      <w:r>
        <w:rPr>
          <w:rFonts w:cs="Calibri"/>
        </w:rPr>
        <w:t xml:space="preserve"> </w:t>
      </w:r>
      <w:proofErr w:type="spellStart"/>
      <w:r>
        <w:rPr>
          <w:rFonts w:cs="Calibri"/>
        </w:rPr>
        <w:t>Document</w:t>
      </w:r>
      <w:proofErr w:type="spellEnd"/>
      <w:r>
        <w:rPr>
          <w:rFonts w:cs="Calibri"/>
        </w:rPr>
        <w:t xml:space="preserve"> </w:t>
      </w:r>
      <w:proofErr w:type="spellStart"/>
      <w:r>
        <w:rPr>
          <w:rFonts w:cs="Calibri"/>
        </w:rPr>
        <w:t>Frequency</w:t>
      </w:r>
      <w:proofErr w:type="spellEnd"/>
    </w:p>
    <w:p w:rsidR="00F56386" w:rsidRDefault="00F56386" w:rsidP="006C021B">
      <w:pPr>
        <w:pStyle w:val="listelerstili"/>
        <w:ind w:left="851" w:hanging="851"/>
        <w:rPr>
          <w:rFonts w:cs="Calibri"/>
        </w:rPr>
      </w:pPr>
    </w:p>
    <w:p w:rsidR="00CA7621" w:rsidRDefault="006D3E31" w:rsidP="007B0F03">
      <w:pPr>
        <w:pStyle w:val="KESKNtrnak"/>
        <w:rPr>
          <w:rFonts w:cs="Calibri"/>
        </w:rPr>
      </w:pPr>
      <w:bookmarkStart w:id="63" w:name="_Toc288724155"/>
      <w:bookmarkStart w:id="64" w:name="_Toc288724470"/>
      <w:bookmarkStart w:id="65" w:name="_Toc288731250"/>
      <w:r w:rsidRPr="007B0F03">
        <w:rPr>
          <w:rFonts w:cs="Calibri"/>
        </w:rPr>
        <w:br w:type="page"/>
      </w:r>
    </w:p>
    <w:p w:rsidR="00BD58C3" w:rsidRPr="007B0F03" w:rsidRDefault="00BD58C3" w:rsidP="007B0F03">
      <w:pPr>
        <w:pStyle w:val="KESKNtrnak"/>
        <w:rPr>
          <w:rFonts w:cs="Calibri"/>
        </w:rPr>
      </w:pPr>
      <w:bookmarkStart w:id="66" w:name="_Toc453250321"/>
      <w:r w:rsidRPr="007B0F03">
        <w:rPr>
          <w:rFonts w:cs="Calibri"/>
        </w:rPr>
        <w:lastRenderedPageBreak/>
        <w:t>ŞEKİL LİSTESİ</w:t>
      </w:r>
      <w:bookmarkEnd w:id="63"/>
      <w:bookmarkEnd w:id="64"/>
      <w:bookmarkEnd w:id="65"/>
      <w:bookmarkEnd w:id="66"/>
    </w:p>
    <w:p w:rsidR="00BD58C3" w:rsidRPr="007B0F03" w:rsidRDefault="00BD58C3" w:rsidP="00010742">
      <w:pPr>
        <w:jc w:val="right"/>
        <w:rPr>
          <w:rFonts w:cs="Calibri"/>
        </w:rPr>
      </w:pPr>
      <w:r w:rsidRPr="007B0F03">
        <w:rPr>
          <w:rFonts w:cs="Calibri"/>
        </w:rPr>
        <w:t>Sayfa</w:t>
      </w:r>
    </w:p>
    <w:p w:rsidR="00AD36F2" w:rsidRDefault="00FB0B19">
      <w:pPr>
        <w:pStyle w:val="ekillerTablosu"/>
        <w:tabs>
          <w:tab w:val="right" w:leader="dot" w:pos="8493"/>
        </w:tabs>
        <w:rPr>
          <w:rFonts w:asciiTheme="minorHAnsi" w:eastAsiaTheme="minorEastAsia" w:hAnsiTheme="minorHAnsi" w:cstheme="minorBidi"/>
          <w:iCs w:val="0"/>
          <w:noProof/>
          <w:sz w:val="22"/>
          <w:szCs w:val="22"/>
        </w:rPr>
      </w:pPr>
      <w:r w:rsidRPr="007B0F03">
        <w:rPr>
          <w:rFonts w:cs="Calibri"/>
        </w:rPr>
        <w:fldChar w:fldCharType="begin"/>
      </w:r>
      <w:r w:rsidRPr="007B0F03">
        <w:rPr>
          <w:rFonts w:cs="Calibri"/>
        </w:rPr>
        <w:instrText xml:space="preserve"> TOC \h \z \c "Şekil 2." </w:instrText>
      </w:r>
      <w:r w:rsidRPr="007B0F03">
        <w:rPr>
          <w:rFonts w:cs="Calibri"/>
        </w:rPr>
        <w:fldChar w:fldCharType="separate"/>
      </w:r>
      <w:hyperlink w:anchor="_Toc453250232" w:history="1">
        <w:r w:rsidR="00AD36F2" w:rsidRPr="00D605E4">
          <w:rPr>
            <w:rStyle w:val="Kpr"/>
            <w:rFonts w:cs="Calibri"/>
            <w:noProof/>
          </w:rPr>
          <w:t>Şekil 1. 1 Harita ve Komşuluk Matrisi</w:t>
        </w:r>
        <w:r w:rsidR="00AD36F2">
          <w:rPr>
            <w:noProof/>
            <w:webHidden/>
          </w:rPr>
          <w:tab/>
        </w:r>
        <w:r w:rsidR="00AD36F2">
          <w:rPr>
            <w:noProof/>
            <w:webHidden/>
          </w:rPr>
          <w:fldChar w:fldCharType="begin"/>
        </w:r>
        <w:r w:rsidR="00AD36F2">
          <w:rPr>
            <w:noProof/>
            <w:webHidden/>
          </w:rPr>
          <w:instrText xml:space="preserve"> PAGEREF _Toc453250232 \h </w:instrText>
        </w:r>
        <w:r w:rsidR="00AD36F2">
          <w:rPr>
            <w:noProof/>
            <w:webHidden/>
          </w:rPr>
        </w:r>
        <w:r w:rsidR="00AD36F2">
          <w:rPr>
            <w:noProof/>
            <w:webHidden/>
          </w:rPr>
          <w:fldChar w:fldCharType="separate"/>
        </w:r>
        <w:r w:rsidR="00AD36F2">
          <w:rPr>
            <w:noProof/>
            <w:webHidden/>
          </w:rPr>
          <w:t>3</w:t>
        </w:r>
        <w:r w:rsidR="00AD36F2">
          <w:rPr>
            <w:noProof/>
            <w:webHidden/>
          </w:rPr>
          <w:fldChar w:fldCharType="end"/>
        </w:r>
      </w:hyperlink>
    </w:p>
    <w:p w:rsidR="00AD36F2" w:rsidRDefault="00EA0D87">
      <w:pPr>
        <w:pStyle w:val="ekillerTablosu"/>
        <w:tabs>
          <w:tab w:val="right" w:leader="dot" w:pos="8493"/>
        </w:tabs>
        <w:rPr>
          <w:rFonts w:asciiTheme="minorHAnsi" w:eastAsiaTheme="minorEastAsia" w:hAnsiTheme="minorHAnsi" w:cstheme="minorBidi"/>
          <w:iCs w:val="0"/>
          <w:noProof/>
          <w:sz w:val="22"/>
          <w:szCs w:val="22"/>
        </w:rPr>
      </w:pPr>
      <w:hyperlink w:anchor="_Toc453250233" w:history="1">
        <w:r w:rsidR="00AD36F2" w:rsidRPr="00D605E4">
          <w:rPr>
            <w:rStyle w:val="Kpr"/>
            <w:rFonts w:cs="Calibri"/>
            <w:noProof/>
          </w:rPr>
          <w:t xml:space="preserve">Şekil 2. </w:t>
        </w:r>
        <w:r w:rsidR="00EC7B64">
          <w:rPr>
            <w:rStyle w:val="Kpr"/>
            <w:rFonts w:cs="Calibri"/>
            <w:noProof/>
          </w:rPr>
          <w:t>1</w:t>
        </w:r>
        <w:r w:rsidR="00AD36F2" w:rsidRPr="00D605E4">
          <w:rPr>
            <w:rStyle w:val="Kpr"/>
            <w:rFonts w:cs="Calibri"/>
            <w:noProof/>
          </w:rPr>
          <w:t xml:space="preserve"> Foursquare aylara göre yer bildirimi sayısı</w:t>
        </w:r>
        <w:r w:rsidR="00AD36F2">
          <w:rPr>
            <w:noProof/>
            <w:webHidden/>
          </w:rPr>
          <w:tab/>
        </w:r>
        <w:r w:rsidR="00AD36F2">
          <w:rPr>
            <w:noProof/>
            <w:webHidden/>
          </w:rPr>
          <w:fldChar w:fldCharType="begin"/>
        </w:r>
        <w:r w:rsidR="00AD36F2">
          <w:rPr>
            <w:noProof/>
            <w:webHidden/>
          </w:rPr>
          <w:instrText xml:space="preserve"> PAGEREF _Toc453250233 \h </w:instrText>
        </w:r>
        <w:r w:rsidR="00AD36F2">
          <w:rPr>
            <w:noProof/>
            <w:webHidden/>
          </w:rPr>
        </w:r>
        <w:r w:rsidR="00AD36F2">
          <w:rPr>
            <w:noProof/>
            <w:webHidden/>
          </w:rPr>
          <w:fldChar w:fldCharType="separate"/>
        </w:r>
        <w:r w:rsidR="00AD36F2">
          <w:rPr>
            <w:noProof/>
            <w:webHidden/>
          </w:rPr>
          <w:t>16</w:t>
        </w:r>
        <w:r w:rsidR="00AD36F2">
          <w:rPr>
            <w:noProof/>
            <w:webHidden/>
          </w:rPr>
          <w:fldChar w:fldCharType="end"/>
        </w:r>
      </w:hyperlink>
    </w:p>
    <w:p w:rsidR="00AD36F2" w:rsidRDefault="00EA0D87">
      <w:pPr>
        <w:pStyle w:val="ekillerTablosu"/>
        <w:tabs>
          <w:tab w:val="right" w:leader="dot" w:pos="8493"/>
        </w:tabs>
        <w:rPr>
          <w:rFonts w:asciiTheme="minorHAnsi" w:eastAsiaTheme="minorEastAsia" w:hAnsiTheme="minorHAnsi" w:cstheme="minorBidi"/>
          <w:iCs w:val="0"/>
          <w:noProof/>
          <w:sz w:val="22"/>
          <w:szCs w:val="22"/>
        </w:rPr>
      </w:pPr>
      <w:hyperlink w:anchor="_Toc453250234" w:history="1">
        <w:r w:rsidR="00AD36F2" w:rsidRPr="00D605E4">
          <w:rPr>
            <w:rStyle w:val="Kpr"/>
            <w:rFonts w:cs="Calibri"/>
            <w:noProof/>
          </w:rPr>
          <w:t xml:space="preserve">Şekil 2. </w:t>
        </w:r>
        <w:r w:rsidR="00EC7B64">
          <w:rPr>
            <w:rStyle w:val="Kpr"/>
            <w:rFonts w:cs="Calibri"/>
            <w:noProof/>
          </w:rPr>
          <w:t>2</w:t>
        </w:r>
        <w:r w:rsidR="00AD36F2" w:rsidRPr="00D605E4">
          <w:rPr>
            <w:rStyle w:val="Kpr"/>
            <w:rFonts w:cs="Calibri"/>
            <w:noProof/>
          </w:rPr>
          <w:t xml:space="preserve"> Foursquare şehirlere göre yer bildirimi sayısı</w:t>
        </w:r>
        <w:r w:rsidR="00AD36F2">
          <w:rPr>
            <w:noProof/>
            <w:webHidden/>
          </w:rPr>
          <w:tab/>
        </w:r>
        <w:r w:rsidR="00AD36F2">
          <w:rPr>
            <w:noProof/>
            <w:webHidden/>
          </w:rPr>
          <w:fldChar w:fldCharType="begin"/>
        </w:r>
        <w:r w:rsidR="00AD36F2">
          <w:rPr>
            <w:noProof/>
            <w:webHidden/>
          </w:rPr>
          <w:instrText xml:space="preserve"> PAGEREF _Toc453250234 \h </w:instrText>
        </w:r>
        <w:r w:rsidR="00AD36F2">
          <w:rPr>
            <w:noProof/>
            <w:webHidden/>
          </w:rPr>
        </w:r>
        <w:r w:rsidR="00AD36F2">
          <w:rPr>
            <w:noProof/>
            <w:webHidden/>
          </w:rPr>
          <w:fldChar w:fldCharType="separate"/>
        </w:r>
        <w:r w:rsidR="00AD36F2">
          <w:rPr>
            <w:noProof/>
            <w:webHidden/>
          </w:rPr>
          <w:t>17</w:t>
        </w:r>
        <w:r w:rsidR="00AD36F2">
          <w:rPr>
            <w:noProof/>
            <w:webHidden/>
          </w:rPr>
          <w:fldChar w:fldCharType="end"/>
        </w:r>
      </w:hyperlink>
    </w:p>
    <w:p w:rsidR="00AD36F2" w:rsidRDefault="00EA0D87">
      <w:pPr>
        <w:pStyle w:val="ekillerTablosu"/>
        <w:tabs>
          <w:tab w:val="right" w:leader="dot" w:pos="8493"/>
        </w:tabs>
        <w:rPr>
          <w:rFonts w:asciiTheme="minorHAnsi" w:eastAsiaTheme="minorEastAsia" w:hAnsiTheme="minorHAnsi" w:cstheme="minorBidi"/>
          <w:iCs w:val="0"/>
          <w:noProof/>
          <w:sz w:val="22"/>
          <w:szCs w:val="22"/>
        </w:rPr>
      </w:pPr>
      <w:hyperlink w:anchor="_Toc453250235" w:history="1">
        <w:r w:rsidR="00AD36F2" w:rsidRPr="00D605E4">
          <w:rPr>
            <w:rStyle w:val="Kpr"/>
            <w:rFonts w:cs="Calibri"/>
            <w:noProof/>
          </w:rPr>
          <w:t xml:space="preserve">Şekil 2. </w:t>
        </w:r>
        <w:r w:rsidR="00EC7B64">
          <w:rPr>
            <w:rStyle w:val="Kpr"/>
            <w:rFonts w:cs="Calibri"/>
            <w:noProof/>
          </w:rPr>
          <w:t>3</w:t>
        </w:r>
        <w:r w:rsidR="00AD36F2" w:rsidRPr="00D605E4">
          <w:rPr>
            <w:rStyle w:val="Kpr"/>
            <w:rFonts w:cs="Calibri"/>
            <w:noProof/>
          </w:rPr>
          <w:t xml:space="preserve"> Foursquare şehirlere göre yer bildirimi sayısı</w:t>
        </w:r>
        <w:r w:rsidR="00AD36F2">
          <w:rPr>
            <w:noProof/>
            <w:webHidden/>
          </w:rPr>
          <w:tab/>
        </w:r>
        <w:r w:rsidR="00AD36F2">
          <w:rPr>
            <w:noProof/>
            <w:webHidden/>
          </w:rPr>
          <w:fldChar w:fldCharType="begin"/>
        </w:r>
        <w:r w:rsidR="00AD36F2">
          <w:rPr>
            <w:noProof/>
            <w:webHidden/>
          </w:rPr>
          <w:instrText xml:space="preserve"> PAGEREF _Toc453250235 \h </w:instrText>
        </w:r>
        <w:r w:rsidR="00AD36F2">
          <w:rPr>
            <w:noProof/>
            <w:webHidden/>
          </w:rPr>
        </w:r>
        <w:r w:rsidR="00AD36F2">
          <w:rPr>
            <w:noProof/>
            <w:webHidden/>
          </w:rPr>
          <w:fldChar w:fldCharType="separate"/>
        </w:r>
        <w:r w:rsidR="00AD36F2">
          <w:rPr>
            <w:noProof/>
            <w:webHidden/>
          </w:rPr>
          <w:t>18</w:t>
        </w:r>
        <w:r w:rsidR="00AD36F2">
          <w:rPr>
            <w:noProof/>
            <w:webHidden/>
          </w:rPr>
          <w:fldChar w:fldCharType="end"/>
        </w:r>
      </w:hyperlink>
    </w:p>
    <w:p w:rsidR="00AD36F2" w:rsidRDefault="00EA0D87">
      <w:pPr>
        <w:pStyle w:val="ekillerTablosu"/>
        <w:tabs>
          <w:tab w:val="right" w:leader="dot" w:pos="8493"/>
        </w:tabs>
        <w:rPr>
          <w:rFonts w:asciiTheme="minorHAnsi" w:eastAsiaTheme="minorEastAsia" w:hAnsiTheme="minorHAnsi" w:cstheme="minorBidi"/>
          <w:iCs w:val="0"/>
          <w:noProof/>
          <w:sz w:val="22"/>
          <w:szCs w:val="22"/>
        </w:rPr>
      </w:pPr>
      <w:hyperlink w:anchor="_Toc453250236" w:history="1">
        <w:r w:rsidR="00AD36F2" w:rsidRPr="00D605E4">
          <w:rPr>
            <w:rStyle w:val="Kpr"/>
            <w:rFonts w:cs="Calibri"/>
            <w:noProof/>
          </w:rPr>
          <w:t xml:space="preserve">Şekil 2. </w:t>
        </w:r>
        <w:r w:rsidR="00EC7B64">
          <w:rPr>
            <w:rStyle w:val="Kpr"/>
            <w:rFonts w:cs="Calibri"/>
            <w:noProof/>
          </w:rPr>
          <w:t>4</w:t>
        </w:r>
        <w:r w:rsidR="00AD36F2" w:rsidRPr="00D605E4">
          <w:rPr>
            <w:rStyle w:val="Kpr"/>
            <w:rFonts w:cs="Calibri"/>
            <w:noProof/>
          </w:rPr>
          <w:t xml:space="preserve"> Foursquare şehirlere göre yer bildirimi sayısı</w:t>
        </w:r>
        <w:r w:rsidR="00AD36F2">
          <w:rPr>
            <w:noProof/>
            <w:webHidden/>
          </w:rPr>
          <w:tab/>
        </w:r>
        <w:r w:rsidR="00AD36F2">
          <w:rPr>
            <w:noProof/>
            <w:webHidden/>
          </w:rPr>
          <w:fldChar w:fldCharType="begin"/>
        </w:r>
        <w:r w:rsidR="00AD36F2">
          <w:rPr>
            <w:noProof/>
            <w:webHidden/>
          </w:rPr>
          <w:instrText xml:space="preserve"> PAGEREF _Toc453250236 \h </w:instrText>
        </w:r>
        <w:r w:rsidR="00AD36F2">
          <w:rPr>
            <w:noProof/>
            <w:webHidden/>
          </w:rPr>
        </w:r>
        <w:r w:rsidR="00AD36F2">
          <w:rPr>
            <w:noProof/>
            <w:webHidden/>
          </w:rPr>
          <w:fldChar w:fldCharType="separate"/>
        </w:r>
        <w:r w:rsidR="00AD36F2">
          <w:rPr>
            <w:noProof/>
            <w:webHidden/>
          </w:rPr>
          <w:t>18</w:t>
        </w:r>
        <w:r w:rsidR="00AD36F2">
          <w:rPr>
            <w:noProof/>
            <w:webHidden/>
          </w:rPr>
          <w:fldChar w:fldCharType="end"/>
        </w:r>
      </w:hyperlink>
    </w:p>
    <w:p w:rsidR="00AD36F2" w:rsidRDefault="00EA0D87">
      <w:pPr>
        <w:pStyle w:val="ekillerTablosu"/>
        <w:tabs>
          <w:tab w:val="right" w:leader="dot" w:pos="8493"/>
        </w:tabs>
        <w:rPr>
          <w:rFonts w:asciiTheme="minorHAnsi" w:eastAsiaTheme="minorEastAsia" w:hAnsiTheme="minorHAnsi" w:cstheme="minorBidi"/>
          <w:iCs w:val="0"/>
          <w:noProof/>
          <w:sz w:val="22"/>
          <w:szCs w:val="22"/>
        </w:rPr>
      </w:pPr>
      <w:hyperlink w:anchor="_Toc453250237" w:history="1">
        <w:r w:rsidR="00AD36F2" w:rsidRPr="00D605E4">
          <w:rPr>
            <w:rStyle w:val="Kpr"/>
            <w:rFonts w:cs="Calibri"/>
            <w:noProof/>
          </w:rPr>
          <w:t xml:space="preserve">Şekil 2. </w:t>
        </w:r>
        <w:r w:rsidR="00EC7B64">
          <w:rPr>
            <w:rStyle w:val="Kpr"/>
            <w:rFonts w:cs="Calibri"/>
            <w:noProof/>
          </w:rPr>
          <w:t>5</w:t>
        </w:r>
        <w:r w:rsidR="00AD36F2" w:rsidRPr="00D605E4">
          <w:rPr>
            <w:rStyle w:val="Kpr"/>
            <w:rFonts w:cs="Calibri"/>
            <w:noProof/>
          </w:rPr>
          <w:t xml:space="preserve"> Gowalla aylara göre yer bildirimi sayısı</w:t>
        </w:r>
        <w:r w:rsidR="00AD36F2">
          <w:rPr>
            <w:noProof/>
            <w:webHidden/>
          </w:rPr>
          <w:tab/>
        </w:r>
        <w:r w:rsidR="00AD36F2">
          <w:rPr>
            <w:noProof/>
            <w:webHidden/>
          </w:rPr>
          <w:fldChar w:fldCharType="begin"/>
        </w:r>
        <w:r w:rsidR="00AD36F2">
          <w:rPr>
            <w:noProof/>
            <w:webHidden/>
          </w:rPr>
          <w:instrText xml:space="preserve"> PAGEREF _Toc453250237 \h </w:instrText>
        </w:r>
        <w:r w:rsidR="00AD36F2">
          <w:rPr>
            <w:noProof/>
            <w:webHidden/>
          </w:rPr>
        </w:r>
        <w:r w:rsidR="00AD36F2">
          <w:rPr>
            <w:noProof/>
            <w:webHidden/>
          </w:rPr>
          <w:fldChar w:fldCharType="separate"/>
        </w:r>
        <w:r w:rsidR="00AD36F2">
          <w:rPr>
            <w:noProof/>
            <w:webHidden/>
          </w:rPr>
          <w:t>19</w:t>
        </w:r>
        <w:r w:rsidR="00AD36F2">
          <w:rPr>
            <w:noProof/>
            <w:webHidden/>
          </w:rPr>
          <w:fldChar w:fldCharType="end"/>
        </w:r>
      </w:hyperlink>
    </w:p>
    <w:p w:rsidR="00AD36F2" w:rsidRDefault="00EA0D87">
      <w:pPr>
        <w:pStyle w:val="ekillerTablosu"/>
        <w:tabs>
          <w:tab w:val="right" w:leader="dot" w:pos="8493"/>
        </w:tabs>
        <w:rPr>
          <w:rFonts w:asciiTheme="minorHAnsi" w:eastAsiaTheme="minorEastAsia" w:hAnsiTheme="minorHAnsi" w:cstheme="minorBidi"/>
          <w:iCs w:val="0"/>
          <w:noProof/>
          <w:sz w:val="22"/>
          <w:szCs w:val="22"/>
        </w:rPr>
      </w:pPr>
      <w:hyperlink w:anchor="_Toc453250238" w:history="1">
        <w:r w:rsidR="00AD36F2" w:rsidRPr="00D605E4">
          <w:rPr>
            <w:rStyle w:val="Kpr"/>
            <w:rFonts w:cs="Calibri"/>
            <w:noProof/>
          </w:rPr>
          <w:t xml:space="preserve">Şekil 2. </w:t>
        </w:r>
        <w:r w:rsidR="00EC7B64">
          <w:rPr>
            <w:rStyle w:val="Kpr"/>
            <w:rFonts w:cs="Calibri"/>
            <w:noProof/>
          </w:rPr>
          <w:t>6</w:t>
        </w:r>
        <w:r w:rsidR="00AD36F2" w:rsidRPr="00D605E4">
          <w:rPr>
            <w:rStyle w:val="Kpr"/>
            <w:rFonts w:cs="Calibri"/>
            <w:noProof/>
          </w:rPr>
          <w:t xml:space="preserve"> Gowalla şehirlere göre kullanıcı sayısı</w:t>
        </w:r>
        <w:r w:rsidR="00AD36F2">
          <w:rPr>
            <w:noProof/>
            <w:webHidden/>
          </w:rPr>
          <w:tab/>
        </w:r>
        <w:r w:rsidR="00AD36F2">
          <w:rPr>
            <w:noProof/>
            <w:webHidden/>
          </w:rPr>
          <w:fldChar w:fldCharType="begin"/>
        </w:r>
        <w:r w:rsidR="00AD36F2">
          <w:rPr>
            <w:noProof/>
            <w:webHidden/>
          </w:rPr>
          <w:instrText xml:space="preserve"> PAGEREF _Toc453250238 \h </w:instrText>
        </w:r>
        <w:r w:rsidR="00AD36F2">
          <w:rPr>
            <w:noProof/>
            <w:webHidden/>
          </w:rPr>
        </w:r>
        <w:r w:rsidR="00AD36F2">
          <w:rPr>
            <w:noProof/>
            <w:webHidden/>
          </w:rPr>
          <w:fldChar w:fldCharType="separate"/>
        </w:r>
        <w:r w:rsidR="00AD36F2">
          <w:rPr>
            <w:noProof/>
            <w:webHidden/>
          </w:rPr>
          <w:t>19</w:t>
        </w:r>
        <w:r w:rsidR="00AD36F2">
          <w:rPr>
            <w:noProof/>
            <w:webHidden/>
          </w:rPr>
          <w:fldChar w:fldCharType="end"/>
        </w:r>
      </w:hyperlink>
    </w:p>
    <w:p w:rsidR="00AD36F2" w:rsidRDefault="00EA0D87">
      <w:pPr>
        <w:pStyle w:val="ekillerTablosu"/>
        <w:tabs>
          <w:tab w:val="right" w:leader="dot" w:pos="8493"/>
        </w:tabs>
        <w:rPr>
          <w:rFonts w:asciiTheme="minorHAnsi" w:eastAsiaTheme="minorEastAsia" w:hAnsiTheme="minorHAnsi" w:cstheme="minorBidi"/>
          <w:iCs w:val="0"/>
          <w:noProof/>
          <w:sz w:val="22"/>
          <w:szCs w:val="22"/>
        </w:rPr>
      </w:pPr>
      <w:hyperlink w:anchor="_Toc453250239" w:history="1">
        <w:r w:rsidR="00AD36F2" w:rsidRPr="00D605E4">
          <w:rPr>
            <w:rStyle w:val="Kpr"/>
            <w:rFonts w:cs="Calibri"/>
            <w:noProof/>
          </w:rPr>
          <w:t xml:space="preserve">Şekil 2. </w:t>
        </w:r>
        <w:r w:rsidR="00EC7B64">
          <w:rPr>
            <w:rStyle w:val="Kpr"/>
            <w:rFonts w:cs="Calibri"/>
            <w:noProof/>
          </w:rPr>
          <w:t>7</w:t>
        </w:r>
        <w:r w:rsidR="00AD36F2" w:rsidRPr="00D605E4">
          <w:rPr>
            <w:rStyle w:val="Kpr"/>
            <w:rFonts w:cs="Calibri"/>
            <w:noProof/>
          </w:rPr>
          <w:t xml:space="preserve"> Gowalla şehirlere göre mekân sayısı</w:t>
        </w:r>
        <w:r w:rsidR="00AD36F2">
          <w:rPr>
            <w:noProof/>
            <w:webHidden/>
          </w:rPr>
          <w:tab/>
        </w:r>
        <w:r w:rsidR="00AD36F2">
          <w:rPr>
            <w:noProof/>
            <w:webHidden/>
          </w:rPr>
          <w:fldChar w:fldCharType="begin"/>
        </w:r>
        <w:r w:rsidR="00AD36F2">
          <w:rPr>
            <w:noProof/>
            <w:webHidden/>
          </w:rPr>
          <w:instrText xml:space="preserve"> PAGEREF _Toc453250239 \h </w:instrText>
        </w:r>
        <w:r w:rsidR="00AD36F2">
          <w:rPr>
            <w:noProof/>
            <w:webHidden/>
          </w:rPr>
        </w:r>
        <w:r w:rsidR="00AD36F2">
          <w:rPr>
            <w:noProof/>
            <w:webHidden/>
          </w:rPr>
          <w:fldChar w:fldCharType="separate"/>
        </w:r>
        <w:r w:rsidR="00AD36F2">
          <w:rPr>
            <w:noProof/>
            <w:webHidden/>
          </w:rPr>
          <w:t>20</w:t>
        </w:r>
        <w:r w:rsidR="00AD36F2">
          <w:rPr>
            <w:noProof/>
            <w:webHidden/>
          </w:rPr>
          <w:fldChar w:fldCharType="end"/>
        </w:r>
      </w:hyperlink>
    </w:p>
    <w:p w:rsidR="00AD36F2" w:rsidRDefault="00EA0D87">
      <w:pPr>
        <w:pStyle w:val="ekillerTablosu"/>
        <w:tabs>
          <w:tab w:val="right" w:leader="dot" w:pos="8493"/>
        </w:tabs>
        <w:rPr>
          <w:rFonts w:asciiTheme="minorHAnsi" w:eastAsiaTheme="minorEastAsia" w:hAnsiTheme="minorHAnsi" w:cstheme="minorBidi"/>
          <w:iCs w:val="0"/>
          <w:noProof/>
          <w:sz w:val="22"/>
          <w:szCs w:val="22"/>
        </w:rPr>
      </w:pPr>
      <w:hyperlink w:anchor="_Toc453250240" w:history="1">
        <w:r w:rsidR="00AD36F2" w:rsidRPr="00D605E4">
          <w:rPr>
            <w:rStyle w:val="Kpr"/>
            <w:rFonts w:cs="Calibri"/>
            <w:noProof/>
          </w:rPr>
          <w:t xml:space="preserve">Şekil 2. </w:t>
        </w:r>
        <w:r w:rsidR="00EC7B64">
          <w:rPr>
            <w:rStyle w:val="Kpr"/>
            <w:rFonts w:cs="Calibri"/>
            <w:noProof/>
          </w:rPr>
          <w:t>8</w:t>
        </w:r>
        <w:r w:rsidR="00AD36F2" w:rsidRPr="00D605E4">
          <w:rPr>
            <w:rStyle w:val="Kpr"/>
            <w:rFonts w:cs="Calibri"/>
            <w:noProof/>
          </w:rPr>
          <w:t xml:space="preserve"> Gowalla şehirlere göre kullanıcı sayısı</w:t>
        </w:r>
        <w:r w:rsidR="00AD36F2">
          <w:rPr>
            <w:noProof/>
            <w:webHidden/>
          </w:rPr>
          <w:tab/>
        </w:r>
        <w:r w:rsidR="00AD36F2">
          <w:rPr>
            <w:noProof/>
            <w:webHidden/>
          </w:rPr>
          <w:fldChar w:fldCharType="begin"/>
        </w:r>
        <w:r w:rsidR="00AD36F2">
          <w:rPr>
            <w:noProof/>
            <w:webHidden/>
          </w:rPr>
          <w:instrText xml:space="preserve"> PAGEREF _Toc453250240 \h </w:instrText>
        </w:r>
        <w:r w:rsidR="00AD36F2">
          <w:rPr>
            <w:noProof/>
            <w:webHidden/>
          </w:rPr>
        </w:r>
        <w:r w:rsidR="00AD36F2">
          <w:rPr>
            <w:noProof/>
            <w:webHidden/>
          </w:rPr>
          <w:fldChar w:fldCharType="separate"/>
        </w:r>
        <w:r w:rsidR="00AD36F2">
          <w:rPr>
            <w:noProof/>
            <w:webHidden/>
          </w:rPr>
          <w:t>21</w:t>
        </w:r>
        <w:r w:rsidR="00AD36F2">
          <w:rPr>
            <w:noProof/>
            <w:webHidden/>
          </w:rPr>
          <w:fldChar w:fldCharType="end"/>
        </w:r>
      </w:hyperlink>
    </w:p>
    <w:p w:rsidR="00AD36F2" w:rsidRDefault="00EA0D87">
      <w:pPr>
        <w:pStyle w:val="ekillerTablosu"/>
        <w:tabs>
          <w:tab w:val="right" w:leader="dot" w:pos="8493"/>
        </w:tabs>
        <w:rPr>
          <w:rFonts w:asciiTheme="minorHAnsi" w:eastAsiaTheme="minorEastAsia" w:hAnsiTheme="minorHAnsi" w:cstheme="minorBidi"/>
          <w:iCs w:val="0"/>
          <w:noProof/>
          <w:sz w:val="22"/>
          <w:szCs w:val="22"/>
        </w:rPr>
      </w:pPr>
      <w:hyperlink w:anchor="_Toc453250241" w:history="1">
        <w:r w:rsidR="00AD36F2" w:rsidRPr="00D605E4">
          <w:rPr>
            <w:rStyle w:val="Kpr"/>
            <w:rFonts w:cs="Calibri"/>
            <w:noProof/>
          </w:rPr>
          <w:t>Şekil 4. 1 Foursquare Austin tahmin sonuçları</w:t>
        </w:r>
        <w:r w:rsidR="00AD36F2">
          <w:rPr>
            <w:noProof/>
            <w:webHidden/>
          </w:rPr>
          <w:tab/>
        </w:r>
        <w:r w:rsidR="00AD36F2">
          <w:rPr>
            <w:noProof/>
            <w:webHidden/>
          </w:rPr>
          <w:fldChar w:fldCharType="begin"/>
        </w:r>
        <w:r w:rsidR="00AD36F2">
          <w:rPr>
            <w:noProof/>
            <w:webHidden/>
          </w:rPr>
          <w:instrText xml:space="preserve"> PAGEREF _Toc453250241 \h </w:instrText>
        </w:r>
        <w:r w:rsidR="00AD36F2">
          <w:rPr>
            <w:noProof/>
            <w:webHidden/>
          </w:rPr>
        </w:r>
        <w:r w:rsidR="00AD36F2">
          <w:rPr>
            <w:noProof/>
            <w:webHidden/>
          </w:rPr>
          <w:fldChar w:fldCharType="separate"/>
        </w:r>
        <w:r w:rsidR="00AD36F2">
          <w:rPr>
            <w:noProof/>
            <w:webHidden/>
          </w:rPr>
          <w:t>27</w:t>
        </w:r>
        <w:r w:rsidR="00AD36F2">
          <w:rPr>
            <w:noProof/>
            <w:webHidden/>
          </w:rPr>
          <w:fldChar w:fldCharType="end"/>
        </w:r>
      </w:hyperlink>
    </w:p>
    <w:p w:rsidR="00AD36F2" w:rsidRDefault="00EA0D87">
      <w:pPr>
        <w:pStyle w:val="ekillerTablosu"/>
        <w:tabs>
          <w:tab w:val="right" w:leader="dot" w:pos="8493"/>
        </w:tabs>
        <w:rPr>
          <w:rFonts w:asciiTheme="minorHAnsi" w:eastAsiaTheme="minorEastAsia" w:hAnsiTheme="minorHAnsi" w:cstheme="minorBidi"/>
          <w:iCs w:val="0"/>
          <w:noProof/>
          <w:sz w:val="22"/>
          <w:szCs w:val="22"/>
        </w:rPr>
      </w:pPr>
      <w:hyperlink w:anchor="_Toc453250242" w:history="1">
        <w:r w:rsidR="00EC7B64">
          <w:rPr>
            <w:rStyle w:val="Kpr"/>
            <w:rFonts w:cs="Calibri"/>
            <w:noProof/>
          </w:rPr>
          <w:t>Şekil 4. 2</w:t>
        </w:r>
        <w:r w:rsidR="00AD36F2" w:rsidRPr="00D605E4">
          <w:rPr>
            <w:rStyle w:val="Kpr"/>
            <w:rFonts w:cs="Calibri"/>
            <w:noProof/>
          </w:rPr>
          <w:t xml:space="preserve"> Foursquare Dallas tahmin sonuçları</w:t>
        </w:r>
        <w:r w:rsidR="00AD36F2">
          <w:rPr>
            <w:noProof/>
            <w:webHidden/>
          </w:rPr>
          <w:tab/>
        </w:r>
        <w:r w:rsidR="00AD36F2">
          <w:rPr>
            <w:noProof/>
            <w:webHidden/>
          </w:rPr>
          <w:fldChar w:fldCharType="begin"/>
        </w:r>
        <w:r w:rsidR="00AD36F2">
          <w:rPr>
            <w:noProof/>
            <w:webHidden/>
          </w:rPr>
          <w:instrText xml:space="preserve"> PAGEREF _Toc453250242 \h </w:instrText>
        </w:r>
        <w:r w:rsidR="00AD36F2">
          <w:rPr>
            <w:noProof/>
            <w:webHidden/>
          </w:rPr>
        </w:r>
        <w:r w:rsidR="00AD36F2">
          <w:rPr>
            <w:noProof/>
            <w:webHidden/>
          </w:rPr>
          <w:fldChar w:fldCharType="separate"/>
        </w:r>
        <w:r w:rsidR="00AD36F2">
          <w:rPr>
            <w:noProof/>
            <w:webHidden/>
          </w:rPr>
          <w:t>28</w:t>
        </w:r>
        <w:r w:rsidR="00AD36F2">
          <w:rPr>
            <w:noProof/>
            <w:webHidden/>
          </w:rPr>
          <w:fldChar w:fldCharType="end"/>
        </w:r>
      </w:hyperlink>
    </w:p>
    <w:p w:rsidR="00AD36F2" w:rsidRDefault="00EA0D87">
      <w:pPr>
        <w:pStyle w:val="ekillerTablosu"/>
        <w:tabs>
          <w:tab w:val="right" w:leader="dot" w:pos="8493"/>
        </w:tabs>
        <w:rPr>
          <w:rFonts w:asciiTheme="minorHAnsi" w:eastAsiaTheme="minorEastAsia" w:hAnsiTheme="minorHAnsi" w:cstheme="minorBidi"/>
          <w:iCs w:val="0"/>
          <w:noProof/>
          <w:sz w:val="22"/>
          <w:szCs w:val="22"/>
        </w:rPr>
      </w:pPr>
      <w:hyperlink w:anchor="_Toc453250243" w:history="1">
        <w:r w:rsidR="00EC7B64">
          <w:rPr>
            <w:rStyle w:val="Kpr"/>
            <w:rFonts w:cs="Calibri"/>
            <w:noProof/>
          </w:rPr>
          <w:t>Şekil 4. 3</w:t>
        </w:r>
        <w:r w:rsidR="00AD36F2" w:rsidRPr="00D605E4">
          <w:rPr>
            <w:rStyle w:val="Kpr"/>
            <w:rFonts w:cs="Calibri"/>
            <w:noProof/>
          </w:rPr>
          <w:t xml:space="preserve"> Foursquare San Francisco tahmin sonuçları</w:t>
        </w:r>
        <w:r w:rsidR="00AD36F2">
          <w:rPr>
            <w:noProof/>
            <w:webHidden/>
          </w:rPr>
          <w:tab/>
        </w:r>
        <w:r w:rsidR="00AD36F2">
          <w:rPr>
            <w:noProof/>
            <w:webHidden/>
          </w:rPr>
          <w:fldChar w:fldCharType="begin"/>
        </w:r>
        <w:r w:rsidR="00AD36F2">
          <w:rPr>
            <w:noProof/>
            <w:webHidden/>
          </w:rPr>
          <w:instrText xml:space="preserve"> PAGEREF _Toc453250243 \h </w:instrText>
        </w:r>
        <w:r w:rsidR="00AD36F2">
          <w:rPr>
            <w:noProof/>
            <w:webHidden/>
          </w:rPr>
        </w:r>
        <w:r w:rsidR="00AD36F2">
          <w:rPr>
            <w:noProof/>
            <w:webHidden/>
          </w:rPr>
          <w:fldChar w:fldCharType="separate"/>
        </w:r>
        <w:r w:rsidR="00AD36F2">
          <w:rPr>
            <w:noProof/>
            <w:webHidden/>
          </w:rPr>
          <w:t>29</w:t>
        </w:r>
        <w:r w:rsidR="00AD36F2">
          <w:rPr>
            <w:noProof/>
            <w:webHidden/>
          </w:rPr>
          <w:fldChar w:fldCharType="end"/>
        </w:r>
      </w:hyperlink>
    </w:p>
    <w:p w:rsidR="00AD36F2" w:rsidRDefault="00EA0D87">
      <w:pPr>
        <w:pStyle w:val="ekillerTablosu"/>
        <w:tabs>
          <w:tab w:val="right" w:leader="dot" w:pos="8493"/>
        </w:tabs>
        <w:rPr>
          <w:rFonts w:asciiTheme="minorHAnsi" w:eastAsiaTheme="minorEastAsia" w:hAnsiTheme="minorHAnsi" w:cstheme="minorBidi"/>
          <w:iCs w:val="0"/>
          <w:noProof/>
          <w:sz w:val="22"/>
          <w:szCs w:val="22"/>
        </w:rPr>
      </w:pPr>
      <w:hyperlink w:anchor="_Toc453250244" w:history="1">
        <w:r w:rsidR="00EC7B64">
          <w:rPr>
            <w:rStyle w:val="Kpr"/>
            <w:rFonts w:cs="Calibri"/>
            <w:noProof/>
          </w:rPr>
          <w:t>Şekil 4. 4</w:t>
        </w:r>
        <w:r w:rsidR="00AD36F2" w:rsidRPr="00D605E4">
          <w:rPr>
            <w:rStyle w:val="Kpr"/>
            <w:rFonts w:cs="Calibri"/>
            <w:noProof/>
          </w:rPr>
          <w:t xml:space="preserve"> Foursquare Londra tahmin sonuçları</w:t>
        </w:r>
        <w:r w:rsidR="00AD36F2">
          <w:rPr>
            <w:noProof/>
            <w:webHidden/>
          </w:rPr>
          <w:tab/>
        </w:r>
        <w:r w:rsidR="00AD36F2">
          <w:rPr>
            <w:noProof/>
            <w:webHidden/>
          </w:rPr>
          <w:fldChar w:fldCharType="begin"/>
        </w:r>
        <w:r w:rsidR="00AD36F2">
          <w:rPr>
            <w:noProof/>
            <w:webHidden/>
          </w:rPr>
          <w:instrText xml:space="preserve"> PAGEREF _Toc453250244 \h </w:instrText>
        </w:r>
        <w:r w:rsidR="00AD36F2">
          <w:rPr>
            <w:noProof/>
            <w:webHidden/>
          </w:rPr>
        </w:r>
        <w:r w:rsidR="00AD36F2">
          <w:rPr>
            <w:noProof/>
            <w:webHidden/>
          </w:rPr>
          <w:fldChar w:fldCharType="separate"/>
        </w:r>
        <w:r w:rsidR="00AD36F2">
          <w:rPr>
            <w:noProof/>
            <w:webHidden/>
          </w:rPr>
          <w:t>30</w:t>
        </w:r>
        <w:r w:rsidR="00AD36F2">
          <w:rPr>
            <w:noProof/>
            <w:webHidden/>
          </w:rPr>
          <w:fldChar w:fldCharType="end"/>
        </w:r>
      </w:hyperlink>
    </w:p>
    <w:p w:rsidR="00AD36F2" w:rsidRDefault="00EA0D87">
      <w:pPr>
        <w:pStyle w:val="ekillerTablosu"/>
        <w:tabs>
          <w:tab w:val="right" w:leader="dot" w:pos="8493"/>
        </w:tabs>
        <w:rPr>
          <w:rFonts w:asciiTheme="minorHAnsi" w:eastAsiaTheme="minorEastAsia" w:hAnsiTheme="minorHAnsi" w:cstheme="minorBidi"/>
          <w:iCs w:val="0"/>
          <w:noProof/>
          <w:sz w:val="22"/>
          <w:szCs w:val="22"/>
        </w:rPr>
      </w:pPr>
      <w:hyperlink w:anchor="_Toc453250245" w:history="1">
        <w:r w:rsidR="00EC7B64">
          <w:rPr>
            <w:rStyle w:val="Kpr"/>
            <w:rFonts w:cs="Calibri"/>
            <w:noProof/>
          </w:rPr>
          <w:t>Şekil 4. 5</w:t>
        </w:r>
        <w:r w:rsidR="00AD36F2" w:rsidRPr="00D605E4">
          <w:rPr>
            <w:rStyle w:val="Kpr"/>
            <w:rFonts w:cs="Calibri"/>
            <w:noProof/>
          </w:rPr>
          <w:t xml:space="preserve"> Foursquare önerilen yöntem tahmin sonuçları</w:t>
        </w:r>
        <w:r w:rsidR="00AD36F2">
          <w:rPr>
            <w:noProof/>
            <w:webHidden/>
          </w:rPr>
          <w:tab/>
        </w:r>
        <w:r w:rsidR="00AD36F2">
          <w:rPr>
            <w:noProof/>
            <w:webHidden/>
          </w:rPr>
          <w:fldChar w:fldCharType="begin"/>
        </w:r>
        <w:r w:rsidR="00AD36F2">
          <w:rPr>
            <w:noProof/>
            <w:webHidden/>
          </w:rPr>
          <w:instrText xml:space="preserve"> PAGEREF _Toc453250245 \h </w:instrText>
        </w:r>
        <w:r w:rsidR="00AD36F2">
          <w:rPr>
            <w:noProof/>
            <w:webHidden/>
          </w:rPr>
        </w:r>
        <w:r w:rsidR="00AD36F2">
          <w:rPr>
            <w:noProof/>
            <w:webHidden/>
          </w:rPr>
          <w:fldChar w:fldCharType="separate"/>
        </w:r>
        <w:r w:rsidR="00AD36F2">
          <w:rPr>
            <w:noProof/>
            <w:webHidden/>
          </w:rPr>
          <w:t>31</w:t>
        </w:r>
        <w:r w:rsidR="00AD36F2">
          <w:rPr>
            <w:noProof/>
            <w:webHidden/>
          </w:rPr>
          <w:fldChar w:fldCharType="end"/>
        </w:r>
      </w:hyperlink>
    </w:p>
    <w:p w:rsidR="00AD36F2" w:rsidRDefault="00EA0D87">
      <w:pPr>
        <w:pStyle w:val="ekillerTablosu"/>
        <w:tabs>
          <w:tab w:val="right" w:leader="dot" w:pos="8493"/>
        </w:tabs>
        <w:rPr>
          <w:rFonts w:asciiTheme="minorHAnsi" w:eastAsiaTheme="minorEastAsia" w:hAnsiTheme="minorHAnsi" w:cstheme="minorBidi"/>
          <w:iCs w:val="0"/>
          <w:noProof/>
          <w:sz w:val="22"/>
          <w:szCs w:val="22"/>
        </w:rPr>
      </w:pPr>
      <w:hyperlink w:anchor="_Toc453250246" w:history="1">
        <w:r w:rsidR="00EC7B64">
          <w:rPr>
            <w:rStyle w:val="Kpr"/>
            <w:rFonts w:cs="Calibri"/>
            <w:noProof/>
          </w:rPr>
          <w:t>Şekil 4. 6</w:t>
        </w:r>
        <w:r w:rsidR="00AD36F2" w:rsidRPr="00D605E4">
          <w:rPr>
            <w:rStyle w:val="Kpr"/>
            <w:rFonts w:cs="Calibri"/>
            <w:noProof/>
          </w:rPr>
          <w:t xml:space="preserve"> Gowalla Austin tahmin sonuçları</w:t>
        </w:r>
        <w:r w:rsidR="00AD36F2">
          <w:rPr>
            <w:noProof/>
            <w:webHidden/>
          </w:rPr>
          <w:tab/>
        </w:r>
        <w:r w:rsidR="00AD36F2">
          <w:rPr>
            <w:noProof/>
            <w:webHidden/>
          </w:rPr>
          <w:fldChar w:fldCharType="begin"/>
        </w:r>
        <w:r w:rsidR="00AD36F2">
          <w:rPr>
            <w:noProof/>
            <w:webHidden/>
          </w:rPr>
          <w:instrText xml:space="preserve"> PAGEREF _Toc453250246 \h </w:instrText>
        </w:r>
        <w:r w:rsidR="00AD36F2">
          <w:rPr>
            <w:noProof/>
            <w:webHidden/>
          </w:rPr>
        </w:r>
        <w:r w:rsidR="00AD36F2">
          <w:rPr>
            <w:noProof/>
            <w:webHidden/>
          </w:rPr>
          <w:fldChar w:fldCharType="separate"/>
        </w:r>
        <w:r w:rsidR="00AD36F2">
          <w:rPr>
            <w:noProof/>
            <w:webHidden/>
          </w:rPr>
          <w:t>32</w:t>
        </w:r>
        <w:r w:rsidR="00AD36F2">
          <w:rPr>
            <w:noProof/>
            <w:webHidden/>
          </w:rPr>
          <w:fldChar w:fldCharType="end"/>
        </w:r>
      </w:hyperlink>
    </w:p>
    <w:p w:rsidR="00AD36F2" w:rsidRDefault="00EA0D87">
      <w:pPr>
        <w:pStyle w:val="ekillerTablosu"/>
        <w:tabs>
          <w:tab w:val="right" w:leader="dot" w:pos="8493"/>
        </w:tabs>
        <w:rPr>
          <w:rFonts w:asciiTheme="minorHAnsi" w:eastAsiaTheme="minorEastAsia" w:hAnsiTheme="minorHAnsi" w:cstheme="minorBidi"/>
          <w:iCs w:val="0"/>
          <w:noProof/>
          <w:sz w:val="22"/>
          <w:szCs w:val="22"/>
        </w:rPr>
      </w:pPr>
      <w:hyperlink w:anchor="_Toc453250247" w:history="1">
        <w:r w:rsidR="00AD36F2" w:rsidRPr="00D605E4">
          <w:rPr>
            <w:rStyle w:val="Kpr"/>
            <w:rFonts w:cs="Calibri"/>
            <w:noProof/>
          </w:rPr>
          <w:t>Şeki</w:t>
        </w:r>
        <w:r w:rsidR="00EC7B64">
          <w:rPr>
            <w:rStyle w:val="Kpr"/>
            <w:rFonts w:cs="Calibri"/>
            <w:noProof/>
          </w:rPr>
          <w:t>l 4. 7</w:t>
        </w:r>
        <w:r w:rsidR="00AD36F2" w:rsidRPr="00D605E4">
          <w:rPr>
            <w:rStyle w:val="Kpr"/>
            <w:rFonts w:cs="Calibri"/>
            <w:noProof/>
          </w:rPr>
          <w:t xml:space="preserve"> Gowalla Dallas tahmin sonuçları</w:t>
        </w:r>
        <w:r w:rsidR="00AD36F2">
          <w:rPr>
            <w:noProof/>
            <w:webHidden/>
          </w:rPr>
          <w:tab/>
        </w:r>
        <w:r w:rsidR="00AD36F2">
          <w:rPr>
            <w:noProof/>
            <w:webHidden/>
          </w:rPr>
          <w:fldChar w:fldCharType="begin"/>
        </w:r>
        <w:r w:rsidR="00AD36F2">
          <w:rPr>
            <w:noProof/>
            <w:webHidden/>
          </w:rPr>
          <w:instrText xml:space="preserve"> PAGEREF _Toc453250247 \h </w:instrText>
        </w:r>
        <w:r w:rsidR="00AD36F2">
          <w:rPr>
            <w:noProof/>
            <w:webHidden/>
          </w:rPr>
        </w:r>
        <w:r w:rsidR="00AD36F2">
          <w:rPr>
            <w:noProof/>
            <w:webHidden/>
          </w:rPr>
          <w:fldChar w:fldCharType="separate"/>
        </w:r>
        <w:r w:rsidR="00AD36F2">
          <w:rPr>
            <w:noProof/>
            <w:webHidden/>
          </w:rPr>
          <w:t>33</w:t>
        </w:r>
        <w:r w:rsidR="00AD36F2">
          <w:rPr>
            <w:noProof/>
            <w:webHidden/>
          </w:rPr>
          <w:fldChar w:fldCharType="end"/>
        </w:r>
      </w:hyperlink>
    </w:p>
    <w:p w:rsidR="00AD36F2" w:rsidRDefault="00EA0D87">
      <w:pPr>
        <w:pStyle w:val="ekillerTablosu"/>
        <w:tabs>
          <w:tab w:val="right" w:leader="dot" w:pos="8493"/>
        </w:tabs>
        <w:rPr>
          <w:rFonts w:asciiTheme="minorHAnsi" w:eastAsiaTheme="minorEastAsia" w:hAnsiTheme="minorHAnsi" w:cstheme="minorBidi"/>
          <w:iCs w:val="0"/>
          <w:noProof/>
          <w:sz w:val="22"/>
          <w:szCs w:val="22"/>
        </w:rPr>
      </w:pPr>
      <w:hyperlink w:anchor="_Toc453250248" w:history="1">
        <w:r w:rsidR="00EC7B64">
          <w:rPr>
            <w:rStyle w:val="Kpr"/>
            <w:rFonts w:cs="Calibri"/>
            <w:noProof/>
          </w:rPr>
          <w:t>Şekil 4. 8</w:t>
        </w:r>
        <w:r w:rsidR="00AD36F2" w:rsidRPr="00D605E4">
          <w:rPr>
            <w:rStyle w:val="Kpr"/>
            <w:rFonts w:cs="Calibri"/>
            <w:noProof/>
          </w:rPr>
          <w:t xml:space="preserve"> Gowalla San Francisco tahmin sonuçları</w:t>
        </w:r>
        <w:r w:rsidR="00AD36F2">
          <w:rPr>
            <w:noProof/>
            <w:webHidden/>
          </w:rPr>
          <w:tab/>
        </w:r>
        <w:r w:rsidR="00AD36F2">
          <w:rPr>
            <w:noProof/>
            <w:webHidden/>
          </w:rPr>
          <w:fldChar w:fldCharType="begin"/>
        </w:r>
        <w:r w:rsidR="00AD36F2">
          <w:rPr>
            <w:noProof/>
            <w:webHidden/>
          </w:rPr>
          <w:instrText xml:space="preserve"> PAGEREF _Toc453250248 \h </w:instrText>
        </w:r>
        <w:r w:rsidR="00AD36F2">
          <w:rPr>
            <w:noProof/>
            <w:webHidden/>
          </w:rPr>
        </w:r>
        <w:r w:rsidR="00AD36F2">
          <w:rPr>
            <w:noProof/>
            <w:webHidden/>
          </w:rPr>
          <w:fldChar w:fldCharType="separate"/>
        </w:r>
        <w:r w:rsidR="00AD36F2">
          <w:rPr>
            <w:noProof/>
            <w:webHidden/>
          </w:rPr>
          <w:t>34</w:t>
        </w:r>
        <w:r w:rsidR="00AD36F2">
          <w:rPr>
            <w:noProof/>
            <w:webHidden/>
          </w:rPr>
          <w:fldChar w:fldCharType="end"/>
        </w:r>
      </w:hyperlink>
    </w:p>
    <w:p w:rsidR="00AD36F2" w:rsidRDefault="00EA0D87">
      <w:pPr>
        <w:pStyle w:val="ekillerTablosu"/>
        <w:tabs>
          <w:tab w:val="right" w:leader="dot" w:pos="8493"/>
        </w:tabs>
        <w:rPr>
          <w:rFonts w:asciiTheme="minorHAnsi" w:eastAsiaTheme="minorEastAsia" w:hAnsiTheme="minorHAnsi" w:cstheme="minorBidi"/>
          <w:iCs w:val="0"/>
          <w:noProof/>
          <w:sz w:val="22"/>
          <w:szCs w:val="22"/>
        </w:rPr>
      </w:pPr>
      <w:hyperlink w:anchor="_Toc453250249" w:history="1">
        <w:r w:rsidR="00EC7B64">
          <w:rPr>
            <w:rStyle w:val="Kpr"/>
            <w:rFonts w:cs="Calibri"/>
            <w:noProof/>
          </w:rPr>
          <w:t>Şekil 4. 9</w:t>
        </w:r>
        <w:r w:rsidR="00AD36F2" w:rsidRPr="00D605E4">
          <w:rPr>
            <w:rStyle w:val="Kpr"/>
            <w:rFonts w:cs="Calibri"/>
            <w:noProof/>
          </w:rPr>
          <w:t xml:space="preserve"> Gowalla Stockholm tahmin sonuçları</w:t>
        </w:r>
        <w:r w:rsidR="00AD36F2">
          <w:rPr>
            <w:noProof/>
            <w:webHidden/>
          </w:rPr>
          <w:tab/>
        </w:r>
        <w:r w:rsidR="00AD36F2">
          <w:rPr>
            <w:noProof/>
            <w:webHidden/>
          </w:rPr>
          <w:fldChar w:fldCharType="begin"/>
        </w:r>
        <w:r w:rsidR="00AD36F2">
          <w:rPr>
            <w:noProof/>
            <w:webHidden/>
          </w:rPr>
          <w:instrText xml:space="preserve"> PAGEREF _Toc453250249 \h </w:instrText>
        </w:r>
        <w:r w:rsidR="00AD36F2">
          <w:rPr>
            <w:noProof/>
            <w:webHidden/>
          </w:rPr>
        </w:r>
        <w:r w:rsidR="00AD36F2">
          <w:rPr>
            <w:noProof/>
            <w:webHidden/>
          </w:rPr>
          <w:fldChar w:fldCharType="separate"/>
        </w:r>
        <w:r w:rsidR="00AD36F2">
          <w:rPr>
            <w:noProof/>
            <w:webHidden/>
          </w:rPr>
          <w:t>35</w:t>
        </w:r>
        <w:r w:rsidR="00AD36F2">
          <w:rPr>
            <w:noProof/>
            <w:webHidden/>
          </w:rPr>
          <w:fldChar w:fldCharType="end"/>
        </w:r>
      </w:hyperlink>
    </w:p>
    <w:p w:rsidR="00AD36F2" w:rsidRDefault="00EA0D87">
      <w:pPr>
        <w:pStyle w:val="ekillerTablosu"/>
        <w:tabs>
          <w:tab w:val="right" w:leader="dot" w:pos="8493"/>
        </w:tabs>
        <w:rPr>
          <w:rFonts w:asciiTheme="minorHAnsi" w:eastAsiaTheme="minorEastAsia" w:hAnsiTheme="minorHAnsi" w:cstheme="minorBidi"/>
          <w:iCs w:val="0"/>
          <w:noProof/>
          <w:sz w:val="22"/>
          <w:szCs w:val="22"/>
        </w:rPr>
      </w:pPr>
      <w:hyperlink w:anchor="_Toc453250250" w:history="1">
        <w:r w:rsidR="00EC7B64">
          <w:rPr>
            <w:rStyle w:val="Kpr"/>
            <w:rFonts w:cs="Calibri"/>
            <w:noProof/>
          </w:rPr>
          <w:t>Şekil 4. 10</w:t>
        </w:r>
        <w:r w:rsidR="00AD36F2" w:rsidRPr="00D605E4">
          <w:rPr>
            <w:rStyle w:val="Kpr"/>
            <w:rFonts w:cs="Calibri"/>
            <w:noProof/>
          </w:rPr>
          <w:t xml:space="preserve"> Gowalla önerilen yöntem tahmin sonuçları</w:t>
        </w:r>
        <w:r w:rsidR="00AD36F2">
          <w:rPr>
            <w:noProof/>
            <w:webHidden/>
          </w:rPr>
          <w:tab/>
        </w:r>
        <w:r w:rsidR="00AD36F2">
          <w:rPr>
            <w:noProof/>
            <w:webHidden/>
          </w:rPr>
          <w:fldChar w:fldCharType="begin"/>
        </w:r>
        <w:r w:rsidR="00AD36F2">
          <w:rPr>
            <w:noProof/>
            <w:webHidden/>
          </w:rPr>
          <w:instrText xml:space="preserve"> PAGEREF _Toc453250250 \h </w:instrText>
        </w:r>
        <w:r w:rsidR="00AD36F2">
          <w:rPr>
            <w:noProof/>
            <w:webHidden/>
          </w:rPr>
        </w:r>
        <w:r w:rsidR="00AD36F2">
          <w:rPr>
            <w:noProof/>
            <w:webHidden/>
          </w:rPr>
          <w:fldChar w:fldCharType="separate"/>
        </w:r>
        <w:r w:rsidR="00AD36F2">
          <w:rPr>
            <w:noProof/>
            <w:webHidden/>
          </w:rPr>
          <w:t>36</w:t>
        </w:r>
        <w:r w:rsidR="00AD36F2">
          <w:rPr>
            <w:noProof/>
            <w:webHidden/>
          </w:rPr>
          <w:fldChar w:fldCharType="end"/>
        </w:r>
      </w:hyperlink>
    </w:p>
    <w:p w:rsidR="00AD36F2" w:rsidRDefault="00EA0D87">
      <w:pPr>
        <w:pStyle w:val="ekillerTablosu"/>
        <w:tabs>
          <w:tab w:val="right" w:leader="dot" w:pos="8493"/>
        </w:tabs>
        <w:rPr>
          <w:rFonts w:asciiTheme="minorHAnsi" w:eastAsiaTheme="minorEastAsia" w:hAnsiTheme="minorHAnsi" w:cstheme="minorBidi"/>
          <w:iCs w:val="0"/>
          <w:noProof/>
          <w:sz w:val="22"/>
          <w:szCs w:val="22"/>
        </w:rPr>
      </w:pPr>
      <w:hyperlink w:anchor="_Toc453250251" w:history="1">
        <w:r w:rsidR="00EC7B64">
          <w:rPr>
            <w:rStyle w:val="Kpr"/>
            <w:rFonts w:cs="Calibri"/>
            <w:noProof/>
          </w:rPr>
          <w:t>Şekil 4. 11</w:t>
        </w:r>
        <w:r w:rsidR="00AD36F2" w:rsidRPr="00D605E4">
          <w:rPr>
            <w:rStyle w:val="Kpr"/>
            <w:rFonts w:cs="Calibri"/>
            <w:noProof/>
          </w:rPr>
          <w:t xml:space="preserve"> Austin önerilen yöntem tahmin sonuçları</w:t>
        </w:r>
        <w:r w:rsidR="00AD36F2">
          <w:rPr>
            <w:noProof/>
            <w:webHidden/>
          </w:rPr>
          <w:tab/>
        </w:r>
        <w:r w:rsidR="00AD36F2">
          <w:rPr>
            <w:noProof/>
            <w:webHidden/>
          </w:rPr>
          <w:fldChar w:fldCharType="begin"/>
        </w:r>
        <w:r w:rsidR="00AD36F2">
          <w:rPr>
            <w:noProof/>
            <w:webHidden/>
          </w:rPr>
          <w:instrText xml:space="preserve"> PAGEREF _Toc453250251 \h </w:instrText>
        </w:r>
        <w:r w:rsidR="00AD36F2">
          <w:rPr>
            <w:noProof/>
            <w:webHidden/>
          </w:rPr>
        </w:r>
        <w:r w:rsidR="00AD36F2">
          <w:rPr>
            <w:noProof/>
            <w:webHidden/>
          </w:rPr>
          <w:fldChar w:fldCharType="separate"/>
        </w:r>
        <w:r w:rsidR="00AD36F2">
          <w:rPr>
            <w:noProof/>
            <w:webHidden/>
          </w:rPr>
          <w:t>38</w:t>
        </w:r>
        <w:r w:rsidR="00AD36F2">
          <w:rPr>
            <w:noProof/>
            <w:webHidden/>
          </w:rPr>
          <w:fldChar w:fldCharType="end"/>
        </w:r>
      </w:hyperlink>
    </w:p>
    <w:p w:rsidR="00AD36F2" w:rsidRDefault="00EA0D87">
      <w:pPr>
        <w:pStyle w:val="ekillerTablosu"/>
        <w:tabs>
          <w:tab w:val="right" w:leader="dot" w:pos="8493"/>
        </w:tabs>
        <w:rPr>
          <w:rFonts w:asciiTheme="minorHAnsi" w:eastAsiaTheme="minorEastAsia" w:hAnsiTheme="minorHAnsi" w:cstheme="minorBidi"/>
          <w:iCs w:val="0"/>
          <w:noProof/>
          <w:sz w:val="22"/>
          <w:szCs w:val="22"/>
        </w:rPr>
      </w:pPr>
      <w:hyperlink w:anchor="_Toc453250252" w:history="1">
        <w:r w:rsidR="00EC7B64">
          <w:rPr>
            <w:rStyle w:val="Kpr"/>
            <w:rFonts w:cs="Calibri"/>
            <w:noProof/>
          </w:rPr>
          <w:t>Şekil 4. 12</w:t>
        </w:r>
        <w:r w:rsidR="00AD36F2" w:rsidRPr="00D605E4">
          <w:rPr>
            <w:rStyle w:val="Kpr"/>
            <w:rFonts w:cs="Calibri"/>
            <w:noProof/>
          </w:rPr>
          <w:t xml:space="preserve"> Dallas önerilen yöntem tahmin sonuçları</w:t>
        </w:r>
        <w:r w:rsidR="00AD36F2">
          <w:rPr>
            <w:noProof/>
            <w:webHidden/>
          </w:rPr>
          <w:tab/>
        </w:r>
        <w:r w:rsidR="00AD36F2">
          <w:rPr>
            <w:noProof/>
            <w:webHidden/>
          </w:rPr>
          <w:fldChar w:fldCharType="begin"/>
        </w:r>
        <w:r w:rsidR="00AD36F2">
          <w:rPr>
            <w:noProof/>
            <w:webHidden/>
          </w:rPr>
          <w:instrText xml:space="preserve"> PAGEREF _Toc453250252 \h </w:instrText>
        </w:r>
        <w:r w:rsidR="00AD36F2">
          <w:rPr>
            <w:noProof/>
            <w:webHidden/>
          </w:rPr>
        </w:r>
        <w:r w:rsidR="00AD36F2">
          <w:rPr>
            <w:noProof/>
            <w:webHidden/>
          </w:rPr>
          <w:fldChar w:fldCharType="separate"/>
        </w:r>
        <w:r w:rsidR="00AD36F2">
          <w:rPr>
            <w:noProof/>
            <w:webHidden/>
          </w:rPr>
          <w:t>38</w:t>
        </w:r>
        <w:r w:rsidR="00AD36F2">
          <w:rPr>
            <w:noProof/>
            <w:webHidden/>
          </w:rPr>
          <w:fldChar w:fldCharType="end"/>
        </w:r>
      </w:hyperlink>
    </w:p>
    <w:p w:rsidR="00AD36F2" w:rsidRDefault="00EA0D87">
      <w:pPr>
        <w:pStyle w:val="ekillerTablosu"/>
        <w:tabs>
          <w:tab w:val="right" w:leader="dot" w:pos="8493"/>
        </w:tabs>
        <w:rPr>
          <w:rFonts w:asciiTheme="minorHAnsi" w:eastAsiaTheme="minorEastAsia" w:hAnsiTheme="minorHAnsi" w:cstheme="minorBidi"/>
          <w:iCs w:val="0"/>
          <w:noProof/>
          <w:sz w:val="22"/>
          <w:szCs w:val="22"/>
        </w:rPr>
      </w:pPr>
      <w:hyperlink w:anchor="_Toc453250253" w:history="1">
        <w:r w:rsidR="00EC7B64">
          <w:rPr>
            <w:rStyle w:val="Kpr"/>
            <w:rFonts w:cs="Calibri"/>
            <w:noProof/>
          </w:rPr>
          <w:t>Şekil 4. 13</w:t>
        </w:r>
        <w:r w:rsidR="00AD36F2" w:rsidRPr="00D605E4">
          <w:rPr>
            <w:rStyle w:val="Kpr"/>
            <w:rFonts w:cs="Calibri"/>
            <w:noProof/>
          </w:rPr>
          <w:t xml:space="preserve"> San Francisco önerilen yöntem tahmin sonuçları</w:t>
        </w:r>
        <w:r w:rsidR="00AD36F2">
          <w:rPr>
            <w:noProof/>
            <w:webHidden/>
          </w:rPr>
          <w:tab/>
        </w:r>
        <w:r w:rsidR="00AD36F2">
          <w:rPr>
            <w:noProof/>
            <w:webHidden/>
          </w:rPr>
          <w:fldChar w:fldCharType="begin"/>
        </w:r>
        <w:r w:rsidR="00AD36F2">
          <w:rPr>
            <w:noProof/>
            <w:webHidden/>
          </w:rPr>
          <w:instrText xml:space="preserve"> PAGEREF _Toc453250253 \h </w:instrText>
        </w:r>
        <w:r w:rsidR="00AD36F2">
          <w:rPr>
            <w:noProof/>
            <w:webHidden/>
          </w:rPr>
        </w:r>
        <w:r w:rsidR="00AD36F2">
          <w:rPr>
            <w:noProof/>
            <w:webHidden/>
          </w:rPr>
          <w:fldChar w:fldCharType="separate"/>
        </w:r>
        <w:r w:rsidR="00AD36F2">
          <w:rPr>
            <w:noProof/>
            <w:webHidden/>
          </w:rPr>
          <w:t>39</w:t>
        </w:r>
        <w:r w:rsidR="00AD36F2">
          <w:rPr>
            <w:noProof/>
            <w:webHidden/>
          </w:rPr>
          <w:fldChar w:fldCharType="end"/>
        </w:r>
      </w:hyperlink>
    </w:p>
    <w:p w:rsidR="003704E6" w:rsidRPr="007B0F03" w:rsidRDefault="00FB0B19" w:rsidP="003D1217">
      <w:pPr>
        <w:pStyle w:val="nsayfalarmetinstili"/>
        <w:tabs>
          <w:tab w:val="left" w:pos="1134"/>
        </w:tabs>
        <w:rPr>
          <w:rFonts w:cs="Calibri"/>
        </w:rPr>
      </w:pPr>
      <w:r w:rsidRPr="007B0F03">
        <w:rPr>
          <w:rFonts w:cs="Calibri"/>
        </w:rPr>
        <w:fldChar w:fldCharType="end"/>
      </w:r>
    </w:p>
    <w:p w:rsidR="00503C0D" w:rsidRDefault="006D3E31" w:rsidP="007B0F03">
      <w:pPr>
        <w:pStyle w:val="KESKNtrnak"/>
        <w:rPr>
          <w:rFonts w:cs="Calibri"/>
        </w:rPr>
      </w:pPr>
      <w:bookmarkStart w:id="67" w:name="_Toc288724156"/>
      <w:bookmarkStart w:id="68" w:name="_Toc288724471"/>
      <w:bookmarkStart w:id="69" w:name="_Toc288731251"/>
      <w:r w:rsidRPr="007B0F03">
        <w:rPr>
          <w:rFonts w:cs="Calibri"/>
        </w:rPr>
        <w:br w:type="page"/>
      </w:r>
    </w:p>
    <w:p w:rsidR="00541D81" w:rsidRPr="007B0F03" w:rsidRDefault="00C94286" w:rsidP="007B0F03">
      <w:pPr>
        <w:pStyle w:val="KESKNtrnak"/>
        <w:rPr>
          <w:rFonts w:cs="Calibri"/>
        </w:rPr>
      </w:pPr>
      <w:bookmarkStart w:id="70" w:name="_Toc453250322"/>
      <w:r w:rsidRPr="007B0F03">
        <w:rPr>
          <w:rFonts w:cs="Calibri"/>
        </w:rPr>
        <w:lastRenderedPageBreak/>
        <w:t>ÇİZELGE LİSTESİ</w:t>
      </w:r>
      <w:bookmarkEnd w:id="67"/>
      <w:bookmarkEnd w:id="68"/>
      <w:bookmarkEnd w:id="69"/>
      <w:bookmarkEnd w:id="70"/>
    </w:p>
    <w:p w:rsidR="00AD36F2" w:rsidRDefault="00C94286" w:rsidP="00C54CF0">
      <w:pPr>
        <w:tabs>
          <w:tab w:val="left" w:pos="1418"/>
        </w:tabs>
        <w:jc w:val="right"/>
        <w:rPr>
          <w:noProof/>
        </w:rPr>
      </w:pPr>
      <w:r w:rsidRPr="007B0F03">
        <w:rPr>
          <w:rFonts w:cs="Calibri"/>
        </w:rPr>
        <w:t>Sayfa</w:t>
      </w:r>
      <w:bookmarkStart w:id="71" w:name="_Toc493077148"/>
      <w:bookmarkStart w:id="72" w:name="_Toc275956698"/>
      <w:bookmarkStart w:id="73" w:name="_Toc275956687"/>
      <w:r w:rsidR="00C54CF0">
        <w:rPr>
          <w:rFonts w:cs="Calibri"/>
        </w:rPr>
        <w:fldChar w:fldCharType="begin"/>
      </w:r>
      <w:r w:rsidR="00C54CF0">
        <w:rPr>
          <w:rFonts w:cs="Calibri"/>
        </w:rPr>
        <w:instrText xml:space="preserve"> TOC \h \z \c "Çizelge 2." </w:instrText>
      </w:r>
      <w:r w:rsidR="00C54CF0">
        <w:rPr>
          <w:rFonts w:cs="Calibri"/>
        </w:rPr>
        <w:fldChar w:fldCharType="separate"/>
      </w:r>
    </w:p>
    <w:p w:rsidR="00AD36F2" w:rsidRDefault="00EA0D87">
      <w:pPr>
        <w:pStyle w:val="ekillerTablosu"/>
        <w:tabs>
          <w:tab w:val="right" w:pos="8493"/>
        </w:tabs>
        <w:rPr>
          <w:rFonts w:asciiTheme="minorHAnsi" w:eastAsiaTheme="minorEastAsia" w:hAnsiTheme="minorHAnsi" w:cstheme="minorBidi"/>
          <w:iCs w:val="0"/>
          <w:noProof/>
          <w:sz w:val="22"/>
          <w:szCs w:val="22"/>
        </w:rPr>
      </w:pPr>
      <w:hyperlink w:anchor="_Toc453250254" w:history="1">
        <w:r w:rsidR="00AD36F2" w:rsidRPr="00E16216">
          <w:rPr>
            <w:rStyle w:val="Kpr"/>
            <w:rFonts w:cs="Calibri"/>
            <w:noProof/>
          </w:rPr>
          <w:t xml:space="preserve">Çizelge 1. 1 </w:t>
        </w:r>
        <w:r w:rsidR="00AD36F2" w:rsidRPr="00E16216">
          <w:rPr>
            <w:rStyle w:val="Kpr"/>
            <w:rFonts w:cs="Calibri"/>
            <w:bCs/>
            <w:noProof/>
          </w:rPr>
          <w:t>Kategori Aktivite Geçişi</w:t>
        </w:r>
        <w:r w:rsidR="00AD36F2">
          <w:rPr>
            <w:noProof/>
            <w:webHidden/>
          </w:rPr>
          <w:tab/>
        </w:r>
        <w:r w:rsidR="00AD36F2">
          <w:rPr>
            <w:noProof/>
            <w:webHidden/>
          </w:rPr>
          <w:fldChar w:fldCharType="begin"/>
        </w:r>
        <w:r w:rsidR="00AD36F2">
          <w:rPr>
            <w:noProof/>
            <w:webHidden/>
          </w:rPr>
          <w:instrText xml:space="preserve"> PAGEREF _Toc453250254 \h </w:instrText>
        </w:r>
        <w:r w:rsidR="00AD36F2">
          <w:rPr>
            <w:noProof/>
            <w:webHidden/>
          </w:rPr>
        </w:r>
        <w:r w:rsidR="00AD36F2">
          <w:rPr>
            <w:noProof/>
            <w:webHidden/>
          </w:rPr>
          <w:fldChar w:fldCharType="separate"/>
        </w:r>
        <w:r w:rsidR="00AD36F2">
          <w:rPr>
            <w:noProof/>
            <w:webHidden/>
          </w:rPr>
          <w:t>6</w:t>
        </w:r>
        <w:r w:rsidR="00AD36F2">
          <w:rPr>
            <w:noProof/>
            <w:webHidden/>
          </w:rPr>
          <w:fldChar w:fldCharType="end"/>
        </w:r>
      </w:hyperlink>
    </w:p>
    <w:p w:rsidR="00AD36F2" w:rsidRDefault="00EA0D87">
      <w:pPr>
        <w:pStyle w:val="ekillerTablosu"/>
        <w:tabs>
          <w:tab w:val="right" w:pos="8493"/>
        </w:tabs>
        <w:rPr>
          <w:rFonts w:asciiTheme="minorHAnsi" w:eastAsiaTheme="minorEastAsia" w:hAnsiTheme="minorHAnsi" w:cstheme="minorBidi"/>
          <w:iCs w:val="0"/>
          <w:noProof/>
          <w:sz w:val="22"/>
          <w:szCs w:val="22"/>
        </w:rPr>
      </w:pPr>
      <w:hyperlink w:anchor="_Toc453250255" w:history="1">
        <w:r w:rsidR="00AD36F2" w:rsidRPr="00E16216">
          <w:rPr>
            <w:rStyle w:val="Kpr"/>
            <w:rFonts w:cs="Calibri"/>
            <w:noProof/>
          </w:rPr>
          <w:t xml:space="preserve">Çizelge 1. 2 </w:t>
        </w:r>
        <w:r w:rsidR="00AD36F2" w:rsidRPr="00E16216">
          <w:rPr>
            <w:rStyle w:val="Kpr"/>
            <w:rFonts w:cs="Calibri"/>
            <w:bCs/>
            <w:noProof/>
          </w:rPr>
          <w:t>Kategori Mekan Geçişi</w:t>
        </w:r>
        <w:r w:rsidR="00AD36F2">
          <w:rPr>
            <w:noProof/>
            <w:webHidden/>
          </w:rPr>
          <w:tab/>
        </w:r>
        <w:r w:rsidR="00AD36F2">
          <w:rPr>
            <w:noProof/>
            <w:webHidden/>
          </w:rPr>
          <w:fldChar w:fldCharType="begin"/>
        </w:r>
        <w:r w:rsidR="00AD36F2">
          <w:rPr>
            <w:noProof/>
            <w:webHidden/>
          </w:rPr>
          <w:instrText xml:space="preserve"> PAGEREF _Toc453250255 \h </w:instrText>
        </w:r>
        <w:r w:rsidR="00AD36F2">
          <w:rPr>
            <w:noProof/>
            <w:webHidden/>
          </w:rPr>
        </w:r>
        <w:r w:rsidR="00AD36F2">
          <w:rPr>
            <w:noProof/>
            <w:webHidden/>
          </w:rPr>
          <w:fldChar w:fldCharType="separate"/>
        </w:r>
        <w:r w:rsidR="00AD36F2">
          <w:rPr>
            <w:noProof/>
            <w:webHidden/>
          </w:rPr>
          <w:t>7</w:t>
        </w:r>
        <w:r w:rsidR="00AD36F2">
          <w:rPr>
            <w:noProof/>
            <w:webHidden/>
          </w:rPr>
          <w:fldChar w:fldCharType="end"/>
        </w:r>
      </w:hyperlink>
    </w:p>
    <w:p w:rsidR="00AD36F2" w:rsidRDefault="00EA0D87">
      <w:pPr>
        <w:pStyle w:val="ekillerTablosu"/>
        <w:tabs>
          <w:tab w:val="right" w:pos="8493"/>
        </w:tabs>
        <w:rPr>
          <w:rFonts w:asciiTheme="minorHAnsi" w:eastAsiaTheme="minorEastAsia" w:hAnsiTheme="minorHAnsi" w:cstheme="minorBidi"/>
          <w:iCs w:val="0"/>
          <w:noProof/>
          <w:sz w:val="22"/>
          <w:szCs w:val="22"/>
        </w:rPr>
      </w:pPr>
      <w:hyperlink w:anchor="_Toc453250256" w:history="1">
        <w:r w:rsidR="00AD36F2" w:rsidRPr="00E16216">
          <w:rPr>
            <w:rStyle w:val="Kpr"/>
            <w:rFonts w:cs="Calibri"/>
            <w:noProof/>
          </w:rPr>
          <w:t xml:space="preserve">Çizelge 4. 3 </w:t>
        </w:r>
        <w:r w:rsidR="00AD36F2" w:rsidRPr="00E16216">
          <w:rPr>
            <w:rStyle w:val="Kpr"/>
            <w:rFonts w:cs="Calibri"/>
            <w:bCs/>
            <w:noProof/>
          </w:rPr>
          <w:t>Foursquare şehirlere göre yer bildirimi, kullanıcı, mekân, ortalama kullanıcı başına düşen yer bildirimi ve ortalama mekân başına düşen yer bildirimi sayısı</w:t>
        </w:r>
        <w:r w:rsidR="00AD36F2">
          <w:rPr>
            <w:noProof/>
            <w:webHidden/>
          </w:rPr>
          <w:tab/>
        </w:r>
        <w:r w:rsidR="00AD36F2">
          <w:rPr>
            <w:noProof/>
            <w:webHidden/>
          </w:rPr>
          <w:fldChar w:fldCharType="begin"/>
        </w:r>
        <w:r w:rsidR="00AD36F2">
          <w:rPr>
            <w:noProof/>
            <w:webHidden/>
          </w:rPr>
          <w:instrText xml:space="preserve"> PAGEREF _Toc453250256 \h </w:instrText>
        </w:r>
        <w:r w:rsidR="00AD36F2">
          <w:rPr>
            <w:noProof/>
            <w:webHidden/>
          </w:rPr>
        </w:r>
        <w:r w:rsidR="00AD36F2">
          <w:rPr>
            <w:noProof/>
            <w:webHidden/>
          </w:rPr>
          <w:fldChar w:fldCharType="separate"/>
        </w:r>
        <w:r w:rsidR="00AD36F2">
          <w:rPr>
            <w:noProof/>
            <w:webHidden/>
          </w:rPr>
          <w:t>31</w:t>
        </w:r>
        <w:r w:rsidR="00AD36F2">
          <w:rPr>
            <w:noProof/>
            <w:webHidden/>
          </w:rPr>
          <w:fldChar w:fldCharType="end"/>
        </w:r>
      </w:hyperlink>
    </w:p>
    <w:p w:rsidR="00AD36F2" w:rsidRDefault="00EA0D87">
      <w:pPr>
        <w:pStyle w:val="ekillerTablosu"/>
        <w:tabs>
          <w:tab w:val="right" w:pos="8493"/>
        </w:tabs>
        <w:rPr>
          <w:rFonts w:asciiTheme="minorHAnsi" w:eastAsiaTheme="minorEastAsia" w:hAnsiTheme="minorHAnsi" w:cstheme="minorBidi"/>
          <w:iCs w:val="0"/>
          <w:noProof/>
          <w:sz w:val="22"/>
          <w:szCs w:val="22"/>
        </w:rPr>
      </w:pPr>
      <w:hyperlink w:anchor="_Toc453250257" w:history="1">
        <w:r w:rsidR="00AD36F2" w:rsidRPr="00E16216">
          <w:rPr>
            <w:rStyle w:val="Kpr"/>
            <w:rFonts w:cs="Calibri"/>
            <w:noProof/>
          </w:rPr>
          <w:t xml:space="preserve">Çizelge 4. 4 </w:t>
        </w:r>
        <w:r w:rsidR="00AD36F2" w:rsidRPr="00E16216">
          <w:rPr>
            <w:rStyle w:val="Kpr"/>
            <w:rFonts w:cs="Calibri"/>
            <w:bCs/>
            <w:noProof/>
          </w:rPr>
          <w:t>Gowalla şehirlere göre yer bildirimi, kullanıcı, mekân, ortalama kullanıcı başına düşen yer bildirimi ve ortalama mekân başına düşen yer bildirimi sayısı</w:t>
        </w:r>
        <w:r w:rsidR="00AD36F2">
          <w:rPr>
            <w:noProof/>
            <w:webHidden/>
          </w:rPr>
          <w:tab/>
        </w:r>
        <w:r w:rsidR="00AD36F2">
          <w:rPr>
            <w:noProof/>
            <w:webHidden/>
          </w:rPr>
          <w:fldChar w:fldCharType="begin"/>
        </w:r>
        <w:r w:rsidR="00AD36F2">
          <w:rPr>
            <w:noProof/>
            <w:webHidden/>
          </w:rPr>
          <w:instrText xml:space="preserve"> PAGEREF _Toc453250257 \h </w:instrText>
        </w:r>
        <w:r w:rsidR="00AD36F2">
          <w:rPr>
            <w:noProof/>
            <w:webHidden/>
          </w:rPr>
        </w:r>
        <w:r w:rsidR="00AD36F2">
          <w:rPr>
            <w:noProof/>
            <w:webHidden/>
          </w:rPr>
          <w:fldChar w:fldCharType="separate"/>
        </w:r>
        <w:r w:rsidR="00AD36F2">
          <w:rPr>
            <w:noProof/>
            <w:webHidden/>
          </w:rPr>
          <w:t>36</w:t>
        </w:r>
        <w:r w:rsidR="00AD36F2">
          <w:rPr>
            <w:noProof/>
            <w:webHidden/>
          </w:rPr>
          <w:fldChar w:fldCharType="end"/>
        </w:r>
      </w:hyperlink>
    </w:p>
    <w:p w:rsidR="005B7F90" w:rsidRPr="007B0F03" w:rsidRDefault="00C54CF0" w:rsidP="00C54CF0">
      <w:pPr>
        <w:tabs>
          <w:tab w:val="left" w:pos="1418"/>
        </w:tabs>
        <w:jc w:val="right"/>
        <w:rPr>
          <w:rFonts w:cs="Calibri"/>
        </w:rPr>
      </w:pPr>
      <w:r>
        <w:rPr>
          <w:rFonts w:cs="Calibri"/>
        </w:rPr>
        <w:fldChar w:fldCharType="end"/>
      </w:r>
    </w:p>
    <w:p w:rsidR="00503C0D" w:rsidRDefault="006D3E31" w:rsidP="007B0F03">
      <w:pPr>
        <w:pStyle w:val="KESKNtrnak"/>
        <w:rPr>
          <w:rFonts w:cs="Calibri"/>
        </w:rPr>
      </w:pPr>
      <w:bookmarkStart w:id="74" w:name="_Toc288724157"/>
      <w:bookmarkStart w:id="75" w:name="_Toc288724472"/>
      <w:bookmarkStart w:id="76" w:name="_Toc288731252"/>
      <w:r w:rsidRPr="007B0F03">
        <w:rPr>
          <w:rFonts w:cs="Calibri"/>
        </w:rPr>
        <w:br w:type="page"/>
      </w:r>
    </w:p>
    <w:p w:rsidR="007F070B" w:rsidRPr="007B0F03" w:rsidRDefault="009902E6" w:rsidP="007B0F03">
      <w:pPr>
        <w:pStyle w:val="KESKNtrnak"/>
        <w:rPr>
          <w:rFonts w:cs="Calibri"/>
        </w:rPr>
      </w:pPr>
      <w:bookmarkStart w:id="77" w:name="_Toc453250323"/>
      <w:r w:rsidRPr="007B0F03">
        <w:rPr>
          <w:rFonts w:cs="Calibri"/>
        </w:rPr>
        <w:lastRenderedPageBreak/>
        <w:t>ÖZET</w:t>
      </w:r>
      <w:bookmarkEnd w:id="74"/>
      <w:bookmarkEnd w:id="75"/>
      <w:bookmarkEnd w:id="76"/>
      <w:bookmarkEnd w:id="77"/>
      <w:r w:rsidR="005B7F90" w:rsidRPr="007B0F03">
        <w:rPr>
          <w:rFonts w:cs="Calibri"/>
        </w:rPr>
        <w:t xml:space="preserve"> </w:t>
      </w:r>
    </w:p>
    <w:p w:rsidR="00AE1593" w:rsidRPr="007B0F03" w:rsidRDefault="00AE1593" w:rsidP="006C021B">
      <w:pPr>
        <w:pStyle w:val="nsayfalarbalkstili"/>
        <w:rPr>
          <w:rFonts w:cs="Calibri"/>
        </w:rPr>
      </w:pPr>
    </w:p>
    <w:p w:rsidR="00720860" w:rsidRPr="00C47240" w:rsidRDefault="00720860" w:rsidP="00720860">
      <w:pPr>
        <w:pStyle w:val="kapaksayfasstili"/>
      </w:pPr>
      <w:r>
        <w:t>YER BİLDİRİMİNE DAYALI SOSYAL AĞLARDA YER TAVSİYESİ</w:t>
      </w:r>
    </w:p>
    <w:p w:rsidR="00420663" w:rsidRPr="007B0F03" w:rsidRDefault="00420663" w:rsidP="00AE1593">
      <w:pPr>
        <w:pStyle w:val="nsayfalarmetinstiliortadan"/>
        <w:rPr>
          <w:rFonts w:cs="Calibri"/>
        </w:rPr>
      </w:pPr>
    </w:p>
    <w:p w:rsidR="00332D75" w:rsidRPr="007B0F03" w:rsidRDefault="008C5854" w:rsidP="00AE1593">
      <w:pPr>
        <w:pStyle w:val="nsayfalarmetinstiliortadan"/>
        <w:rPr>
          <w:rFonts w:cs="Calibri"/>
        </w:rPr>
      </w:pPr>
      <w:r>
        <w:rPr>
          <w:rFonts w:cs="Calibri"/>
        </w:rPr>
        <w:t>Mücahit BAYDAR</w:t>
      </w:r>
    </w:p>
    <w:p w:rsidR="00166544" w:rsidRPr="007B0F03" w:rsidRDefault="00166544" w:rsidP="00AE1593">
      <w:pPr>
        <w:pStyle w:val="nsayfalarmetinstiliortadan"/>
        <w:rPr>
          <w:rFonts w:cs="Calibri"/>
        </w:rPr>
      </w:pPr>
    </w:p>
    <w:p w:rsidR="00207376" w:rsidRPr="007B0F03" w:rsidRDefault="008C5854" w:rsidP="00AE1593">
      <w:pPr>
        <w:pStyle w:val="nsayfalarmetinstiliortadan"/>
        <w:rPr>
          <w:rFonts w:cs="Calibri"/>
        </w:rPr>
      </w:pPr>
      <w:proofErr w:type="spellStart"/>
      <w:r>
        <w:rPr>
          <w:rFonts w:cs="Calibri"/>
        </w:rPr>
        <w:t>Bilgisayar</w:t>
      </w:r>
      <w:proofErr w:type="spellEnd"/>
      <w:r w:rsidR="00615D36" w:rsidRPr="007B0F03">
        <w:rPr>
          <w:rFonts w:cs="Calibri"/>
        </w:rPr>
        <w:t xml:space="preserve"> </w:t>
      </w:r>
      <w:proofErr w:type="spellStart"/>
      <w:r w:rsidR="0047150D" w:rsidRPr="007B0F03">
        <w:rPr>
          <w:rFonts w:cs="Calibri"/>
        </w:rPr>
        <w:t>Mühendisliği</w:t>
      </w:r>
      <w:proofErr w:type="spellEnd"/>
      <w:r w:rsidR="0047150D" w:rsidRPr="007B0F03">
        <w:rPr>
          <w:rFonts w:cs="Calibri"/>
        </w:rPr>
        <w:t xml:space="preserve"> </w:t>
      </w:r>
      <w:proofErr w:type="spellStart"/>
      <w:r w:rsidR="00332D75" w:rsidRPr="007B0F03">
        <w:rPr>
          <w:rFonts w:cs="Calibri"/>
        </w:rPr>
        <w:t>Anabilim</w:t>
      </w:r>
      <w:proofErr w:type="spellEnd"/>
      <w:r w:rsidR="00332D75" w:rsidRPr="007B0F03">
        <w:rPr>
          <w:rFonts w:cs="Calibri"/>
        </w:rPr>
        <w:t xml:space="preserve"> Dalı</w:t>
      </w:r>
    </w:p>
    <w:p w:rsidR="00332D75" w:rsidRPr="007B0F03" w:rsidRDefault="00332D75" w:rsidP="00AE1593">
      <w:pPr>
        <w:pStyle w:val="nsayfalarmetinstiliortadan"/>
        <w:rPr>
          <w:rFonts w:cs="Calibri"/>
        </w:rPr>
      </w:pPr>
      <w:proofErr w:type="spellStart"/>
      <w:r w:rsidRPr="007B0F03">
        <w:rPr>
          <w:rFonts w:cs="Calibri"/>
        </w:rPr>
        <w:t>Yüksek</w:t>
      </w:r>
      <w:proofErr w:type="spellEnd"/>
      <w:r w:rsidRPr="007B0F03">
        <w:rPr>
          <w:rFonts w:cs="Calibri"/>
        </w:rPr>
        <w:t xml:space="preserve"> </w:t>
      </w:r>
      <w:proofErr w:type="spellStart"/>
      <w:r w:rsidRPr="007B0F03">
        <w:rPr>
          <w:rFonts w:cs="Calibri"/>
        </w:rPr>
        <w:t>Lisans</w:t>
      </w:r>
      <w:proofErr w:type="spellEnd"/>
      <w:r w:rsidRPr="007B0F03">
        <w:rPr>
          <w:rFonts w:cs="Calibri"/>
        </w:rPr>
        <w:t xml:space="preserve"> </w:t>
      </w:r>
      <w:proofErr w:type="spellStart"/>
      <w:r w:rsidRPr="007B0F03">
        <w:rPr>
          <w:rFonts w:cs="Calibri"/>
        </w:rPr>
        <w:t>Tezi</w:t>
      </w:r>
      <w:proofErr w:type="spellEnd"/>
    </w:p>
    <w:p w:rsidR="00166544" w:rsidRPr="007B0F03" w:rsidRDefault="00166544" w:rsidP="00AE1593">
      <w:pPr>
        <w:pStyle w:val="nsayfalarmetinstiliortadan"/>
        <w:rPr>
          <w:rFonts w:cs="Calibri"/>
        </w:rPr>
      </w:pPr>
    </w:p>
    <w:p w:rsidR="00332D75" w:rsidRPr="007B0F03" w:rsidRDefault="00332D75" w:rsidP="00AE1593">
      <w:pPr>
        <w:pStyle w:val="nsayfalarmetinstiliortadan"/>
        <w:rPr>
          <w:rFonts w:cs="Calibri"/>
        </w:rPr>
      </w:pPr>
      <w:proofErr w:type="spellStart"/>
      <w:r w:rsidRPr="007B0F03">
        <w:rPr>
          <w:rFonts w:cs="Calibri"/>
        </w:rPr>
        <w:t>Tez</w:t>
      </w:r>
      <w:proofErr w:type="spellEnd"/>
      <w:r w:rsidRPr="007B0F03">
        <w:rPr>
          <w:rFonts w:cs="Calibri"/>
        </w:rPr>
        <w:t xml:space="preserve"> </w:t>
      </w:r>
      <w:r w:rsidRPr="00D6369C">
        <w:rPr>
          <w:rFonts w:cs="Calibri"/>
          <w:lang w:val="tr-TR"/>
        </w:rPr>
        <w:t>Da</w:t>
      </w:r>
      <w:r w:rsidR="00FF2050" w:rsidRPr="00D6369C">
        <w:rPr>
          <w:rFonts w:cs="Calibri"/>
          <w:lang w:val="tr-TR"/>
        </w:rPr>
        <w:t>nışmanı</w:t>
      </w:r>
      <w:r w:rsidR="00FF2050" w:rsidRPr="007B0F03">
        <w:rPr>
          <w:rFonts w:cs="Calibri"/>
        </w:rPr>
        <w:t xml:space="preserve">: </w:t>
      </w:r>
      <w:proofErr w:type="spellStart"/>
      <w:r w:rsidR="008C5854">
        <w:rPr>
          <w:rFonts w:cs="Calibri"/>
        </w:rPr>
        <w:t>Doç</w:t>
      </w:r>
      <w:proofErr w:type="spellEnd"/>
      <w:r w:rsidR="008C5854">
        <w:rPr>
          <w:rFonts w:cs="Calibri"/>
        </w:rPr>
        <w:t xml:space="preserve">. Dr. </w:t>
      </w:r>
      <w:proofErr w:type="spellStart"/>
      <w:r w:rsidR="008C5854">
        <w:rPr>
          <w:rFonts w:cs="Calibri"/>
        </w:rPr>
        <w:t>Songül</w:t>
      </w:r>
      <w:proofErr w:type="spellEnd"/>
      <w:r w:rsidR="008C5854">
        <w:rPr>
          <w:rFonts w:cs="Calibri"/>
        </w:rPr>
        <w:t xml:space="preserve"> ALBAYRAK</w:t>
      </w:r>
    </w:p>
    <w:p w:rsidR="008B4B56" w:rsidRPr="007B0F03" w:rsidRDefault="008B4B56" w:rsidP="00AE1593">
      <w:pPr>
        <w:pStyle w:val="nsayfalarmetinstiliortadan"/>
        <w:rPr>
          <w:rFonts w:cs="Calibri"/>
        </w:rPr>
      </w:pPr>
    </w:p>
    <w:p w:rsidR="00A87E9F" w:rsidRDefault="00A87E9F" w:rsidP="006C021B">
      <w:pPr>
        <w:pStyle w:val="nsayfalarmetinstili"/>
        <w:rPr>
          <w:rFonts w:cs="Calibri"/>
        </w:rPr>
      </w:pPr>
      <w:r>
        <w:rPr>
          <w:rFonts w:cs="Calibri"/>
        </w:rPr>
        <w:t>Mobil cihazlardaki ve kablosuz ağlardaki gelişmelere bağlı olarak son yıllarda konum tabanlı sosyal ağlar da popülerliğini artırmaktadır. Bu sosyal ağlar kullanıcıların yeni mekânlar keşfetmelerine, fotoğraf, video ve konumlarını paylaşmalarına ve arkadaşlık kurmalarına olanak sağlamaktadır.</w:t>
      </w:r>
      <w:r w:rsidR="00C73D1B">
        <w:rPr>
          <w:rFonts w:cs="Calibri"/>
        </w:rPr>
        <w:t xml:space="preserve"> Konum tabanlı sosyal ağlar say</w:t>
      </w:r>
      <w:r>
        <w:rPr>
          <w:rFonts w:cs="Calibri"/>
        </w:rPr>
        <w:t xml:space="preserve">esinde daha önce elde etmesi oldukça zor olan büyük miktardaki kullanıcıların hareketleri ile ilgili verilere erişmek mümkün hale gelmiştir.  </w:t>
      </w:r>
      <w:r w:rsidR="006708BB">
        <w:rPr>
          <w:rFonts w:cs="Calibri"/>
        </w:rPr>
        <w:t>Bu verileri kullanarak kullanıcılar</w:t>
      </w:r>
      <w:r w:rsidR="00F453D7">
        <w:rPr>
          <w:rFonts w:cs="Calibri"/>
        </w:rPr>
        <w:t>a</w:t>
      </w:r>
      <w:r w:rsidR="006708BB">
        <w:rPr>
          <w:rFonts w:cs="Calibri"/>
        </w:rPr>
        <w:t xml:space="preserve"> başarılı öneriler sunulması hem sosyal ağ sağlayıcılarına, hem kullanıcılara, hem de sistemdeki mekânlara yarar sağlamaktadır. </w:t>
      </w:r>
    </w:p>
    <w:p w:rsidR="006708BB" w:rsidRDefault="00D50328" w:rsidP="006C021B">
      <w:pPr>
        <w:pStyle w:val="nsayfalarmetinstili"/>
        <w:rPr>
          <w:rFonts w:cs="Calibri"/>
        </w:rPr>
      </w:pPr>
      <w:r>
        <w:rPr>
          <w:rFonts w:cs="Calibri"/>
        </w:rPr>
        <w:t xml:space="preserve">Konum tabanlı sosyal ağlar sayesinde elde edilebilecek çok fazla veri olmasına karşın şu an için elde edilebilen veriler genelde oldukça </w:t>
      </w:r>
      <w:r w:rsidR="00C02CEF">
        <w:rPr>
          <w:rFonts w:cs="Calibri"/>
        </w:rPr>
        <w:t xml:space="preserve">az ve </w:t>
      </w:r>
      <w:r>
        <w:rPr>
          <w:rFonts w:cs="Calibri"/>
        </w:rPr>
        <w:t xml:space="preserve">ham verilerdir. Bu veriler kullanıcının hangi tarihte nerede yer bildiriminde bulunduğu ve kullanıcılar arası arkadaşlık durumu bilgileridir. Bunların haricinde konum tabanlı sosyal ağlar sayesinde elde edilebilecek verilere örnek olarak; kullanıcıların mekânlara verdikleri puanlar, mekân hakkında yaptıkları yorumlar ve mekânların fiyat aralıkları gösterilebilir. </w:t>
      </w:r>
      <w:r w:rsidR="004E18CD">
        <w:rPr>
          <w:rFonts w:cs="Calibri"/>
        </w:rPr>
        <w:t xml:space="preserve">Elde edilen veriler ham halde olsalar bile bu veriler işlendikten sonra birçok farklı bilgi elde edilebilir. Sadece yer bildirimi verisi kullanılarak mekânların popülerliklerine, kullanıcıların mekân ve kategori tercihlerine, mekânların popüler oldukları zaman aralıklarına ve daha birçok bilgiye ulaşılabilir.  </w:t>
      </w:r>
    </w:p>
    <w:p w:rsidR="003C7833" w:rsidRDefault="003C7833" w:rsidP="006C021B">
      <w:pPr>
        <w:pStyle w:val="nsayfalarmetinstili"/>
        <w:rPr>
          <w:rFonts w:cs="Calibri"/>
        </w:rPr>
      </w:pPr>
      <w:r>
        <w:rPr>
          <w:rFonts w:cs="Calibri"/>
        </w:rPr>
        <w:t xml:space="preserve">Elde edilen veriler öncelikle </w:t>
      </w:r>
      <w:r w:rsidR="00C01BE4">
        <w:rPr>
          <w:rFonts w:cs="Calibri"/>
        </w:rPr>
        <w:t>analiz edilmiş</w:t>
      </w:r>
      <w:r>
        <w:rPr>
          <w:rFonts w:cs="Calibri"/>
        </w:rPr>
        <w:t xml:space="preserve"> ve bir ön işlemeden geçirilmiştir. Sistemi düzenli kullanmayan kullanıcı verileri elenmiştir. </w:t>
      </w:r>
      <w:r w:rsidR="00C01BE4">
        <w:rPr>
          <w:rFonts w:cs="Calibri"/>
        </w:rPr>
        <w:t>Benzer şekilde</w:t>
      </w:r>
      <w:r>
        <w:rPr>
          <w:rFonts w:cs="Calibri"/>
        </w:rPr>
        <w:t xml:space="preserve"> sadece tek bir yer bildirimine sahip mekânlar sistemden çıkarılmıştır. Bunun sebebi bu mekânların incelediğimiz özellikler ile önerilmesinin oldukça zor olmasıdır. Daha sonra yer bildirimleri yapılan konumların hangi ülke ve şehirlerde oldukları tespit edilmiştir. Yapılan incelemeler sonucu kullanıcıların büyük çoğunluğunun yer bildirimlerini aynı şehir içer</w:t>
      </w:r>
      <w:r w:rsidR="00C92B3C">
        <w:rPr>
          <w:rFonts w:cs="Calibri"/>
        </w:rPr>
        <w:t>i</w:t>
      </w:r>
      <w:r>
        <w:rPr>
          <w:rFonts w:cs="Calibri"/>
        </w:rPr>
        <w:t xml:space="preserve">sinde yaptıkları görülmüş ve öneri yapılırken bu göz önüne alınmıştır. </w:t>
      </w:r>
      <w:r w:rsidR="007E75EF">
        <w:rPr>
          <w:rFonts w:cs="Calibri"/>
        </w:rPr>
        <w:t xml:space="preserve">Öneri sistemi çalıştırılırken veriler şehir </w:t>
      </w:r>
      <w:proofErr w:type="gramStart"/>
      <w:r w:rsidR="007E75EF">
        <w:rPr>
          <w:rFonts w:cs="Calibri"/>
        </w:rPr>
        <w:t>bazlı</w:t>
      </w:r>
      <w:proofErr w:type="gramEnd"/>
      <w:r w:rsidR="007E75EF">
        <w:rPr>
          <w:rFonts w:cs="Calibri"/>
        </w:rPr>
        <w:t xml:space="preserve"> incelenmiş ve buna göre başarı hesaplanmıştır. </w:t>
      </w:r>
      <w:r>
        <w:rPr>
          <w:rFonts w:cs="Calibri"/>
        </w:rPr>
        <w:t xml:space="preserve"> </w:t>
      </w:r>
    </w:p>
    <w:p w:rsidR="00F453D7" w:rsidRDefault="00F453D7" w:rsidP="006C021B">
      <w:pPr>
        <w:pStyle w:val="nsayfalarmetinstili"/>
        <w:rPr>
          <w:rFonts w:cs="Calibri"/>
        </w:rPr>
      </w:pPr>
      <w:r>
        <w:rPr>
          <w:rFonts w:cs="Calibri"/>
        </w:rPr>
        <w:t>Bu çalışmada kullanıcıların hareketleri önceden tahmin edilmeye çalışılmıştır.</w:t>
      </w:r>
      <w:r w:rsidR="007E75EF" w:rsidRPr="007E75EF">
        <w:rPr>
          <w:rFonts w:cs="Calibri"/>
        </w:rPr>
        <w:t xml:space="preserve"> </w:t>
      </w:r>
      <w:r w:rsidR="007E75EF">
        <w:rPr>
          <w:rFonts w:cs="Calibri"/>
        </w:rPr>
        <w:t xml:space="preserve">Yapılan işlem test için belirlenen yer bildirimini yapan kullanıcı için sistemdeki her bir mekâna </w:t>
      </w:r>
      <w:r w:rsidR="007E75EF">
        <w:rPr>
          <w:rFonts w:cs="Calibri"/>
        </w:rPr>
        <w:lastRenderedPageBreak/>
        <w:t xml:space="preserve">puan verme ve bu puanları sıralama işlemidir. Bu sıralama sonucunda farklı liste uzunluklarında öneri yapılmış ve yer bildiriminin gerçekten </w:t>
      </w:r>
      <w:r w:rsidR="00100A01">
        <w:rPr>
          <w:rFonts w:cs="Calibri"/>
        </w:rPr>
        <w:t>bu liste içinde olup olmadığı,</w:t>
      </w:r>
      <w:r w:rsidR="007E75EF">
        <w:rPr>
          <w:rFonts w:cs="Calibri"/>
        </w:rPr>
        <w:t xml:space="preserve"> var ise hangi sırada var olduğu incelenm</w:t>
      </w:r>
      <w:r w:rsidR="001E74F6">
        <w:rPr>
          <w:rFonts w:cs="Calibri"/>
        </w:rPr>
        <w:t>i</w:t>
      </w:r>
      <w:r w:rsidR="007E75EF">
        <w:rPr>
          <w:rFonts w:cs="Calibri"/>
        </w:rPr>
        <w:t>ş ve başarı hesaplanmıştır.</w:t>
      </w:r>
      <w:r>
        <w:rPr>
          <w:rFonts w:cs="Calibri"/>
        </w:rPr>
        <w:t xml:space="preserve"> Bunun için öncelikle elde edilen veriler teker teker kullanılmış ve başarıları incelenmiştir.</w:t>
      </w:r>
      <w:r w:rsidR="007E75EF">
        <w:rPr>
          <w:rFonts w:cs="Calibri"/>
        </w:rPr>
        <w:t xml:space="preserve"> Bu veriler mekân popülerliği, mekânın zaman aralıklarındaki popülerlikleri, kullanıcıların önceki mekân ve kategori tercihleri, mekânın kullanıcının evine olan uzaklığıdır.</w:t>
      </w:r>
      <w:r>
        <w:rPr>
          <w:rFonts w:cs="Calibri"/>
        </w:rPr>
        <w:t xml:space="preserve"> </w:t>
      </w:r>
      <w:r w:rsidR="007E75EF">
        <w:rPr>
          <w:rFonts w:cs="Calibri"/>
        </w:rPr>
        <w:t>Daha sonra bu</w:t>
      </w:r>
      <w:r>
        <w:rPr>
          <w:rFonts w:cs="Calibri"/>
        </w:rPr>
        <w:t xml:space="preserve"> </w:t>
      </w:r>
      <w:r w:rsidR="007E75EF">
        <w:rPr>
          <w:rFonts w:cs="Calibri"/>
        </w:rPr>
        <w:t>v</w:t>
      </w:r>
      <w:r w:rsidR="00100A01">
        <w:rPr>
          <w:rFonts w:cs="Calibri"/>
        </w:rPr>
        <w:t xml:space="preserve">erileri </w:t>
      </w:r>
      <w:r>
        <w:rPr>
          <w:rFonts w:cs="Calibri"/>
        </w:rPr>
        <w:t>bir</w:t>
      </w:r>
      <w:r w:rsidR="00100A01">
        <w:rPr>
          <w:rFonts w:cs="Calibri"/>
        </w:rPr>
        <w:t xml:space="preserve"> arada</w:t>
      </w:r>
      <w:r>
        <w:rPr>
          <w:rFonts w:cs="Calibri"/>
        </w:rPr>
        <w:t xml:space="preserve"> kullanan bir sistem tasarlanmış</w:t>
      </w:r>
      <w:r w:rsidR="00100A01">
        <w:rPr>
          <w:rFonts w:cs="Calibri"/>
        </w:rPr>
        <w:t>tır. B</w:t>
      </w:r>
      <w:r>
        <w:rPr>
          <w:rFonts w:cs="Calibri"/>
        </w:rPr>
        <w:t xml:space="preserve">u sistemin başarısı incelenmiş ve önceki elde edilen sonuçlarla karşılaştırılmıştır. </w:t>
      </w:r>
    </w:p>
    <w:p w:rsidR="003C7833" w:rsidRDefault="003C7833" w:rsidP="006C021B">
      <w:pPr>
        <w:pStyle w:val="nsayfalarmetinstili"/>
        <w:rPr>
          <w:rFonts w:cs="Calibri"/>
        </w:rPr>
      </w:pPr>
    </w:p>
    <w:p w:rsidR="009902E6" w:rsidRPr="007B0F03" w:rsidRDefault="009902E6" w:rsidP="006C021B">
      <w:pPr>
        <w:pStyle w:val="nsayfalarmetinstili"/>
        <w:rPr>
          <w:rFonts w:cs="Calibri"/>
        </w:rPr>
      </w:pPr>
      <w:r w:rsidRPr="00501FB1">
        <w:rPr>
          <w:b/>
          <w:bCs/>
        </w:rPr>
        <w:t>Anahtar Kelimeler:</w:t>
      </w:r>
      <w:r w:rsidRPr="007B0F03">
        <w:rPr>
          <w:rFonts w:cs="Calibri"/>
        </w:rPr>
        <w:t xml:space="preserve"> </w:t>
      </w:r>
      <w:r w:rsidR="007E75EF">
        <w:rPr>
          <w:rFonts w:cs="Calibri"/>
        </w:rPr>
        <w:t>Konum tabanlı sosyal ağlar</w:t>
      </w:r>
      <w:r w:rsidRPr="007B0F03">
        <w:rPr>
          <w:rFonts w:cs="Calibri"/>
        </w:rPr>
        <w:t xml:space="preserve">, </w:t>
      </w:r>
      <w:r w:rsidR="007E75EF">
        <w:rPr>
          <w:rFonts w:cs="Calibri"/>
        </w:rPr>
        <w:t>öneri sistemleri</w:t>
      </w:r>
      <w:r w:rsidRPr="007B0F03">
        <w:rPr>
          <w:rFonts w:cs="Calibri"/>
        </w:rPr>
        <w:t xml:space="preserve">, </w:t>
      </w:r>
      <w:r w:rsidR="007E75EF">
        <w:rPr>
          <w:rFonts w:cs="Calibri"/>
        </w:rPr>
        <w:t>yer bildirimi verisi</w:t>
      </w:r>
      <w:r w:rsidRPr="007B0F03">
        <w:rPr>
          <w:rFonts w:cs="Calibri"/>
        </w:rPr>
        <w:t xml:space="preserve">, </w:t>
      </w:r>
      <w:r w:rsidR="007E75EF">
        <w:rPr>
          <w:rFonts w:cs="Calibri"/>
        </w:rPr>
        <w:t>konum tahmini</w:t>
      </w:r>
    </w:p>
    <w:p w:rsidR="005B7F90" w:rsidRPr="007B0F03" w:rsidRDefault="005B7F90" w:rsidP="00F62B66">
      <w:pPr>
        <w:rPr>
          <w:rFonts w:cs="Calibri"/>
        </w:rPr>
      </w:pPr>
    </w:p>
    <w:p w:rsidR="009902E6" w:rsidRPr="007B0F03" w:rsidRDefault="009902E6" w:rsidP="00253A3B">
      <w:pPr>
        <w:rPr>
          <w:rFonts w:cs="Calibri"/>
        </w:rPr>
      </w:pPr>
    </w:p>
    <w:p w:rsidR="007F070B" w:rsidRPr="007B0F03" w:rsidRDefault="007F070B" w:rsidP="00253A3B">
      <w:pPr>
        <w:rPr>
          <w:rFonts w:cs="Calibri"/>
        </w:rPr>
      </w:pPr>
    </w:p>
    <w:p w:rsidR="007F070B" w:rsidRPr="007B0F03" w:rsidRDefault="007F070B" w:rsidP="00253A3B">
      <w:pPr>
        <w:rPr>
          <w:rFonts w:cs="Calibri"/>
        </w:rPr>
      </w:pPr>
    </w:p>
    <w:p w:rsidR="007F070B" w:rsidRPr="007B0F03" w:rsidRDefault="007F070B" w:rsidP="00253A3B">
      <w:pPr>
        <w:rPr>
          <w:rFonts w:cs="Calibri"/>
        </w:rPr>
      </w:pPr>
    </w:p>
    <w:p w:rsidR="007F070B" w:rsidRPr="007B0F03" w:rsidRDefault="007F070B" w:rsidP="00253A3B">
      <w:pPr>
        <w:rPr>
          <w:rFonts w:cs="Calibri"/>
        </w:rPr>
      </w:pPr>
    </w:p>
    <w:p w:rsidR="007F070B" w:rsidRPr="007B0F03" w:rsidRDefault="007F070B" w:rsidP="00253A3B">
      <w:pPr>
        <w:rPr>
          <w:rFonts w:cs="Calibri"/>
        </w:rPr>
      </w:pPr>
    </w:p>
    <w:p w:rsidR="007F070B" w:rsidRPr="007B0F03" w:rsidRDefault="007F070B" w:rsidP="00253A3B">
      <w:pPr>
        <w:rPr>
          <w:rFonts w:cs="Calibri"/>
        </w:rPr>
      </w:pPr>
    </w:p>
    <w:p w:rsidR="00F92409" w:rsidRPr="007B0F03" w:rsidRDefault="00F92409" w:rsidP="00AE1593">
      <w:pPr>
        <w:rPr>
          <w:rFonts w:cs="Calibri"/>
        </w:rPr>
      </w:pPr>
    </w:p>
    <w:p w:rsidR="00F92409" w:rsidRPr="007B0F03" w:rsidRDefault="00F92409" w:rsidP="00AE1593">
      <w:pPr>
        <w:rPr>
          <w:rFonts w:cs="Calibri"/>
        </w:rPr>
      </w:pPr>
    </w:p>
    <w:p w:rsidR="00F92409" w:rsidRPr="007B0F03" w:rsidRDefault="00F92409" w:rsidP="00AE1593">
      <w:pPr>
        <w:rPr>
          <w:rFonts w:cs="Calibri"/>
        </w:rPr>
      </w:pPr>
    </w:p>
    <w:p w:rsidR="00F92409" w:rsidRPr="007B0F03" w:rsidRDefault="00F92409" w:rsidP="00AE1593">
      <w:pPr>
        <w:rPr>
          <w:rFonts w:cs="Calibri"/>
        </w:rPr>
      </w:pPr>
    </w:p>
    <w:p w:rsidR="00F92409" w:rsidRPr="007B0F03" w:rsidRDefault="00F92409" w:rsidP="00AE1593">
      <w:pPr>
        <w:rPr>
          <w:rFonts w:cs="Calibri"/>
        </w:rPr>
      </w:pPr>
    </w:p>
    <w:p w:rsidR="00DC58AF" w:rsidRPr="007B0F03" w:rsidRDefault="00DC58AF" w:rsidP="00F62B66">
      <w:pPr>
        <w:rPr>
          <w:rFonts w:cs="Calibri"/>
        </w:rPr>
      </w:pPr>
    </w:p>
    <w:p w:rsidR="00420663" w:rsidRPr="007B0F03" w:rsidRDefault="00420663" w:rsidP="00F62B66">
      <w:pPr>
        <w:rPr>
          <w:rFonts w:cs="Calibri"/>
        </w:rPr>
      </w:pPr>
    </w:p>
    <w:p w:rsidR="00420663" w:rsidRPr="007B0F03" w:rsidRDefault="00420663" w:rsidP="00253A3B">
      <w:pPr>
        <w:rPr>
          <w:rFonts w:cs="Calibri"/>
        </w:rPr>
      </w:pPr>
    </w:p>
    <w:p w:rsidR="00420663" w:rsidRPr="007B0F03" w:rsidRDefault="00420663" w:rsidP="00253A3B">
      <w:pPr>
        <w:rPr>
          <w:rFonts w:cs="Calibri"/>
        </w:rPr>
      </w:pPr>
    </w:p>
    <w:p w:rsidR="00420663" w:rsidRPr="007B0F03" w:rsidRDefault="00420663" w:rsidP="00253A3B">
      <w:pPr>
        <w:rPr>
          <w:rFonts w:cs="Calibri"/>
        </w:rPr>
      </w:pPr>
    </w:p>
    <w:p w:rsidR="00AE1593" w:rsidRPr="007B0F03" w:rsidRDefault="00AE1593" w:rsidP="00253A3B">
      <w:pPr>
        <w:rPr>
          <w:rFonts w:cs="Calibri"/>
        </w:rPr>
      </w:pPr>
    </w:p>
    <w:p w:rsidR="00FF2050" w:rsidRPr="007B0F03" w:rsidRDefault="00FF2050" w:rsidP="006F145D">
      <w:pPr>
        <w:pStyle w:val="zetstil"/>
        <w:rPr>
          <w:rFonts w:cs="Calibri"/>
        </w:rPr>
      </w:pPr>
      <w:r w:rsidRPr="007B0F03">
        <w:rPr>
          <w:rFonts w:cs="Calibri"/>
        </w:rPr>
        <w:t>YILDIZ TEKNİK ÜNİV</w:t>
      </w:r>
      <w:r w:rsidR="00CA679C" w:rsidRPr="007B0F03">
        <w:rPr>
          <w:rFonts w:cs="Calibri"/>
        </w:rPr>
        <w:t>ERSİTESİ FEN BİLİMLERİ ENSTİTÜS</w:t>
      </w:r>
      <w:r w:rsidR="00BC7D22" w:rsidRPr="007B0F03">
        <w:rPr>
          <w:rFonts w:cs="Calibri"/>
        </w:rPr>
        <w:t>Ü</w:t>
      </w:r>
    </w:p>
    <w:p w:rsidR="00DC58AF" w:rsidRPr="007B0F03" w:rsidRDefault="00DC58AF" w:rsidP="00B87FDF">
      <w:pPr>
        <w:rPr>
          <w:rFonts w:cs="Calibri"/>
        </w:rPr>
      </w:pPr>
    </w:p>
    <w:p w:rsidR="00166544" w:rsidRPr="007B0F03" w:rsidRDefault="009902E6" w:rsidP="007B0F03">
      <w:pPr>
        <w:pStyle w:val="KESKNtrnak"/>
        <w:rPr>
          <w:rFonts w:cs="Calibri"/>
        </w:rPr>
      </w:pPr>
      <w:bookmarkStart w:id="78" w:name="_Toc288724158"/>
      <w:bookmarkStart w:id="79" w:name="_Toc288724473"/>
      <w:bookmarkStart w:id="80" w:name="_Toc288731253"/>
      <w:bookmarkStart w:id="81" w:name="_Toc453250324"/>
      <w:r w:rsidRPr="007B0F03">
        <w:rPr>
          <w:rFonts w:cs="Calibri"/>
        </w:rPr>
        <w:lastRenderedPageBreak/>
        <w:t>ABSTRACT</w:t>
      </w:r>
      <w:bookmarkEnd w:id="78"/>
      <w:bookmarkEnd w:id="79"/>
      <w:bookmarkEnd w:id="80"/>
      <w:bookmarkEnd w:id="81"/>
    </w:p>
    <w:p w:rsidR="002248CD" w:rsidRPr="007B0F03" w:rsidRDefault="002248CD" w:rsidP="00B87FDF">
      <w:pPr>
        <w:pStyle w:val="nsayfalarbalkstili"/>
        <w:rPr>
          <w:rFonts w:cs="Calibri"/>
        </w:rPr>
      </w:pPr>
    </w:p>
    <w:p w:rsidR="00420663" w:rsidRPr="007B0F03" w:rsidRDefault="00C95E66" w:rsidP="00B87FDF">
      <w:pPr>
        <w:pStyle w:val="nsayfalarbalkstili"/>
        <w:rPr>
          <w:rFonts w:cs="Calibri"/>
        </w:rPr>
      </w:pPr>
      <w:r>
        <w:rPr>
          <w:rFonts w:cs="Calibri"/>
        </w:rPr>
        <w:t xml:space="preserve">LOCATION </w:t>
      </w:r>
      <w:r w:rsidR="00720860">
        <w:rPr>
          <w:rFonts w:cs="Calibri"/>
        </w:rPr>
        <w:t>RECOMMENDATION</w:t>
      </w:r>
      <w:r>
        <w:rPr>
          <w:rFonts w:cs="Calibri"/>
        </w:rPr>
        <w:t xml:space="preserve"> IN LOCATION-BASED SOCIAL NETWORKS</w:t>
      </w:r>
    </w:p>
    <w:p w:rsidR="00420663" w:rsidRPr="007B0F03" w:rsidRDefault="00420663" w:rsidP="00B87FDF">
      <w:pPr>
        <w:pStyle w:val="nsayfalarmetinstiliortadan"/>
        <w:rPr>
          <w:rFonts w:cs="Calibri"/>
        </w:rPr>
      </w:pPr>
    </w:p>
    <w:p w:rsidR="009902E6" w:rsidRPr="007B0F03" w:rsidRDefault="00C95E66" w:rsidP="00B87FDF">
      <w:pPr>
        <w:pStyle w:val="nsayfalarmetinstiliortadan"/>
        <w:rPr>
          <w:rFonts w:cs="Calibri"/>
        </w:rPr>
      </w:pPr>
      <w:r>
        <w:rPr>
          <w:rFonts w:cs="Calibri"/>
        </w:rPr>
        <w:t xml:space="preserve">Mücahit </w:t>
      </w:r>
      <w:r w:rsidR="00422EBB" w:rsidRPr="007B0F03">
        <w:rPr>
          <w:rFonts w:cs="Calibri"/>
        </w:rPr>
        <w:t>B</w:t>
      </w:r>
      <w:r>
        <w:rPr>
          <w:rFonts w:cs="Calibri"/>
        </w:rPr>
        <w:t>AYDAR</w:t>
      </w:r>
    </w:p>
    <w:p w:rsidR="00166544" w:rsidRPr="007B0F03" w:rsidRDefault="00166544" w:rsidP="00B87FDF">
      <w:pPr>
        <w:pStyle w:val="nsayfalarmetinstiliortadan"/>
        <w:rPr>
          <w:rFonts w:cs="Calibri"/>
        </w:rPr>
      </w:pPr>
    </w:p>
    <w:p w:rsidR="00207376" w:rsidRPr="007B0F03" w:rsidRDefault="00207376" w:rsidP="00B87FDF">
      <w:pPr>
        <w:pStyle w:val="nsayfalarmetinstiliortadan"/>
        <w:rPr>
          <w:rFonts w:cs="Calibri"/>
          <w:lang w:val="en"/>
        </w:rPr>
      </w:pPr>
      <w:r w:rsidRPr="007B0F03">
        <w:rPr>
          <w:rFonts w:cs="Calibri"/>
          <w:lang w:val="en"/>
        </w:rPr>
        <w:t xml:space="preserve">Department of </w:t>
      </w:r>
      <w:r w:rsidR="00C95E66">
        <w:rPr>
          <w:rFonts w:cs="Calibri"/>
          <w:lang w:val="en"/>
        </w:rPr>
        <w:t>Computer</w:t>
      </w:r>
      <w:r w:rsidR="00615D36" w:rsidRPr="007B0F03">
        <w:rPr>
          <w:rFonts w:cs="Calibri"/>
        </w:rPr>
        <w:t xml:space="preserve"> </w:t>
      </w:r>
      <w:r w:rsidR="00615D36" w:rsidRPr="007B0F03">
        <w:rPr>
          <w:rFonts w:cs="Calibri"/>
          <w:lang w:val="en"/>
        </w:rPr>
        <w:t>Engineering</w:t>
      </w:r>
    </w:p>
    <w:p w:rsidR="007F2689" w:rsidRPr="007B0F03" w:rsidRDefault="00207376" w:rsidP="00B87FDF">
      <w:pPr>
        <w:pStyle w:val="nsayfalarmetinstiliortadan"/>
        <w:rPr>
          <w:rFonts w:cs="Calibri"/>
          <w:lang w:val="en"/>
        </w:rPr>
      </w:pPr>
      <w:r w:rsidRPr="007B0F03">
        <w:rPr>
          <w:rFonts w:cs="Calibri"/>
          <w:lang w:val="en"/>
        </w:rPr>
        <w:t>MSc. Thesis</w:t>
      </w:r>
    </w:p>
    <w:p w:rsidR="00166544" w:rsidRPr="007B0F03" w:rsidRDefault="00166544" w:rsidP="00B87FDF">
      <w:pPr>
        <w:pStyle w:val="nsayfalarmetinstiliortadan"/>
        <w:rPr>
          <w:rFonts w:cs="Calibri"/>
        </w:rPr>
      </w:pPr>
    </w:p>
    <w:p w:rsidR="005F1E84" w:rsidRPr="007B0F03" w:rsidRDefault="005D4CDB" w:rsidP="00B87FDF">
      <w:pPr>
        <w:pStyle w:val="nsayfalarmetinstiliortadan"/>
        <w:rPr>
          <w:rFonts w:cs="Calibri"/>
        </w:rPr>
      </w:pPr>
      <w:r>
        <w:rPr>
          <w:rFonts w:cs="Calibri"/>
        </w:rPr>
        <w:t>Advise</w:t>
      </w:r>
      <w:r w:rsidR="00DC58AF" w:rsidRPr="007B0F03">
        <w:rPr>
          <w:rFonts w:cs="Calibri"/>
        </w:rPr>
        <w:t>r:</w:t>
      </w:r>
      <w:r w:rsidR="005F1E84" w:rsidRPr="007B0F03">
        <w:rPr>
          <w:rFonts w:cs="Calibri"/>
        </w:rPr>
        <w:t xml:space="preserve"> </w:t>
      </w:r>
      <w:r w:rsidR="00C95E66">
        <w:rPr>
          <w:rFonts w:cs="Calibri"/>
        </w:rPr>
        <w:t>Assoc</w:t>
      </w:r>
      <w:r w:rsidR="00D876A9" w:rsidRPr="007B0F03">
        <w:rPr>
          <w:rFonts w:cs="Calibri"/>
        </w:rPr>
        <w:t xml:space="preserve">. </w:t>
      </w:r>
      <w:r w:rsidR="00C95E66">
        <w:rPr>
          <w:rFonts w:cs="Calibri"/>
        </w:rPr>
        <w:t>Prof</w:t>
      </w:r>
      <w:r w:rsidR="00D876A9" w:rsidRPr="007B0F03">
        <w:rPr>
          <w:rFonts w:cs="Calibri"/>
        </w:rPr>
        <w:t>.</w:t>
      </w:r>
      <w:r w:rsidR="007F2689" w:rsidRPr="007B0F03">
        <w:rPr>
          <w:rFonts w:cs="Calibri"/>
        </w:rPr>
        <w:t xml:space="preserve"> </w:t>
      </w:r>
      <w:proofErr w:type="spellStart"/>
      <w:r w:rsidR="00C95E66">
        <w:rPr>
          <w:rFonts w:cs="Calibri"/>
        </w:rPr>
        <w:t>Songül</w:t>
      </w:r>
      <w:proofErr w:type="spellEnd"/>
      <w:r w:rsidR="00C95E66">
        <w:rPr>
          <w:rFonts w:cs="Calibri"/>
        </w:rPr>
        <w:t xml:space="preserve"> ALBAYRAK</w:t>
      </w:r>
    </w:p>
    <w:p w:rsidR="008B4B56" w:rsidRPr="007B0F03" w:rsidRDefault="008B4B56" w:rsidP="00AE1593">
      <w:pPr>
        <w:rPr>
          <w:rFonts w:cs="Calibri"/>
          <w:lang w:val="en-US"/>
        </w:rPr>
      </w:pPr>
    </w:p>
    <w:p w:rsidR="00C02CEF" w:rsidRPr="00CF14B5" w:rsidRDefault="00C02CEF" w:rsidP="00C02CEF">
      <w:pPr>
        <w:jc w:val="both"/>
      </w:pPr>
      <w:proofErr w:type="spellStart"/>
      <w:r w:rsidRPr="00CF14B5">
        <w:t>Depending</w:t>
      </w:r>
      <w:proofErr w:type="spellEnd"/>
      <w:r w:rsidRPr="00CF14B5">
        <w:t xml:space="preserve"> on </w:t>
      </w:r>
      <w:proofErr w:type="spellStart"/>
      <w:r w:rsidRPr="00CF14B5">
        <w:t>the</w:t>
      </w:r>
      <w:proofErr w:type="spellEnd"/>
      <w:r w:rsidRPr="00CF14B5">
        <w:t xml:space="preserve"> </w:t>
      </w:r>
      <w:proofErr w:type="spellStart"/>
      <w:r w:rsidRPr="00CF14B5">
        <w:t>developments</w:t>
      </w:r>
      <w:proofErr w:type="spellEnd"/>
      <w:r w:rsidRPr="00CF14B5">
        <w:t xml:space="preserve"> in mobile </w:t>
      </w:r>
      <w:proofErr w:type="spellStart"/>
      <w:r w:rsidRPr="00CF14B5">
        <w:t>devices</w:t>
      </w:r>
      <w:proofErr w:type="spellEnd"/>
      <w:r w:rsidRPr="00CF14B5">
        <w:t xml:space="preserve"> </w:t>
      </w:r>
      <w:proofErr w:type="spellStart"/>
      <w:r w:rsidRPr="00CF14B5">
        <w:t>and</w:t>
      </w:r>
      <w:proofErr w:type="spellEnd"/>
      <w:r w:rsidRPr="00CF14B5">
        <w:t xml:space="preserve"> </w:t>
      </w:r>
      <w:proofErr w:type="spellStart"/>
      <w:r w:rsidRPr="00CF14B5">
        <w:t>wireless</w:t>
      </w:r>
      <w:proofErr w:type="spellEnd"/>
      <w:r w:rsidRPr="00CF14B5">
        <w:t xml:space="preserve"> </w:t>
      </w:r>
      <w:proofErr w:type="spellStart"/>
      <w:r w:rsidRPr="00CF14B5">
        <w:t>networks</w:t>
      </w:r>
      <w:proofErr w:type="spellEnd"/>
      <w:r w:rsidRPr="00CF14B5">
        <w:t xml:space="preserve">, </w:t>
      </w:r>
      <w:proofErr w:type="spellStart"/>
      <w:r w:rsidRPr="00CF14B5">
        <w:t>location-based</w:t>
      </w:r>
      <w:proofErr w:type="spellEnd"/>
      <w:r w:rsidRPr="00CF14B5">
        <w:t xml:space="preserve"> </w:t>
      </w:r>
      <w:proofErr w:type="spellStart"/>
      <w:r w:rsidRPr="00CF14B5">
        <w:t>social</w:t>
      </w:r>
      <w:proofErr w:type="spellEnd"/>
      <w:r w:rsidRPr="00CF14B5">
        <w:t xml:space="preserve"> </w:t>
      </w:r>
      <w:proofErr w:type="spellStart"/>
      <w:r w:rsidRPr="00CF14B5">
        <w:t>networks</w:t>
      </w:r>
      <w:proofErr w:type="spellEnd"/>
      <w:r w:rsidRPr="00CF14B5">
        <w:t xml:space="preserve"> </w:t>
      </w:r>
      <w:proofErr w:type="spellStart"/>
      <w:r w:rsidRPr="00CF14B5">
        <w:t>have</w:t>
      </w:r>
      <w:proofErr w:type="spellEnd"/>
      <w:r w:rsidRPr="00CF14B5">
        <w:t xml:space="preserve"> </w:t>
      </w:r>
      <w:proofErr w:type="spellStart"/>
      <w:r w:rsidRPr="00CF14B5">
        <w:t>been</w:t>
      </w:r>
      <w:proofErr w:type="spellEnd"/>
      <w:r w:rsidRPr="00CF14B5">
        <w:t xml:space="preserve"> </w:t>
      </w:r>
      <w:proofErr w:type="spellStart"/>
      <w:r w:rsidRPr="00CF14B5">
        <w:t>gaining</w:t>
      </w:r>
      <w:proofErr w:type="spellEnd"/>
      <w:r w:rsidRPr="00CF14B5">
        <w:t xml:space="preserve"> </w:t>
      </w:r>
      <w:proofErr w:type="spellStart"/>
      <w:r w:rsidRPr="00CF14B5">
        <w:t>popularity</w:t>
      </w:r>
      <w:proofErr w:type="spellEnd"/>
      <w:r w:rsidRPr="00CF14B5">
        <w:t xml:space="preserve"> in </w:t>
      </w:r>
      <w:proofErr w:type="spellStart"/>
      <w:r w:rsidRPr="00CF14B5">
        <w:t>recent</w:t>
      </w:r>
      <w:proofErr w:type="spellEnd"/>
      <w:r w:rsidRPr="00CF14B5">
        <w:t xml:space="preserve"> </w:t>
      </w:r>
      <w:proofErr w:type="spellStart"/>
      <w:r w:rsidRPr="00CF14B5">
        <w:t>years</w:t>
      </w:r>
      <w:proofErr w:type="spellEnd"/>
      <w:r w:rsidRPr="00CF14B5">
        <w:t xml:space="preserve">. </w:t>
      </w:r>
      <w:proofErr w:type="spellStart"/>
      <w:r w:rsidRPr="00CF14B5">
        <w:t>These</w:t>
      </w:r>
      <w:proofErr w:type="spellEnd"/>
      <w:r w:rsidRPr="00CF14B5">
        <w:t xml:space="preserve"> </w:t>
      </w:r>
      <w:proofErr w:type="spellStart"/>
      <w:r w:rsidRPr="00CF14B5">
        <w:t>social</w:t>
      </w:r>
      <w:proofErr w:type="spellEnd"/>
      <w:r w:rsidRPr="00CF14B5">
        <w:t xml:space="preserve"> </w:t>
      </w:r>
      <w:proofErr w:type="spellStart"/>
      <w:r w:rsidRPr="00CF14B5">
        <w:t>networks</w:t>
      </w:r>
      <w:proofErr w:type="spellEnd"/>
      <w:r w:rsidRPr="00CF14B5">
        <w:t xml:space="preserve"> </w:t>
      </w:r>
      <w:proofErr w:type="spellStart"/>
      <w:r w:rsidRPr="00CF14B5">
        <w:t>allow</w:t>
      </w:r>
      <w:proofErr w:type="spellEnd"/>
      <w:r w:rsidRPr="00CF14B5">
        <w:t xml:space="preserve"> </w:t>
      </w:r>
      <w:proofErr w:type="spellStart"/>
      <w:r w:rsidRPr="00CF14B5">
        <w:t>their</w:t>
      </w:r>
      <w:proofErr w:type="spellEnd"/>
      <w:r w:rsidRPr="00CF14B5">
        <w:t xml:space="preserve"> </w:t>
      </w:r>
      <w:proofErr w:type="spellStart"/>
      <w:r w:rsidRPr="00CF14B5">
        <w:t>users</w:t>
      </w:r>
      <w:proofErr w:type="spellEnd"/>
      <w:r w:rsidRPr="00CF14B5">
        <w:t xml:space="preserve"> </w:t>
      </w:r>
      <w:proofErr w:type="spellStart"/>
      <w:r w:rsidRPr="00CF14B5">
        <w:t>to</w:t>
      </w:r>
      <w:proofErr w:type="spellEnd"/>
      <w:r w:rsidRPr="00CF14B5">
        <w:t xml:space="preserve"> </w:t>
      </w:r>
      <w:proofErr w:type="spellStart"/>
      <w:r w:rsidRPr="00CF14B5">
        <w:t>explore</w:t>
      </w:r>
      <w:proofErr w:type="spellEnd"/>
      <w:r w:rsidRPr="00CF14B5">
        <w:t xml:space="preserve"> </w:t>
      </w:r>
      <w:proofErr w:type="spellStart"/>
      <w:r w:rsidRPr="00CF14B5">
        <w:t>new</w:t>
      </w:r>
      <w:proofErr w:type="spellEnd"/>
      <w:r w:rsidRPr="00CF14B5">
        <w:t xml:space="preserve"> </w:t>
      </w:r>
      <w:proofErr w:type="spellStart"/>
      <w:r w:rsidRPr="00CF14B5">
        <w:t>places</w:t>
      </w:r>
      <w:proofErr w:type="spellEnd"/>
      <w:r w:rsidRPr="00CF14B5">
        <w:t xml:space="preserve"> </w:t>
      </w:r>
      <w:proofErr w:type="spellStart"/>
      <w:r w:rsidRPr="00CF14B5">
        <w:t>and</w:t>
      </w:r>
      <w:proofErr w:type="spellEnd"/>
      <w:r w:rsidRPr="00CF14B5">
        <w:t xml:space="preserve"> </w:t>
      </w:r>
      <w:proofErr w:type="spellStart"/>
      <w:r w:rsidRPr="00CF14B5">
        <w:t>share</w:t>
      </w:r>
      <w:proofErr w:type="spellEnd"/>
      <w:r w:rsidRPr="00CF14B5">
        <w:t xml:space="preserve"> </w:t>
      </w:r>
      <w:proofErr w:type="spellStart"/>
      <w:r w:rsidRPr="00CF14B5">
        <w:t>their</w:t>
      </w:r>
      <w:proofErr w:type="spellEnd"/>
      <w:r w:rsidRPr="00CF14B5">
        <w:t xml:space="preserve"> </w:t>
      </w:r>
      <w:proofErr w:type="spellStart"/>
      <w:r w:rsidRPr="00CF14B5">
        <w:t>location</w:t>
      </w:r>
      <w:proofErr w:type="spellEnd"/>
      <w:r w:rsidRPr="00CF14B5">
        <w:t xml:space="preserve">, </w:t>
      </w:r>
      <w:proofErr w:type="spellStart"/>
      <w:r w:rsidRPr="00CF14B5">
        <w:t>videos</w:t>
      </w:r>
      <w:proofErr w:type="spellEnd"/>
      <w:r w:rsidRPr="00CF14B5">
        <w:t xml:space="preserve"> </w:t>
      </w:r>
      <w:proofErr w:type="spellStart"/>
      <w:r w:rsidRPr="00CF14B5">
        <w:t>and</w:t>
      </w:r>
      <w:proofErr w:type="spellEnd"/>
      <w:r w:rsidRPr="00CF14B5">
        <w:t xml:space="preserve"> </w:t>
      </w:r>
      <w:proofErr w:type="spellStart"/>
      <w:r w:rsidRPr="00CF14B5">
        <w:t>photos</w:t>
      </w:r>
      <w:proofErr w:type="spellEnd"/>
      <w:r w:rsidRPr="00CF14B5">
        <w:t xml:space="preserve"> </w:t>
      </w:r>
      <w:proofErr w:type="spellStart"/>
      <w:r w:rsidRPr="00CF14B5">
        <w:t>and</w:t>
      </w:r>
      <w:proofErr w:type="spellEnd"/>
      <w:r w:rsidRPr="00CF14B5">
        <w:t xml:space="preserve"> </w:t>
      </w:r>
      <w:proofErr w:type="spellStart"/>
      <w:r w:rsidRPr="00CF14B5">
        <w:t>make</w:t>
      </w:r>
      <w:proofErr w:type="spellEnd"/>
      <w:r w:rsidRPr="00CF14B5">
        <w:t xml:space="preserve"> </w:t>
      </w:r>
      <w:proofErr w:type="spellStart"/>
      <w:r w:rsidRPr="00CF14B5">
        <w:t>friends</w:t>
      </w:r>
      <w:proofErr w:type="spellEnd"/>
      <w:r w:rsidRPr="00CF14B5">
        <w:t xml:space="preserve">. </w:t>
      </w:r>
      <w:proofErr w:type="spellStart"/>
      <w:r w:rsidRPr="00CF14B5">
        <w:t>Location-based</w:t>
      </w:r>
      <w:proofErr w:type="spellEnd"/>
      <w:r w:rsidRPr="00CF14B5">
        <w:t xml:space="preserve"> </w:t>
      </w:r>
      <w:proofErr w:type="spellStart"/>
      <w:r w:rsidRPr="00CF14B5">
        <w:t>social</w:t>
      </w:r>
      <w:proofErr w:type="spellEnd"/>
      <w:r w:rsidRPr="00CF14B5">
        <w:t xml:space="preserve"> </w:t>
      </w:r>
      <w:proofErr w:type="spellStart"/>
      <w:r w:rsidRPr="00CF14B5">
        <w:t>networks</w:t>
      </w:r>
      <w:proofErr w:type="spellEnd"/>
      <w:r w:rsidRPr="00CF14B5">
        <w:t xml:space="preserve"> </w:t>
      </w:r>
      <w:proofErr w:type="spellStart"/>
      <w:r w:rsidRPr="00CF14B5">
        <w:t>also</w:t>
      </w:r>
      <w:proofErr w:type="spellEnd"/>
      <w:r w:rsidRPr="00CF14B5">
        <w:t xml:space="preserve"> </w:t>
      </w:r>
      <w:proofErr w:type="spellStart"/>
      <w:r w:rsidRPr="00CF14B5">
        <w:t>help</w:t>
      </w:r>
      <w:proofErr w:type="spellEnd"/>
      <w:r w:rsidRPr="00CF14B5">
        <w:t xml:space="preserve"> us </w:t>
      </w:r>
      <w:proofErr w:type="spellStart"/>
      <w:r w:rsidRPr="00CF14B5">
        <w:t>to</w:t>
      </w:r>
      <w:proofErr w:type="spellEnd"/>
      <w:r w:rsidRPr="00CF14B5">
        <w:t xml:space="preserve"> </w:t>
      </w:r>
      <w:proofErr w:type="spellStart"/>
      <w:r w:rsidRPr="00CF14B5">
        <w:t>get</w:t>
      </w:r>
      <w:proofErr w:type="spellEnd"/>
      <w:r w:rsidRPr="00CF14B5">
        <w:t xml:space="preserve"> </w:t>
      </w:r>
      <w:proofErr w:type="spellStart"/>
      <w:r w:rsidRPr="00CF14B5">
        <w:t>huge</w:t>
      </w:r>
      <w:proofErr w:type="spellEnd"/>
      <w:r w:rsidRPr="00CF14B5">
        <w:t xml:space="preserve"> </w:t>
      </w:r>
      <w:proofErr w:type="spellStart"/>
      <w:r w:rsidRPr="00CF14B5">
        <w:t>amount</w:t>
      </w:r>
      <w:proofErr w:type="spellEnd"/>
      <w:r w:rsidRPr="00CF14B5">
        <w:t xml:space="preserve"> of </w:t>
      </w:r>
      <w:proofErr w:type="spellStart"/>
      <w:r w:rsidRPr="00CF14B5">
        <w:t>useful</w:t>
      </w:r>
      <w:proofErr w:type="spellEnd"/>
      <w:r w:rsidRPr="00CF14B5">
        <w:t xml:space="preserve"> </w:t>
      </w:r>
      <w:proofErr w:type="spellStart"/>
      <w:r w:rsidRPr="00CF14B5">
        <w:t>information</w:t>
      </w:r>
      <w:proofErr w:type="spellEnd"/>
      <w:r w:rsidRPr="00CF14B5">
        <w:t xml:space="preserve"> </w:t>
      </w:r>
      <w:proofErr w:type="spellStart"/>
      <w:r w:rsidRPr="00CF14B5">
        <w:t>about</w:t>
      </w:r>
      <w:proofErr w:type="spellEnd"/>
      <w:r w:rsidRPr="00CF14B5">
        <w:t xml:space="preserve"> </w:t>
      </w:r>
      <w:proofErr w:type="spellStart"/>
      <w:r w:rsidRPr="00CF14B5">
        <w:t>the</w:t>
      </w:r>
      <w:proofErr w:type="spellEnd"/>
      <w:r w:rsidRPr="00CF14B5">
        <w:t xml:space="preserve"> </w:t>
      </w:r>
      <w:proofErr w:type="spellStart"/>
      <w:r w:rsidRPr="00CF14B5">
        <w:t>mobility</w:t>
      </w:r>
      <w:proofErr w:type="spellEnd"/>
      <w:r w:rsidRPr="00CF14B5">
        <w:t xml:space="preserve"> of </w:t>
      </w:r>
      <w:proofErr w:type="spellStart"/>
      <w:r w:rsidRPr="00CF14B5">
        <w:t>users</w:t>
      </w:r>
      <w:proofErr w:type="spellEnd"/>
      <w:r w:rsidRPr="00CF14B5">
        <w:t xml:space="preserve"> </w:t>
      </w:r>
      <w:proofErr w:type="spellStart"/>
      <w:r w:rsidRPr="00CF14B5">
        <w:t>which</w:t>
      </w:r>
      <w:proofErr w:type="spellEnd"/>
      <w:r w:rsidRPr="00CF14B5">
        <w:t xml:space="preserve"> is not </w:t>
      </w:r>
      <w:proofErr w:type="spellStart"/>
      <w:r w:rsidRPr="00CF14B5">
        <w:t>possible</w:t>
      </w:r>
      <w:proofErr w:type="spellEnd"/>
      <w:r w:rsidRPr="00CF14B5">
        <w:t xml:space="preserve"> </w:t>
      </w:r>
      <w:proofErr w:type="spellStart"/>
      <w:r w:rsidRPr="00CF14B5">
        <w:t>previously</w:t>
      </w:r>
      <w:proofErr w:type="spellEnd"/>
      <w:r w:rsidRPr="00CF14B5">
        <w:t xml:space="preserve">.  </w:t>
      </w:r>
      <w:proofErr w:type="spellStart"/>
      <w:r w:rsidRPr="00CF14B5">
        <w:t>By</w:t>
      </w:r>
      <w:proofErr w:type="spellEnd"/>
      <w:r w:rsidRPr="00CF14B5">
        <w:t xml:space="preserve"> </w:t>
      </w:r>
      <w:proofErr w:type="spellStart"/>
      <w:r w:rsidRPr="00CF14B5">
        <w:t>using</w:t>
      </w:r>
      <w:proofErr w:type="spellEnd"/>
      <w:r w:rsidRPr="00CF14B5">
        <w:t xml:space="preserve"> </w:t>
      </w:r>
      <w:proofErr w:type="spellStart"/>
      <w:r w:rsidRPr="00CF14B5">
        <w:t>this</w:t>
      </w:r>
      <w:proofErr w:type="spellEnd"/>
      <w:r w:rsidRPr="00CF14B5">
        <w:t xml:space="preserve"> </w:t>
      </w:r>
      <w:proofErr w:type="spellStart"/>
      <w:r w:rsidRPr="00CF14B5">
        <w:t>information</w:t>
      </w:r>
      <w:proofErr w:type="spellEnd"/>
      <w:r w:rsidRPr="00CF14B5">
        <w:t xml:space="preserve">, </w:t>
      </w:r>
      <w:proofErr w:type="spellStart"/>
      <w:r w:rsidRPr="00CF14B5">
        <w:t>presenting</w:t>
      </w:r>
      <w:proofErr w:type="spellEnd"/>
      <w:r w:rsidRPr="00CF14B5">
        <w:t xml:space="preserve"> </w:t>
      </w:r>
      <w:proofErr w:type="spellStart"/>
      <w:r w:rsidRPr="00CF14B5">
        <w:t>good</w:t>
      </w:r>
      <w:proofErr w:type="spellEnd"/>
      <w:r w:rsidRPr="00CF14B5">
        <w:t xml:space="preserve"> </w:t>
      </w:r>
      <w:proofErr w:type="spellStart"/>
      <w:r w:rsidRPr="00CF14B5">
        <w:t>recommendations</w:t>
      </w:r>
      <w:proofErr w:type="spellEnd"/>
      <w:r w:rsidRPr="00CF14B5">
        <w:t xml:space="preserve"> </w:t>
      </w:r>
      <w:proofErr w:type="spellStart"/>
      <w:r w:rsidRPr="00CF14B5">
        <w:t>to</w:t>
      </w:r>
      <w:proofErr w:type="spellEnd"/>
      <w:r w:rsidRPr="00CF14B5">
        <w:t xml:space="preserve"> </w:t>
      </w:r>
      <w:proofErr w:type="spellStart"/>
      <w:r w:rsidRPr="00CF14B5">
        <w:t>users</w:t>
      </w:r>
      <w:proofErr w:type="spellEnd"/>
      <w:r w:rsidRPr="00CF14B5">
        <w:t xml:space="preserve"> </w:t>
      </w:r>
      <w:proofErr w:type="spellStart"/>
      <w:r w:rsidRPr="00CF14B5">
        <w:t>provide</w:t>
      </w:r>
      <w:proofErr w:type="spellEnd"/>
      <w:r w:rsidRPr="00CF14B5">
        <w:t xml:space="preserve"> </w:t>
      </w:r>
      <w:proofErr w:type="spellStart"/>
      <w:r w:rsidRPr="00CF14B5">
        <w:t>benefits</w:t>
      </w:r>
      <w:proofErr w:type="spellEnd"/>
      <w:r w:rsidRPr="00CF14B5">
        <w:t xml:space="preserve"> </w:t>
      </w:r>
      <w:proofErr w:type="spellStart"/>
      <w:r w:rsidRPr="00CF14B5">
        <w:t>to</w:t>
      </w:r>
      <w:proofErr w:type="spellEnd"/>
      <w:r w:rsidRPr="00CF14B5">
        <w:t xml:space="preserve"> </w:t>
      </w:r>
      <w:proofErr w:type="spellStart"/>
      <w:r w:rsidRPr="00CF14B5">
        <w:t>social</w:t>
      </w:r>
      <w:proofErr w:type="spellEnd"/>
      <w:r w:rsidRPr="00CF14B5">
        <w:t xml:space="preserve"> network </w:t>
      </w:r>
      <w:proofErr w:type="spellStart"/>
      <w:r w:rsidRPr="00CF14B5">
        <w:t>providers</w:t>
      </w:r>
      <w:proofErr w:type="spellEnd"/>
      <w:r w:rsidRPr="00CF14B5">
        <w:t xml:space="preserve"> </w:t>
      </w:r>
      <w:proofErr w:type="spellStart"/>
      <w:r w:rsidRPr="00CF14B5">
        <w:t>and</w:t>
      </w:r>
      <w:proofErr w:type="spellEnd"/>
      <w:r w:rsidRPr="00CF14B5">
        <w:t xml:space="preserve"> </w:t>
      </w:r>
      <w:proofErr w:type="spellStart"/>
      <w:r w:rsidRPr="00CF14B5">
        <w:t>users</w:t>
      </w:r>
      <w:proofErr w:type="spellEnd"/>
      <w:r w:rsidRPr="00CF14B5">
        <w:t xml:space="preserve"> </w:t>
      </w:r>
      <w:proofErr w:type="spellStart"/>
      <w:r w:rsidRPr="00CF14B5">
        <w:t>and</w:t>
      </w:r>
      <w:proofErr w:type="spellEnd"/>
      <w:r w:rsidRPr="00CF14B5">
        <w:t xml:space="preserve"> </w:t>
      </w:r>
      <w:proofErr w:type="spellStart"/>
      <w:r w:rsidRPr="00CF14B5">
        <w:t>venues</w:t>
      </w:r>
      <w:proofErr w:type="spellEnd"/>
      <w:r w:rsidRPr="00CF14B5">
        <w:t xml:space="preserve"> in </w:t>
      </w:r>
      <w:proofErr w:type="spellStart"/>
      <w:r w:rsidRPr="00CF14B5">
        <w:t>the</w:t>
      </w:r>
      <w:proofErr w:type="spellEnd"/>
      <w:r w:rsidRPr="00CF14B5">
        <w:t xml:space="preserve"> </w:t>
      </w:r>
      <w:proofErr w:type="spellStart"/>
      <w:r w:rsidRPr="00CF14B5">
        <w:t>system</w:t>
      </w:r>
      <w:proofErr w:type="spellEnd"/>
      <w:r w:rsidRPr="00CF14B5">
        <w:t>.</w:t>
      </w:r>
    </w:p>
    <w:p w:rsidR="00C02CEF" w:rsidRPr="00CF14B5" w:rsidRDefault="00C02CEF" w:rsidP="00C02CEF">
      <w:pPr>
        <w:jc w:val="both"/>
      </w:pPr>
      <w:r w:rsidRPr="00CF14B5">
        <w:t xml:space="preserve"> </w:t>
      </w:r>
      <w:proofErr w:type="spellStart"/>
      <w:r w:rsidRPr="00CF14B5">
        <w:t>Even</w:t>
      </w:r>
      <w:proofErr w:type="spellEnd"/>
      <w:r w:rsidRPr="00CF14B5">
        <w:t xml:space="preserve"> </w:t>
      </w:r>
      <w:proofErr w:type="spellStart"/>
      <w:r w:rsidRPr="00CF14B5">
        <w:t>if</w:t>
      </w:r>
      <w:proofErr w:type="spellEnd"/>
      <w:r w:rsidRPr="00CF14B5">
        <w:t xml:space="preserve"> </w:t>
      </w:r>
      <w:proofErr w:type="spellStart"/>
      <w:r w:rsidRPr="00CF14B5">
        <w:t>there</w:t>
      </w:r>
      <w:proofErr w:type="spellEnd"/>
      <w:r w:rsidRPr="00CF14B5">
        <w:t xml:space="preserve"> </w:t>
      </w:r>
      <w:proofErr w:type="spellStart"/>
      <w:r w:rsidRPr="00CF14B5">
        <w:t>are</w:t>
      </w:r>
      <w:proofErr w:type="spellEnd"/>
      <w:r w:rsidRPr="00CF14B5">
        <w:t xml:space="preserve"> </w:t>
      </w:r>
      <w:proofErr w:type="spellStart"/>
      <w:r w:rsidRPr="00CF14B5">
        <w:t>lots</w:t>
      </w:r>
      <w:proofErr w:type="spellEnd"/>
      <w:r w:rsidRPr="00CF14B5">
        <w:t xml:space="preserve"> of </w:t>
      </w:r>
      <w:proofErr w:type="spellStart"/>
      <w:r w:rsidRPr="00CF14B5">
        <w:t>information</w:t>
      </w:r>
      <w:proofErr w:type="spellEnd"/>
      <w:r w:rsidRPr="00CF14B5">
        <w:t xml:space="preserve"> can be </w:t>
      </w:r>
      <w:proofErr w:type="spellStart"/>
      <w:r w:rsidRPr="00CF14B5">
        <w:t>obtained</w:t>
      </w:r>
      <w:proofErr w:type="spellEnd"/>
      <w:r w:rsidRPr="00CF14B5">
        <w:t xml:space="preserve"> </w:t>
      </w:r>
      <w:proofErr w:type="spellStart"/>
      <w:r w:rsidRPr="00CF14B5">
        <w:t>from</w:t>
      </w:r>
      <w:proofErr w:type="spellEnd"/>
      <w:r w:rsidRPr="00CF14B5">
        <w:t xml:space="preserve"> </w:t>
      </w:r>
      <w:proofErr w:type="spellStart"/>
      <w:r w:rsidRPr="00CF14B5">
        <w:t>location-based</w:t>
      </w:r>
      <w:proofErr w:type="spellEnd"/>
      <w:r w:rsidRPr="00CF14B5">
        <w:t xml:space="preserve"> </w:t>
      </w:r>
      <w:proofErr w:type="spellStart"/>
      <w:r w:rsidRPr="00CF14B5">
        <w:t>social</w:t>
      </w:r>
      <w:proofErr w:type="spellEnd"/>
      <w:r w:rsidRPr="00CF14B5">
        <w:t xml:space="preserve"> </w:t>
      </w:r>
      <w:proofErr w:type="spellStart"/>
      <w:r w:rsidRPr="00CF14B5">
        <w:t>networks</w:t>
      </w:r>
      <w:proofErr w:type="spellEnd"/>
      <w:r w:rsidRPr="00CF14B5">
        <w:t xml:space="preserve">, </w:t>
      </w:r>
      <w:proofErr w:type="spellStart"/>
      <w:r w:rsidRPr="00CF14B5">
        <w:t>only</w:t>
      </w:r>
      <w:proofErr w:type="spellEnd"/>
      <w:r w:rsidRPr="00CF14B5">
        <w:t xml:space="preserve"> a </w:t>
      </w:r>
      <w:proofErr w:type="spellStart"/>
      <w:r w:rsidRPr="00CF14B5">
        <w:t>small</w:t>
      </w:r>
      <w:proofErr w:type="spellEnd"/>
      <w:r w:rsidRPr="00CF14B5">
        <w:t xml:space="preserve"> </w:t>
      </w:r>
      <w:proofErr w:type="spellStart"/>
      <w:r w:rsidRPr="00CF14B5">
        <w:t>part</w:t>
      </w:r>
      <w:proofErr w:type="spellEnd"/>
      <w:r w:rsidRPr="00CF14B5">
        <w:t xml:space="preserve"> of it can be </w:t>
      </w:r>
      <w:proofErr w:type="spellStart"/>
      <w:r w:rsidRPr="00CF14B5">
        <w:t>obtained</w:t>
      </w:r>
      <w:proofErr w:type="spellEnd"/>
      <w:r w:rsidRPr="00CF14B5">
        <w:t xml:space="preserve"> </w:t>
      </w:r>
      <w:proofErr w:type="spellStart"/>
      <w:r w:rsidRPr="00CF14B5">
        <w:t>which</w:t>
      </w:r>
      <w:proofErr w:type="spellEnd"/>
      <w:r w:rsidRPr="00CF14B5">
        <w:t xml:space="preserve"> is </w:t>
      </w:r>
      <w:proofErr w:type="spellStart"/>
      <w:r w:rsidRPr="00CF14B5">
        <w:t>also</w:t>
      </w:r>
      <w:proofErr w:type="spellEnd"/>
      <w:r w:rsidRPr="00CF14B5">
        <w:t xml:space="preserve"> </w:t>
      </w:r>
      <w:proofErr w:type="spellStart"/>
      <w:r w:rsidRPr="00CF14B5">
        <w:t>raw</w:t>
      </w:r>
      <w:proofErr w:type="spellEnd"/>
      <w:r w:rsidRPr="00CF14B5">
        <w:t xml:space="preserve">. </w:t>
      </w:r>
      <w:proofErr w:type="spellStart"/>
      <w:r w:rsidRPr="00CF14B5">
        <w:t>This</w:t>
      </w:r>
      <w:proofErr w:type="spellEnd"/>
      <w:r w:rsidRPr="00CF14B5">
        <w:t xml:space="preserve"> </w:t>
      </w:r>
      <w:proofErr w:type="spellStart"/>
      <w:r w:rsidRPr="00CF14B5">
        <w:t>information</w:t>
      </w:r>
      <w:proofErr w:type="spellEnd"/>
      <w:r w:rsidRPr="00CF14B5">
        <w:t xml:space="preserve"> is </w:t>
      </w:r>
      <w:proofErr w:type="spellStart"/>
      <w:r w:rsidRPr="00CF14B5">
        <w:t>users</w:t>
      </w:r>
      <w:proofErr w:type="spellEnd"/>
      <w:r w:rsidRPr="00CF14B5">
        <w:t xml:space="preserve">’ </w:t>
      </w:r>
      <w:proofErr w:type="spellStart"/>
      <w:r w:rsidRPr="00CF14B5">
        <w:t>check</w:t>
      </w:r>
      <w:proofErr w:type="spellEnd"/>
      <w:r w:rsidRPr="00CF14B5">
        <w:t xml:space="preserve">-in </w:t>
      </w:r>
      <w:proofErr w:type="spellStart"/>
      <w:r w:rsidRPr="00CF14B5">
        <w:t>date</w:t>
      </w:r>
      <w:proofErr w:type="spellEnd"/>
      <w:r w:rsidRPr="00CF14B5">
        <w:t xml:space="preserve"> </w:t>
      </w:r>
      <w:proofErr w:type="spellStart"/>
      <w:r w:rsidRPr="00CF14B5">
        <w:t>and</w:t>
      </w:r>
      <w:proofErr w:type="spellEnd"/>
      <w:r w:rsidRPr="00CF14B5">
        <w:t xml:space="preserve"> </w:t>
      </w:r>
      <w:proofErr w:type="spellStart"/>
      <w:r w:rsidRPr="00CF14B5">
        <w:t>places</w:t>
      </w:r>
      <w:proofErr w:type="spellEnd"/>
      <w:r w:rsidRPr="00CF14B5">
        <w:t xml:space="preserve"> </w:t>
      </w:r>
      <w:proofErr w:type="spellStart"/>
      <w:r w:rsidRPr="00CF14B5">
        <w:t>and</w:t>
      </w:r>
      <w:proofErr w:type="spellEnd"/>
      <w:r w:rsidRPr="00CF14B5">
        <w:t xml:space="preserve"> </w:t>
      </w:r>
      <w:proofErr w:type="spellStart"/>
      <w:r w:rsidRPr="00CF14B5">
        <w:t>friendship</w:t>
      </w:r>
      <w:proofErr w:type="spellEnd"/>
      <w:r w:rsidRPr="00CF14B5">
        <w:t xml:space="preserve"> </w:t>
      </w:r>
      <w:proofErr w:type="gramStart"/>
      <w:r w:rsidRPr="00CF14B5">
        <w:t>data</w:t>
      </w:r>
      <w:proofErr w:type="gramEnd"/>
      <w:r w:rsidRPr="00CF14B5">
        <w:t xml:space="preserve">. </w:t>
      </w:r>
      <w:proofErr w:type="spellStart"/>
      <w:r w:rsidRPr="00CF14B5">
        <w:t>Rather</w:t>
      </w:r>
      <w:proofErr w:type="spellEnd"/>
      <w:r w:rsidRPr="00CF14B5">
        <w:t xml:space="preserve"> </w:t>
      </w:r>
      <w:proofErr w:type="spellStart"/>
      <w:r w:rsidRPr="00CF14B5">
        <w:t>than</w:t>
      </w:r>
      <w:proofErr w:type="spellEnd"/>
      <w:r w:rsidRPr="00CF14B5">
        <w:t xml:space="preserve"> </w:t>
      </w:r>
      <w:proofErr w:type="spellStart"/>
      <w:r w:rsidRPr="00CF14B5">
        <w:t>these</w:t>
      </w:r>
      <w:proofErr w:type="spellEnd"/>
      <w:r w:rsidRPr="00CF14B5">
        <w:t xml:space="preserve"> </w:t>
      </w:r>
      <w:proofErr w:type="spellStart"/>
      <w:r w:rsidRPr="00CF14B5">
        <w:t>information</w:t>
      </w:r>
      <w:proofErr w:type="spellEnd"/>
      <w:r w:rsidRPr="00CF14B5">
        <w:t xml:space="preserve">, </w:t>
      </w:r>
      <w:proofErr w:type="spellStart"/>
      <w:r w:rsidRPr="00CF14B5">
        <w:t>users</w:t>
      </w:r>
      <w:proofErr w:type="spellEnd"/>
      <w:r w:rsidRPr="00CF14B5">
        <w:t xml:space="preserve">’ </w:t>
      </w:r>
      <w:proofErr w:type="spellStart"/>
      <w:r w:rsidRPr="00CF14B5">
        <w:t>ratings</w:t>
      </w:r>
      <w:proofErr w:type="spellEnd"/>
      <w:r w:rsidRPr="00CF14B5">
        <w:t xml:space="preserve"> </w:t>
      </w:r>
      <w:proofErr w:type="spellStart"/>
      <w:r w:rsidRPr="00CF14B5">
        <w:t>to</w:t>
      </w:r>
      <w:proofErr w:type="spellEnd"/>
      <w:r w:rsidRPr="00CF14B5">
        <w:t xml:space="preserve"> </w:t>
      </w:r>
      <w:proofErr w:type="spellStart"/>
      <w:r w:rsidRPr="00CF14B5">
        <w:t>venues</w:t>
      </w:r>
      <w:proofErr w:type="spellEnd"/>
      <w:r w:rsidRPr="00CF14B5">
        <w:t xml:space="preserve">, </w:t>
      </w:r>
      <w:proofErr w:type="spellStart"/>
      <w:r w:rsidRPr="00CF14B5">
        <w:t>comments</w:t>
      </w:r>
      <w:proofErr w:type="spellEnd"/>
      <w:r w:rsidRPr="00CF14B5">
        <w:t xml:space="preserve"> on </w:t>
      </w:r>
      <w:proofErr w:type="spellStart"/>
      <w:r w:rsidRPr="00CF14B5">
        <w:t>venues</w:t>
      </w:r>
      <w:proofErr w:type="spellEnd"/>
      <w:r w:rsidRPr="00CF14B5">
        <w:t xml:space="preserve"> </w:t>
      </w:r>
      <w:proofErr w:type="spellStart"/>
      <w:r w:rsidRPr="00CF14B5">
        <w:t>and</w:t>
      </w:r>
      <w:proofErr w:type="spellEnd"/>
      <w:r w:rsidRPr="00CF14B5">
        <w:t xml:space="preserve"> </w:t>
      </w:r>
      <w:proofErr w:type="spellStart"/>
      <w:r w:rsidRPr="00CF14B5">
        <w:t>venues</w:t>
      </w:r>
      <w:proofErr w:type="spellEnd"/>
      <w:r w:rsidRPr="00CF14B5">
        <w:t xml:space="preserve">’ </w:t>
      </w:r>
      <w:proofErr w:type="spellStart"/>
      <w:r w:rsidRPr="00CF14B5">
        <w:t>price</w:t>
      </w:r>
      <w:proofErr w:type="spellEnd"/>
      <w:r w:rsidRPr="00CF14B5">
        <w:t xml:space="preserve"> </w:t>
      </w:r>
      <w:proofErr w:type="spellStart"/>
      <w:r w:rsidRPr="00CF14B5">
        <w:t>ranges</w:t>
      </w:r>
      <w:proofErr w:type="spellEnd"/>
      <w:r w:rsidRPr="00CF14B5">
        <w:t xml:space="preserve"> can be </w:t>
      </w:r>
      <w:proofErr w:type="spellStart"/>
      <w:r w:rsidRPr="00CF14B5">
        <w:t>obtained</w:t>
      </w:r>
      <w:proofErr w:type="spellEnd"/>
      <w:r w:rsidRPr="00CF14B5">
        <w:t xml:space="preserve"> </w:t>
      </w:r>
      <w:proofErr w:type="spellStart"/>
      <w:r w:rsidRPr="00CF14B5">
        <w:t>from</w:t>
      </w:r>
      <w:proofErr w:type="spellEnd"/>
      <w:r w:rsidRPr="00CF14B5">
        <w:t xml:space="preserve"> </w:t>
      </w:r>
      <w:proofErr w:type="spellStart"/>
      <w:r w:rsidRPr="00CF14B5">
        <w:t>location-based</w:t>
      </w:r>
      <w:proofErr w:type="spellEnd"/>
      <w:r w:rsidRPr="00CF14B5">
        <w:t xml:space="preserve"> </w:t>
      </w:r>
      <w:proofErr w:type="spellStart"/>
      <w:r w:rsidRPr="00CF14B5">
        <w:t>social</w:t>
      </w:r>
      <w:proofErr w:type="spellEnd"/>
      <w:r w:rsidRPr="00CF14B5">
        <w:t xml:space="preserve"> </w:t>
      </w:r>
      <w:proofErr w:type="spellStart"/>
      <w:r w:rsidRPr="00CF14B5">
        <w:t>networks</w:t>
      </w:r>
      <w:proofErr w:type="spellEnd"/>
      <w:r w:rsidRPr="00CF14B5">
        <w:t xml:space="preserve">. </w:t>
      </w:r>
      <w:proofErr w:type="spellStart"/>
      <w:r w:rsidRPr="00CF14B5">
        <w:t>Even</w:t>
      </w:r>
      <w:proofErr w:type="spellEnd"/>
      <w:r w:rsidRPr="00CF14B5">
        <w:t xml:space="preserve"> </w:t>
      </w:r>
      <w:proofErr w:type="spellStart"/>
      <w:r w:rsidRPr="00CF14B5">
        <w:t>if</w:t>
      </w:r>
      <w:proofErr w:type="spellEnd"/>
      <w:r w:rsidRPr="00CF14B5">
        <w:t xml:space="preserve"> </w:t>
      </w:r>
      <w:proofErr w:type="spellStart"/>
      <w:r w:rsidRPr="00CF14B5">
        <w:t>the</w:t>
      </w:r>
      <w:proofErr w:type="spellEnd"/>
      <w:r w:rsidRPr="00CF14B5">
        <w:t xml:space="preserve"> </w:t>
      </w:r>
      <w:proofErr w:type="spellStart"/>
      <w:r w:rsidRPr="00CF14B5">
        <w:t>information</w:t>
      </w:r>
      <w:proofErr w:type="spellEnd"/>
      <w:r w:rsidRPr="00CF14B5">
        <w:t xml:space="preserve"> is </w:t>
      </w:r>
      <w:proofErr w:type="spellStart"/>
      <w:r w:rsidRPr="00CF14B5">
        <w:t>raw</w:t>
      </w:r>
      <w:proofErr w:type="spellEnd"/>
      <w:r w:rsidRPr="00CF14B5">
        <w:t xml:space="preserve"> at </w:t>
      </w:r>
      <w:proofErr w:type="spellStart"/>
      <w:r w:rsidRPr="00CF14B5">
        <w:t>first</w:t>
      </w:r>
      <w:proofErr w:type="spellEnd"/>
      <w:r w:rsidRPr="00CF14B5">
        <w:t xml:space="preserve">, </w:t>
      </w:r>
      <w:proofErr w:type="spellStart"/>
      <w:r w:rsidRPr="00CF14B5">
        <w:t>after</w:t>
      </w:r>
      <w:proofErr w:type="spellEnd"/>
      <w:r w:rsidRPr="00CF14B5">
        <w:t xml:space="preserve"> </w:t>
      </w:r>
      <w:proofErr w:type="spellStart"/>
      <w:r w:rsidRPr="00CF14B5">
        <w:t>processing</w:t>
      </w:r>
      <w:proofErr w:type="spellEnd"/>
      <w:r w:rsidRPr="00CF14B5">
        <w:t xml:space="preserve"> </w:t>
      </w:r>
      <w:proofErr w:type="spellStart"/>
      <w:r w:rsidRPr="00CF14B5">
        <w:t>this</w:t>
      </w:r>
      <w:proofErr w:type="spellEnd"/>
      <w:r w:rsidRPr="00CF14B5">
        <w:t xml:space="preserve"> </w:t>
      </w:r>
      <w:proofErr w:type="spellStart"/>
      <w:r w:rsidRPr="00CF14B5">
        <w:t>information</w:t>
      </w:r>
      <w:proofErr w:type="spellEnd"/>
      <w:r w:rsidRPr="00CF14B5">
        <w:t xml:space="preserve"> </w:t>
      </w:r>
      <w:proofErr w:type="spellStart"/>
      <w:r w:rsidRPr="00CF14B5">
        <w:t>we</w:t>
      </w:r>
      <w:proofErr w:type="spellEnd"/>
      <w:r w:rsidRPr="00CF14B5">
        <w:t xml:space="preserve"> can </w:t>
      </w:r>
      <w:proofErr w:type="spellStart"/>
      <w:r w:rsidRPr="00CF14B5">
        <w:t>acquire</w:t>
      </w:r>
      <w:proofErr w:type="spellEnd"/>
      <w:r w:rsidRPr="00CF14B5">
        <w:t xml:space="preserve"> </w:t>
      </w:r>
      <w:proofErr w:type="spellStart"/>
      <w:r w:rsidRPr="00CF14B5">
        <w:t>lots</w:t>
      </w:r>
      <w:proofErr w:type="spellEnd"/>
      <w:r w:rsidRPr="00CF14B5">
        <w:t xml:space="preserve"> of </w:t>
      </w:r>
      <w:proofErr w:type="spellStart"/>
      <w:r w:rsidRPr="00CF14B5">
        <w:t>useful</w:t>
      </w:r>
      <w:proofErr w:type="spellEnd"/>
      <w:r w:rsidRPr="00CF14B5">
        <w:t xml:space="preserve"> </w:t>
      </w:r>
      <w:proofErr w:type="gramStart"/>
      <w:r w:rsidRPr="00CF14B5">
        <w:t>data</w:t>
      </w:r>
      <w:proofErr w:type="gramEnd"/>
      <w:r w:rsidRPr="00CF14B5">
        <w:t xml:space="preserve">. Using </w:t>
      </w:r>
      <w:proofErr w:type="spellStart"/>
      <w:r w:rsidRPr="00CF14B5">
        <w:t>only</w:t>
      </w:r>
      <w:proofErr w:type="spellEnd"/>
      <w:r w:rsidRPr="00CF14B5">
        <w:t xml:space="preserve"> </w:t>
      </w:r>
      <w:proofErr w:type="spellStart"/>
      <w:r w:rsidRPr="00CF14B5">
        <w:t>the</w:t>
      </w:r>
      <w:proofErr w:type="spellEnd"/>
      <w:r w:rsidRPr="00CF14B5">
        <w:t xml:space="preserve"> </w:t>
      </w:r>
      <w:proofErr w:type="spellStart"/>
      <w:r w:rsidRPr="00CF14B5">
        <w:t>check</w:t>
      </w:r>
      <w:proofErr w:type="spellEnd"/>
      <w:r w:rsidRPr="00CF14B5">
        <w:t xml:space="preserve">-in </w:t>
      </w:r>
      <w:proofErr w:type="gramStart"/>
      <w:r w:rsidRPr="00CF14B5">
        <w:t>data</w:t>
      </w:r>
      <w:proofErr w:type="gramEnd"/>
      <w:r w:rsidRPr="00CF14B5">
        <w:t xml:space="preserve">, </w:t>
      </w:r>
      <w:proofErr w:type="spellStart"/>
      <w:r w:rsidRPr="00CF14B5">
        <w:t>we</w:t>
      </w:r>
      <w:proofErr w:type="spellEnd"/>
      <w:r w:rsidRPr="00CF14B5">
        <w:t xml:space="preserve"> can </w:t>
      </w:r>
      <w:proofErr w:type="spellStart"/>
      <w:r w:rsidRPr="00CF14B5">
        <w:t>get</w:t>
      </w:r>
      <w:proofErr w:type="spellEnd"/>
      <w:r w:rsidRPr="00CF14B5">
        <w:t xml:space="preserve"> </w:t>
      </w:r>
      <w:proofErr w:type="spellStart"/>
      <w:r w:rsidRPr="00CF14B5">
        <w:t>venue</w:t>
      </w:r>
      <w:proofErr w:type="spellEnd"/>
      <w:r w:rsidRPr="00CF14B5">
        <w:t xml:space="preserve"> </w:t>
      </w:r>
      <w:proofErr w:type="spellStart"/>
      <w:r w:rsidRPr="00CF14B5">
        <w:t>popularities</w:t>
      </w:r>
      <w:proofErr w:type="spellEnd"/>
      <w:r w:rsidRPr="00CF14B5">
        <w:t xml:space="preserve">, </w:t>
      </w:r>
      <w:proofErr w:type="spellStart"/>
      <w:r w:rsidRPr="00CF14B5">
        <w:t>users</w:t>
      </w:r>
      <w:proofErr w:type="spellEnd"/>
      <w:r w:rsidRPr="00CF14B5">
        <w:t xml:space="preserve">’ </w:t>
      </w:r>
      <w:proofErr w:type="spellStart"/>
      <w:r w:rsidRPr="00CF14B5">
        <w:t>preference</w:t>
      </w:r>
      <w:proofErr w:type="spellEnd"/>
      <w:r w:rsidRPr="00CF14B5">
        <w:t xml:space="preserve"> on </w:t>
      </w:r>
      <w:proofErr w:type="spellStart"/>
      <w:r w:rsidRPr="00CF14B5">
        <w:t>venues</w:t>
      </w:r>
      <w:proofErr w:type="spellEnd"/>
      <w:r w:rsidRPr="00CF14B5">
        <w:t xml:space="preserve"> </w:t>
      </w:r>
      <w:proofErr w:type="spellStart"/>
      <w:r w:rsidRPr="00CF14B5">
        <w:t>and</w:t>
      </w:r>
      <w:proofErr w:type="spellEnd"/>
      <w:r w:rsidRPr="00CF14B5">
        <w:t xml:space="preserve"> </w:t>
      </w:r>
      <w:proofErr w:type="spellStart"/>
      <w:r w:rsidRPr="00CF14B5">
        <w:t>categories</w:t>
      </w:r>
      <w:proofErr w:type="spellEnd"/>
      <w:r w:rsidRPr="00CF14B5">
        <w:t xml:space="preserve">, </w:t>
      </w:r>
      <w:proofErr w:type="spellStart"/>
      <w:r w:rsidRPr="00CF14B5">
        <w:t>venue</w:t>
      </w:r>
      <w:proofErr w:type="spellEnd"/>
      <w:r w:rsidRPr="00CF14B5">
        <w:t xml:space="preserve"> </w:t>
      </w:r>
      <w:proofErr w:type="spellStart"/>
      <w:r w:rsidRPr="00CF14B5">
        <w:t>popularity</w:t>
      </w:r>
      <w:proofErr w:type="spellEnd"/>
      <w:r w:rsidRPr="00CF14B5">
        <w:t xml:space="preserve"> time </w:t>
      </w:r>
      <w:proofErr w:type="spellStart"/>
      <w:r w:rsidRPr="00CF14B5">
        <w:t>ranges</w:t>
      </w:r>
      <w:proofErr w:type="spellEnd"/>
      <w:r w:rsidRPr="00CF14B5">
        <w:t xml:space="preserve"> </w:t>
      </w:r>
      <w:proofErr w:type="spellStart"/>
      <w:r w:rsidRPr="00CF14B5">
        <w:t>and</w:t>
      </w:r>
      <w:proofErr w:type="spellEnd"/>
      <w:r w:rsidRPr="00CF14B5">
        <w:t xml:space="preserve"> </w:t>
      </w:r>
      <w:proofErr w:type="spellStart"/>
      <w:r w:rsidRPr="00CF14B5">
        <w:t>much</w:t>
      </w:r>
      <w:proofErr w:type="spellEnd"/>
      <w:r w:rsidRPr="00CF14B5">
        <w:t xml:space="preserve"> </w:t>
      </w:r>
      <w:proofErr w:type="spellStart"/>
      <w:r w:rsidRPr="00CF14B5">
        <w:t>more</w:t>
      </w:r>
      <w:proofErr w:type="spellEnd"/>
      <w:r w:rsidRPr="00CF14B5">
        <w:t xml:space="preserve"> </w:t>
      </w:r>
      <w:proofErr w:type="spellStart"/>
      <w:r w:rsidRPr="00CF14B5">
        <w:t>information</w:t>
      </w:r>
      <w:proofErr w:type="spellEnd"/>
      <w:r w:rsidRPr="00CF14B5">
        <w:t>.</w:t>
      </w:r>
    </w:p>
    <w:p w:rsidR="00C02CEF" w:rsidRPr="00CF14B5" w:rsidRDefault="00C02CEF" w:rsidP="00C02CEF">
      <w:pPr>
        <w:jc w:val="both"/>
      </w:pPr>
      <w:r w:rsidRPr="00CF14B5">
        <w:t xml:space="preserve">At </w:t>
      </w:r>
      <w:proofErr w:type="spellStart"/>
      <w:r w:rsidRPr="00CF14B5">
        <w:t>first</w:t>
      </w:r>
      <w:proofErr w:type="spellEnd"/>
      <w:r w:rsidRPr="00CF14B5">
        <w:t xml:space="preserve"> </w:t>
      </w:r>
      <w:proofErr w:type="spellStart"/>
      <w:r w:rsidRPr="00CF14B5">
        <w:t>the</w:t>
      </w:r>
      <w:proofErr w:type="spellEnd"/>
      <w:r w:rsidRPr="00CF14B5">
        <w:t xml:space="preserve"> </w:t>
      </w:r>
      <w:proofErr w:type="gramStart"/>
      <w:r w:rsidRPr="00CF14B5">
        <w:t>data</w:t>
      </w:r>
      <w:proofErr w:type="gramEnd"/>
      <w:r w:rsidRPr="00CF14B5">
        <w:t xml:space="preserve"> is </w:t>
      </w:r>
      <w:proofErr w:type="spellStart"/>
      <w:r w:rsidRPr="00CF14B5">
        <w:t>analyzed</w:t>
      </w:r>
      <w:proofErr w:type="spellEnd"/>
      <w:r w:rsidRPr="00CF14B5">
        <w:t xml:space="preserve"> </w:t>
      </w:r>
      <w:proofErr w:type="spellStart"/>
      <w:r w:rsidRPr="00CF14B5">
        <w:t>and</w:t>
      </w:r>
      <w:proofErr w:type="spellEnd"/>
      <w:r w:rsidRPr="00CF14B5">
        <w:t xml:space="preserve"> </w:t>
      </w:r>
      <w:proofErr w:type="spellStart"/>
      <w:r w:rsidRPr="00CF14B5">
        <w:t>preprocessed</w:t>
      </w:r>
      <w:proofErr w:type="spellEnd"/>
      <w:r w:rsidRPr="00CF14B5">
        <w:t xml:space="preserve">. </w:t>
      </w:r>
      <w:proofErr w:type="spellStart"/>
      <w:r w:rsidRPr="00CF14B5">
        <w:t>İnfrequent</w:t>
      </w:r>
      <w:proofErr w:type="spellEnd"/>
      <w:r w:rsidRPr="00CF14B5">
        <w:t xml:space="preserve"> </w:t>
      </w:r>
      <w:proofErr w:type="spellStart"/>
      <w:r w:rsidRPr="00CF14B5">
        <w:t>users</w:t>
      </w:r>
      <w:proofErr w:type="spellEnd"/>
      <w:r w:rsidRPr="00CF14B5">
        <w:t xml:space="preserve"> </w:t>
      </w:r>
      <w:proofErr w:type="spellStart"/>
      <w:r w:rsidRPr="00CF14B5">
        <w:t>and</w:t>
      </w:r>
      <w:proofErr w:type="spellEnd"/>
      <w:r w:rsidRPr="00CF14B5">
        <w:t xml:space="preserve"> </w:t>
      </w:r>
      <w:proofErr w:type="spellStart"/>
      <w:r w:rsidRPr="00CF14B5">
        <w:t>their</w:t>
      </w:r>
      <w:proofErr w:type="spellEnd"/>
      <w:r w:rsidRPr="00CF14B5">
        <w:t xml:space="preserve"> </w:t>
      </w:r>
      <w:proofErr w:type="spellStart"/>
      <w:r w:rsidRPr="00CF14B5">
        <w:t>information</w:t>
      </w:r>
      <w:proofErr w:type="spellEnd"/>
      <w:r w:rsidRPr="00CF14B5">
        <w:t xml:space="preserve"> </w:t>
      </w:r>
      <w:proofErr w:type="spellStart"/>
      <w:r w:rsidRPr="00CF14B5">
        <w:t>are</w:t>
      </w:r>
      <w:proofErr w:type="spellEnd"/>
      <w:r w:rsidRPr="00CF14B5">
        <w:t xml:space="preserve"> </w:t>
      </w:r>
      <w:proofErr w:type="spellStart"/>
      <w:r w:rsidRPr="00CF14B5">
        <w:t>removed</w:t>
      </w:r>
      <w:proofErr w:type="spellEnd"/>
      <w:r w:rsidRPr="00CF14B5">
        <w:t xml:space="preserve"> </w:t>
      </w:r>
      <w:proofErr w:type="spellStart"/>
      <w:r w:rsidRPr="00CF14B5">
        <w:t>from</w:t>
      </w:r>
      <w:proofErr w:type="spellEnd"/>
      <w:r w:rsidRPr="00CF14B5">
        <w:t xml:space="preserve"> </w:t>
      </w:r>
      <w:proofErr w:type="spellStart"/>
      <w:r w:rsidRPr="00CF14B5">
        <w:t>the</w:t>
      </w:r>
      <w:proofErr w:type="spellEnd"/>
      <w:r w:rsidRPr="00CF14B5">
        <w:t xml:space="preserve"> </w:t>
      </w:r>
      <w:proofErr w:type="spellStart"/>
      <w:r w:rsidRPr="00CF14B5">
        <w:t>dataset</w:t>
      </w:r>
      <w:proofErr w:type="spellEnd"/>
      <w:r w:rsidRPr="00CF14B5">
        <w:t xml:space="preserve">. </w:t>
      </w:r>
      <w:proofErr w:type="spellStart"/>
      <w:r w:rsidRPr="00CF14B5">
        <w:t>The</w:t>
      </w:r>
      <w:proofErr w:type="spellEnd"/>
      <w:r w:rsidRPr="00CF14B5">
        <w:t xml:space="preserve"> </w:t>
      </w:r>
      <w:proofErr w:type="spellStart"/>
      <w:r w:rsidRPr="00CF14B5">
        <w:t>venues</w:t>
      </w:r>
      <w:proofErr w:type="spellEnd"/>
      <w:r w:rsidRPr="00CF14B5">
        <w:t xml:space="preserve"> </w:t>
      </w:r>
      <w:proofErr w:type="spellStart"/>
      <w:r w:rsidRPr="00CF14B5">
        <w:t>with</w:t>
      </w:r>
      <w:proofErr w:type="spellEnd"/>
      <w:r w:rsidRPr="00CF14B5">
        <w:t xml:space="preserve"> </w:t>
      </w:r>
      <w:proofErr w:type="spellStart"/>
      <w:r w:rsidRPr="00CF14B5">
        <w:t>only</w:t>
      </w:r>
      <w:proofErr w:type="spellEnd"/>
      <w:r w:rsidRPr="00CF14B5">
        <w:t xml:space="preserve"> </w:t>
      </w:r>
      <w:proofErr w:type="spellStart"/>
      <w:r w:rsidRPr="00CF14B5">
        <w:t>have</w:t>
      </w:r>
      <w:proofErr w:type="spellEnd"/>
      <w:r w:rsidRPr="00CF14B5">
        <w:t xml:space="preserve"> </w:t>
      </w:r>
      <w:proofErr w:type="spellStart"/>
      <w:r w:rsidRPr="00CF14B5">
        <w:t>one</w:t>
      </w:r>
      <w:proofErr w:type="spellEnd"/>
      <w:r w:rsidRPr="00CF14B5">
        <w:t xml:space="preserve"> </w:t>
      </w:r>
      <w:proofErr w:type="spellStart"/>
      <w:r w:rsidRPr="00CF14B5">
        <w:t>check</w:t>
      </w:r>
      <w:proofErr w:type="spellEnd"/>
      <w:r w:rsidRPr="00CF14B5">
        <w:t xml:space="preserve">-in </w:t>
      </w:r>
      <w:proofErr w:type="spellStart"/>
      <w:r w:rsidRPr="00CF14B5">
        <w:t>are</w:t>
      </w:r>
      <w:proofErr w:type="spellEnd"/>
      <w:r w:rsidRPr="00CF14B5">
        <w:t xml:space="preserve"> </w:t>
      </w:r>
      <w:proofErr w:type="spellStart"/>
      <w:r w:rsidRPr="00CF14B5">
        <w:t>also</w:t>
      </w:r>
      <w:proofErr w:type="spellEnd"/>
      <w:r w:rsidRPr="00CF14B5">
        <w:t xml:space="preserve"> </w:t>
      </w:r>
      <w:proofErr w:type="spellStart"/>
      <w:r w:rsidRPr="00CF14B5">
        <w:t>removed</w:t>
      </w:r>
      <w:proofErr w:type="spellEnd"/>
      <w:r w:rsidRPr="00CF14B5">
        <w:t xml:space="preserve">. </w:t>
      </w:r>
      <w:proofErr w:type="spellStart"/>
      <w:r w:rsidRPr="00CF14B5">
        <w:t>This</w:t>
      </w:r>
      <w:proofErr w:type="spellEnd"/>
      <w:r w:rsidRPr="00CF14B5">
        <w:t xml:space="preserve"> </w:t>
      </w:r>
      <w:proofErr w:type="spellStart"/>
      <w:r w:rsidRPr="00CF14B5">
        <w:t>process</w:t>
      </w:r>
      <w:proofErr w:type="spellEnd"/>
      <w:r w:rsidRPr="00CF14B5">
        <w:t xml:space="preserve"> is </w:t>
      </w:r>
      <w:proofErr w:type="spellStart"/>
      <w:r w:rsidRPr="00CF14B5">
        <w:t>necessary</w:t>
      </w:r>
      <w:proofErr w:type="spellEnd"/>
      <w:r w:rsidRPr="00CF14B5">
        <w:t xml:space="preserve"> </w:t>
      </w:r>
      <w:proofErr w:type="spellStart"/>
      <w:r w:rsidRPr="00CF14B5">
        <w:t>because</w:t>
      </w:r>
      <w:proofErr w:type="spellEnd"/>
      <w:r w:rsidRPr="00CF14B5">
        <w:t xml:space="preserve"> </w:t>
      </w:r>
      <w:proofErr w:type="spellStart"/>
      <w:r w:rsidRPr="00CF14B5">
        <w:t>with</w:t>
      </w:r>
      <w:proofErr w:type="spellEnd"/>
      <w:r w:rsidRPr="00CF14B5">
        <w:t xml:space="preserve"> </w:t>
      </w:r>
      <w:proofErr w:type="spellStart"/>
      <w:r w:rsidRPr="00CF14B5">
        <w:t>little</w:t>
      </w:r>
      <w:proofErr w:type="spellEnd"/>
      <w:r w:rsidRPr="00CF14B5">
        <w:t xml:space="preserve"> </w:t>
      </w:r>
      <w:proofErr w:type="spellStart"/>
      <w:r w:rsidRPr="00CF14B5">
        <w:t>information</w:t>
      </w:r>
      <w:proofErr w:type="spellEnd"/>
      <w:r w:rsidRPr="00CF14B5">
        <w:t xml:space="preserve"> </w:t>
      </w:r>
      <w:proofErr w:type="spellStart"/>
      <w:r w:rsidRPr="00CF14B5">
        <w:t>prediction</w:t>
      </w:r>
      <w:proofErr w:type="spellEnd"/>
      <w:r w:rsidRPr="00CF14B5">
        <w:t xml:space="preserve"> is </w:t>
      </w:r>
      <w:proofErr w:type="spellStart"/>
      <w:r w:rsidRPr="00CF14B5">
        <w:t>slightly</w:t>
      </w:r>
      <w:proofErr w:type="spellEnd"/>
      <w:r w:rsidRPr="00CF14B5">
        <w:t xml:space="preserve"> hard </w:t>
      </w:r>
      <w:proofErr w:type="spellStart"/>
      <w:r w:rsidRPr="00CF14B5">
        <w:t>operation</w:t>
      </w:r>
      <w:proofErr w:type="spellEnd"/>
      <w:r w:rsidRPr="00CF14B5">
        <w:t xml:space="preserve">. </w:t>
      </w:r>
      <w:proofErr w:type="spellStart"/>
      <w:r w:rsidRPr="00CF14B5">
        <w:t>Then</w:t>
      </w:r>
      <w:proofErr w:type="spellEnd"/>
      <w:r w:rsidRPr="00CF14B5">
        <w:t xml:space="preserve"> </w:t>
      </w:r>
      <w:proofErr w:type="spellStart"/>
      <w:r w:rsidRPr="00CF14B5">
        <w:t>every</w:t>
      </w:r>
      <w:proofErr w:type="spellEnd"/>
      <w:r w:rsidRPr="00CF14B5">
        <w:t xml:space="preserve"> </w:t>
      </w:r>
      <w:proofErr w:type="spellStart"/>
      <w:r w:rsidRPr="00CF14B5">
        <w:t>check</w:t>
      </w:r>
      <w:proofErr w:type="spellEnd"/>
      <w:r w:rsidRPr="00CF14B5">
        <w:t xml:space="preserve">-in </w:t>
      </w:r>
      <w:proofErr w:type="gramStart"/>
      <w:r w:rsidRPr="00CF14B5">
        <w:t>data</w:t>
      </w:r>
      <w:proofErr w:type="gramEnd"/>
      <w:r w:rsidRPr="00CF14B5">
        <w:t xml:space="preserve"> is </w:t>
      </w:r>
      <w:proofErr w:type="spellStart"/>
      <w:r w:rsidRPr="00CF14B5">
        <w:t>linked</w:t>
      </w:r>
      <w:proofErr w:type="spellEnd"/>
      <w:r w:rsidRPr="00CF14B5">
        <w:t xml:space="preserve"> </w:t>
      </w:r>
      <w:proofErr w:type="spellStart"/>
      <w:r w:rsidRPr="00CF14B5">
        <w:t>to</w:t>
      </w:r>
      <w:proofErr w:type="spellEnd"/>
      <w:r w:rsidRPr="00CF14B5">
        <w:t xml:space="preserve"> a </w:t>
      </w:r>
      <w:proofErr w:type="spellStart"/>
      <w:r w:rsidRPr="00CF14B5">
        <w:t>city</w:t>
      </w:r>
      <w:proofErr w:type="spellEnd"/>
      <w:r w:rsidRPr="00CF14B5">
        <w:t xml:space="preserve"> </w:t>
      </w:r>
      <w:proofErr w:type="spellStart"/>
      <w:r w:rsidRPr="00CF14B5">
        <w:t>and</w:t>
      </w:r>
      <w:proofErr w:type="spellEnd"/>
      <w:r w:rsidRPr="00CF14B5">
        <w:t xml:space="preserve"> a </w:t>
      </w:r>
      <w:proofErr w:type="spellStart"/>
      <w:r w:rsidRPr="00CF14B5">
        <w:t>country</w:t>
      </w:r>
      <w:proofErr w:type="spellEnd"/>
      <w:r w:rsidRPr="00CF14B5">
        <w:t xml:space="preserve">. </w:t>
      </w:r>
      <w:proofErr w:type="spellStart"/>
      <w:r w:rsidRPr="00CF14B5">
        <w:t>After</w:t>
      </w:r>
      <w:proofErr w:type="spellEnd"/>
      <w:r w:rsidRPr="00CF14B5">
        <w:t xml:space="preserve"> </w:t>
      </w:r>
      <w:proofErr w:type="spellStart"/>
      <w:r w:rsidRPr="00CF14B5">
        <w:t>examinations</w:t>
      </w:r>
      <w:proofErr w:type="spellEnd"/>
      <w:r w:rsidRPr="00CF14B5">
        <w:t xml:space="preserve"> </w:t>
      </w:r>
      <w:proofErr w:type="spellStart"/>
      <w:r w:rsidRPr="00CF14B5">
        <w:t>we</w:t>
      </w:r>
      <w:proofErr w:type="spellEnd"/>
      <w:r w:rsidRPr="00CF14B5">
        <w:t xml:space="preserve"> </w:t>
      </w:r>
      <w:proofErr w:type="spellStart"/>
      <w:r w:rsidRPr="00CF14B5">
        <w:t>realized</w:t>
      </w:r>
      <w:proofErr w:type="spellEnd"/>
      <w:r w:rsidRPr="00CF14B5">
        <w:t xml:space="preserve"> </w:t>
      </w:r>
      <w:proofErr w:type="spellStart"/>
      <w:r w:rsidRPr="00CF14B5">
        <w:t>that</w:t>
      </w:r>
      <w:proofErr w:type="spellEnd"/>
      <w:r w:rsidRPr="00CF14B5">
        <w:t xml:space="preserve"> </w:t>
      </w:r>
      <w:proofErr w:type="spellStart"/>
      <w:r w:rsidRPr="00CF14B5">
        <w:t>users</w:t>
      </w:r>
      <w:proofErr w:type="spellEnd"/>
      <w:r w:rsidRPr="00CF14B5">
        <w:t xml:space="preserve"> </w:t>
      </w:r>
      <w:proofErr w:type="spellStart"/>
      <w:r w:rsidRPr="00CF14B5">
        <w:t>tend</w:t>
      </w:r>
      <w:proofErr w:type="spellEnd"/>
      <w:r w:rsidRPr="00CF14B5">
        <w:t xml:space="preserve"> </w:t>
      </w:r>
      <w:proofErr w:type="spellStart"/>
      <w:r w:rsidRPr="00CF14B5">
        <w:t>to</w:t>
      </w:r>
      <w:proofErr w:type="spellEnd"/>
      <w:r w:rsidRPr="00CF14B5">
        <w:t xml:space="preserve"> </w:t>
      </w:r>
      <w:proofErr w:type="spellStart"/>
      <w:r w:rsidRPr="00CF14B5">
        <w:t>make</w:t>
      </w:r>
      <w:proofErr w:type="spellEnd"/>
      <w:r w:rsidRPr="00CF14B5">
        <w:t xml:space="preserve"> </w:t>
      </w:r>
      <w:proofErr w:type="spellStart"/>
      <w:r w:rsidRPr="00CF14B5">
        <w:t>check-ins</w:t>
      </w:r>
      <w:proofErr w:type="spellEnd"/>
      <w:r w:rsidRPr="00CF14B5">
        <w:t xml:space="preserve"> </w:t>
      </w:r>
      <w:proofErr w:type="spellStart"/>
      <w:r w:rsidRPr="00CF14B5">
        <w:t>mostly</w:t>
      </w:r>
      <w:proofErr w:type="spellEnd"/>
      <w:r w:rsidRPr="00CF14B5">
        <w:t xml:space="preserve"> in </w:t>
      </w:r>
      <w:proofErr w:type="spellStart"/>
      <w:r w:rsidRPr="00CF14B5">
        <w:t>the</w:t>
      </w:r>
      <w:proofErr w:type="spellEnd"/>
      <w:r w:rsidRPr="00CF14B5">
        <w:t xml:space="preserve"> </w:t>
      </w:r>
      <w:proofErr w:type="spellStart"/>
      <w:r w:rsidRPr="00CF14B5">
        <w:t>same</w:t>
      </w:r>
      <w:proofErr w:type="spellEnd"/>
      <w:r w:rsidRPr="00CF14B5">
        <w:t xml:space="preserve"> </w:t>
      </w:r>
      <w:proofErr w:type="spellStart"/>
      <w:r w:rsidRPr="00CF14B5">
        <w:t>city</w:t>
      </w:r>
      <w:proofErr w:type="spellEnd"/>
      <w:r w:rsidRPr="00CF14B5">
        <w:t xml:space="preserve"> </w:t>
      </w:r>
      <w:proofErr w:type="spellStart"/>
      <w:r w:rsidRPr="00CF14B5">
        <w:t>and</w:t>
      </w:r>
      <w:proofErr w:type="spellEnd"/>
      <w:r w:rsidRPr="00CF14B5">
        <w:t xml:space="preserve"> </w:t>
      </w:r>
      <w:proofErr w:type="spellStart"/>
      <w:r w:rsidRPr="00CF14B5">
        <w:t>we</w:t>
      </w:r>
      <w:proofErr w:type="spellEnd"/>
      <w:r w:rsidRPr="00CF14B5">
        <w:t xml:space="preserve"> </w:t>
      </w:r>
      <w:proofErr w:type="spellStart"/>
      <w:r w:rsidRPr="00CF14B5">
        <w:t>decided</w:t>
      </w:r>
      <w:proofErr w:type="spellEnd"/>
      <w:r w:rsidRPr="00CF14B5">
        <w:t xml:space="preserve"> </w:t>
      </w:r>
      <w:proofErr w:type="spellStart"/>
      <w:r w:rsidRPr="00CF14B5">
        <w:t>to</w:t>
      </w:r>
      <w:proofErr w:type="spellEnd"/>
      <w:r w:rsidRPr="00CF14B5">
        <w:t xml:space="preserve"> </w:t>
      </w:r>
      <w:proofErr w:type="spellStart"/>
      <w:r w:rsidRPr="00CF14B5">
        <w:t>use</w:t>
      </w:r>
      <w:proofErr w:type="spellEnd"/>
      <w:r w:rsidRPr="00CF14B5">
        <w:t xml:space="preserve"> </w:t>
      </w:r>
      <w:proofErr w:type="spellStart"/>
      <w:r w:rsidRPr="00CF14B5">
        <w:t>this</w:t>
      </w:r>
      <w:proofErr w:type="spellEnd"/>
      <w:r w:rsidRPr="00CF14B5">
        <w:t xml:space="preserve"> </w:t>
      </w:r>
      <w:proofErr w:type="spellStart"/>
      <w:r w:rsidRPr="00CF14B5">
        <w:t>information</w:t>
      </w:r>
      <w:proofErr w:type="spellEnd"/>
      <w:r w:rsidRPr="00CF14B5">
        <w:t xml:space="preserve">. </w:t>
      </w:r>
      <w:proofErr w:type="spellStart"/>
      <w:r w:rsidRPr="00CF14B5">
        <w:t>Prediction</w:t>
      </w:r>
      <w:proofErr w:type="spellEnd"/>
      <w:r w:rsidRPr="00CF14B5">
        <w:t xml:space="preserve"> </w:t>
      </w:r>
      <w:proofErr w:type="spellStart"/>
      <w:r w:rsidRPr="00CF14B5">
        <w:t>system</w:t>
      </w:r>
      <w:proofErr w:type="spellEnd"/>
      <w:r w:rsidRPr="00CF14B5">
        <w:t xml:space="preserve"> is </w:t>
      </w:r>
      <w:proofErr w:type="spellStart"/>
      <w:r w:rsidRPr="00CF14B5">
        <w:t>tested</w:t>
      </w:r>
      <w:proofErr w:type="spellEnd"/>
      <w:r w:rsidRPr="00CF14B5">
        <w:t xml:space="preserve"> </w:t>
      </w:r>
      <w:proofErr w:type="spellStart"/>
      <w:r w:rsidRPr="00CF14B5">
        <w:t>city</w:t>
      </w:r>
      <w:proofErr w:type="spellEnd"/>
      <w:r w:rsidRPr="00CF14B5">
        <w:t xml:space="preserve"> </w:t>
      </w:r>
      <w:proofErr w:type="spellStart"/>
      <w:r w:rsidRPr="00CF14B5">
        <w:t>by</w:t>
      </w:r>
      <w:proofErr w:type="spellEnd"/>
      <w:r w:rsidRPr="00CF14B5">
        <w:t xml:space="preserve"> </w:t>
      </w:r>
      <w:proofErr w:type="spellStart"/>
      <w:r w:rsidRPr="00CF14B5">
        <w:t>city</w:t>
      </w:r>
      <w:proofErr w:type="spellEnd"/>
      <w:r w:rsidRPr="00CF14B5">
        <w:t xml:space="preserve"> </w:t>
      </w:r>
      <w:proofErr w:type="spellStart"/>
      <w:r w:rsidRPr="00CF14B5">
        <w:t>and</w:t>
      </w:r>
      <w:proofErr w:type="spellEnd"/>
      <w:r w:rsidRPr="00CF14B5">
        <w:t xml:space="preserve"> </w:t>
      </w:r>
      <w:proofErr w:type="spellStart"/>
      <w:r w:rsidRPr="00CF14B5">
        <w:t>results</w:t>
      </w:r>
      <w:proofErr w:type="spellEnd"/>
      <w:r w:rsidRPr="00CF14B5">
        <w:t xml:space="preserve"> </w:t>
      </w:r>
      <w:proofErr w:type="spellStart"/>
      <w:r w:rsidRPr="00CF14B5">
        <w:t>are</w:t>
      </w:r>
      <w:proofErr w:type="spellEnd"/>
      <w:r w:rsidRPr="00CF14B5">
        <w:t xml:space="preserve"> </w:t>
      </w:r>
      <w:proofErr w:type="spellStart"/>
      <w:r w:rsidRPr="00CF14B5">
        <w:t>calculated</w:t>
      </w:r>
      <w:proofErr w:type="spellEnd"/>
      <w:r w:rsidRPr="00CF14B5">
        <w:t xml:space="preserve"> in </w:t>
      </w:r>
      <w:proofErr w:type="spellStart"/>
      <w:r w:rsidRPr="00CF14B5">
        <w:t>this</w:t>
      </w:r>
      <w:proofErr w:type="spellEnd"/>
      <w:r w:rsidRPr="00CF14B5">
        <w:t xml:space="preserve"> </w:t>
      </w:r>
      <w:proofErr w:type="spellStart"/>
      <w:r w:rsidRPr="00CF14B5">
        <w:t>way</w:t>
      </w:r>
      <w:proofErr w:type="spellEnd"/>
      <w:r w:rsidRPr="00CF14B5">
        <w:t>.</w:t>
      </w:r>
    </w:p>
    <w:p w:rsidR="00C02CEF" w:rsidRPr="00CF14B5" w:rsidRDefault="00C02CEF" w:rsidP="00C02CEF">
      <w:pPr>
        <w:jc w:val="both"/>
      </w:pPr>
      <w:proofErr w:type="spellStart"/>
      <w:r w:rsidRPr="00CF14B5">
        <w:t>In</w:t>
      </w:r>
      <w:proofErr w:type="spellEnd"/>
      <w:r w:rsidRPr="00CF14B5">
        <w:t xml:space="preserve"> </w:t>
      </w:r>
      <w:proofErr w:type="spellStart"/>
      <w:r w:rsidRPr="00CF14B5">
        <w:t>this</w:t>
      </w:r>
      <w:proofErr w:type="spellEnd"/>
      <w:r w:rsidRPr="00CF14B5">
        <w:t xml:space="preserve"> </w:t>
      </w:r>
      <w:proofErr w:type="spellStart"/>
      <w:r w:rsidRPr="00CF14B5">
        <w:t>work</w:t>
      </w:r>
      <w:proofErr w:type="spellEnd"/>
      <w:r w:rsidRPr="00CF14B5">
        <w:t xml:space="preserve"> </w:t>
      </w:r>
      <w:proofErr w:type="spellStart"/>
      <w:r w:rsidRPr="00CF14B5">
        <w:t>users</w:t>
      </w:r>
      <w:proofErr w:type="spellEnd"/>
      <w:r w:rsidRPr="00CF14B5">
        <w:t xml:space="preserve">’ </w:t>
      </w:r>
      <w:proofErr w:type="spellStart"/>
      <w:r w:rsidRPr="00CF14B5">
        <w:t>movements</w:t>
      </w:r>
      <w:proofErr w:type="spellEnd"/>
      <w:r w:rsidRPr="00CF14B5">
        <w:t xml:space="preserve"> </w:t>
      </w:r>
      <w:proofErr w:type="spellStart"/>
      <w:r w:rsidRPr="00CF14B5">
        <w:t>are</w:t>
      </w:r>
      <w:proofErr w:type="spellEnd"/>
      <w:r w:rsidRPr="00CF14B5">
        <w:t xml:space="preserve"> </w:t>
      </w:r>
      <w:proofErr w:type="spellStart"/>
      <w:r w:rsidRPr="00CF14B5">
        <w:t>tried</w:t>
      </w:r>
      <w:proofErr w:type="spellEnd"/>
      <w:r w:rsidRPr="00CF14B5">
        <w:t xml:space="preserve"> </w:t>
      </w:r>
      <w:proofErr w:type="spellStart"/>
      <w:r w:rsidRPr="00CF14B5">
        <w:t>to</w:t>
      </w:r>
      <w:proofErr w:type="spellEnd"/>
      <w:r w:rsidRPr="00CF14B5">
        <w:t xml:space="preserve"> </w:t>
      </w:r>
      <w:proofErr w:type="spellStart"/>
      <w:r w:rsidRPr="00CF14B5">
        <w:t>guessed</w:t>
      </w:r>
      <w:proofErr w:type="spellEnd"/>
      <w:r w:rsidRPr="00CF14B5">
        <w:t xml:space="preserve">. </w:t>
      </w:r>
      <w:proofErr w:type="spellStart"/>
      <w:r w:rsidRPr="00CF14B5">
        <w:t>The</w:t>
      </w:r>
      <w:proofErr w:type="spellEnd"/>
      <w:r w:rsidRPr="00CF14B5">
        <w:t xml:space="preserve"> </w:t>
      </w:r>
      <w:proofErr w:type="spellStart"/>
      <w:r w:rsidRPr="00CF14B5">
        <w:t>process</w:t>
      </w:r>
      <w:proofErr w:type="spellEnd"/>
      <w:r w:rsidRPr="00CF14B5">
        <w:t xml:space="preserve"> is </w:t>
      </w:r>
      <w:proofErr w:type="spellStart"/>
      <w:r w:rsidRPr="00CF14B5">
        <w:t>giving</w:t>
      </w:r>
      <w:proofErr w:type="spellEnd"/>
      <w:r w:rsidRPr="00CF14B5">
        <w:t xml:space="preserve"> </w:t>
      </w:r>
      <w:proofErr w:type="spellStart"/>
      <w:r w:rsidRPr="00CF14B5">
        <w:t>points</w:t>
      </w:r>
      <w:proofErr w:type="spellEnd"/>
      <w:r w:rsidRPr="00CF14B5">
        <w:t xml:space="preserve"> </w:t>
      </w:r>
      <w:proofErr w:type="spellStart"/>
      <w:r w:rsidRPr="00CF14B5">
        <w:t>to</w:t>
      </w:r>
      <w:proofErr w:type="spellEnd"/>
      <w:r w:rsidRPr="00CF14B5">
        <w:t xml:space="preserve"> </w:t>
      </w:r>
      <w:proofErr w:type="spellStart"/>
      <w:r w:rsidRPr="00CF14B5">
        <w:t>the</w:t>
      </w:r>
      <w:proofErr w:type="spellEnd"/>
      <w:r w:rsidRPr="00CF14B5">
        <w:t xml:space="preserve"> </w:t>
      </w:r>
      <w:proofErr w:type="spellStart"/>
      <w:r w:rsidRPr="00CF14B5">
        <w:t>places</w:t>
      </w:r>
      <w:proofErr w:type="spellEnd"/>
      <w:r w:rsidRPr="00CF14B5">
        <w:t xml:space="preserve"> </w:t>
      </w:r>
      <w:proofErr w:type="spellStart"/>
      <w:r w:rsidRPr="00CF14B5">
        <w:t>for</w:t>
      </w:r>
      <w:proofErr w:type="spellEnd"/>
      <w:r w:rsidRPr="00CF14B5">
        <w:t xml:space="preserve"> </w:t>
      </w:r>
      <w:proofErr w:type="spellStart"/>
      <w:r w:rsidRPr="00CF14B5">
        <w:t>the</w:t>
      </w:r>
      <w:proofErr w:type="spellEnd"/>
      <w:r w:rsidRPr="00CF14B5">
        <w:t xml:space="preserve"> </w:t>
      </w:r>
      <w:proofErr w:type="spellStart"/>
      <w:r w:rsidRPr="00CF14B5">
        <w:t>selected</w:t>
      </w:r>
      <w:proofErr w:type="spellEnd"/>
      <w:r w:rsidRPr="00CF14B5">
        <w:t xml:space="preserve"> </w:t>
      </w:r>
      <w:proofErr w:type="spellStart"/>
      <w:r w:rsidRPr="00CF14B5">
        <w:t>user</w:t>
      </w:r>
      <w:proofErr w:type="spellEnd"/>
      <w:r w:rsidRPr="00CF14B5">
        <w:t xml:space="preserve"> </w:t>
      </w:r>
      <w:proofErr w:type="spellStart"/>
      <w:r w:rsidRPr="00CF14B5">
        <w:t>whose</w:t>
      </w:r>
      <w:proofErr w:type="spellEnd"/>
      <w:r w:rsidRPr="00CF14B5">
        <w:t xml:space="preserve"> </w:t>
      </w:r>
      <w:proofErr w:type="spellStart"/>
      <w:r w:rsidRPr="00CF14B5">
        <w:t>check</w:t>
      </w:r>
      <w:proofErr w:type="spellEnd"/>
      <w:r w:rsidRPr="00CF14B5">
        <w:t xml:space="preserve">-in is </w:t>
      </w:r>
      <w:proofErr w:type="spellStart"/>
      <w:r w:rsidRPr="00CF14B5">
        <w:t>being</w:t>
      </w:r>
      <w:proofErr w:type="spellEnd"/>
      <w:r w:rsidRPr="00CF14B5">
        <w:t xml:space="preserve"> </w:t>
      </w:r>
      <w:proofErr w:type="spellStart"/>
      <w:r w:rsidRPr="00CF14B5">
        <w:t>tested</w:t>
      </w:r>
      <w:proofErr w:type="spellEnd"/>
      <w:r w:rsidRPr="00CF14B5">
        <w:t xml:space="preserve"> </w:t>
      </w:r>
      <w:proofErr w:type="spellStart"/>
      <w:r w:rsidRPr="00CF14B5">
        <w:t>according</w:t>
      </w:r>
      <w:proofErr w:type="spellEnd"/>
      <w:r w:rsidRPr="00CF14B5">
        <w:t xml:space="preserve"> </w:t>
      </w:r>
      <w:proofErr w:type="spellStart"/>
      <w:r w:rsidRPr="00CF14B5">
        <w:t>to</w:t>
      </w:r>
      <w:proofErr w:type="spellEnd"/>
      <w:r w:rsidRPr="00CF14B5">
        <w:t xml:space="preserve"> </w:t>
      </w:r>
      <w:proofErr w:type="spellStart"/>
      <w:r w:rsidRPr="00CF14B5">
        <w:t>the</w:t>
      </w:r>
      <w:proofErr w:type="spellEnd"/>
      <w:r w:rsidRPr="00CF14B5">
        <w:t xml:space="preserve"> </w:t>
      </w:r>
      <w:proofErr w:type="spellStart"/>
      <w:r w:rsidRPr="00CF14B5">
        <w:t>prediction</w:t>
      </w:r>
      <w:proofErr w:type="spellEnd"/>
      <w:r w:rsidRPr="00CF14B5">
        <w:t xml:space="preserve"> </w:t>
      </w:r>
      <w:proofErr w:type="spellStart"/>
      <w:r w:rsidRPr="00CF14B5">
        <w:t>method</w:t>
      </w:r>
      <w:proofErr w:type="spellEnd"/>
      <w:r w:rsidRPr="00CF14B5">
        <w:t xml:space="preserve"> </w:t>
      </w:r>
      <w:proofErr w:type="spellStart"/>
      <w:r w:rsidRPr="00CF14B5">
        <w:t>and</w:t>
      </w:r>
      <w:proofErr w:type="spellEnd"/>
      <w:r w:rsidRPr="00CF14B5">
        <w:t xml:space="preserve"> </w:t>
      </w:r>
      <w:proofErr w:type="spellStart"/>
      <w:r w:rsidRPr="00CF14B5">
        <w:t>ranking</w:t>
      </w:r>
      <w:proofErr w:type="spellEnd"/>
      <w:r w:rsidRPr="00CF14B5">
        <w:t xml:space="preserve"> </w:t>
      </w:r>
      <w:proofErr w:type="spellStart"/>
      <w:r w:rsidRPr="00CF14B5">
        <w:t>them</w:t>
      </w:r>
      <w:proofErr w:type="spellEnd"/>
      <w:r w:rsidRPr="00CF14B5">
        <w:t xml:space="preserve"> </w:t>
      </w:r>
      <w:proofErr w:type="spellStart"/>
      <w:r w:rsidRPr="00CF14B5">
        <w:t>with</w:t>
      </w:r>
      <w:proofErr w:type="spellEnd"/>
      <w:r w:rsidRPr="00CF14B5">
        <w:t xml:space="preserve"> </w:t>
      </w:r>
      <w:proofErr w:type="spellStart"/>
      <w:r w:rsidRPr="00CF14B5">
        <w:t>given</w:t>
      </w:r>
      <w:proofErr w:type="spellEnd"/>
      <w:r w:rsidRPr="00CF14B5">
        <w:t xml:space="preserve"> </w:t>
      </w:r>
      <w:proofErr w:type="spellStart"/>
      <w:r w:rsidRPr="00CF14B5">
        <w:t>points</w:t>
      </w:r>
      <w:proofErr w:type="spellEnd"/>
      <w:r w:rsidRPr="00CF14B5">
        <w:t xml:space="preserve">. </w:t>
      </w:r>
      <w:proofErr w:type="spellStart"/>
      <w:r w:rsidRPr="00CF14B5">
        <w:t>After</w:t>
      </w:r>
      <w:proofErr w:type="spellEnd"/>
      <w:r w:rsidRPr="00CF14B5">
        <w:t xml:space="preserve"> </w:t>
      </w:r>
      <w:proofErr w:type="spellStart"/>
      <w:r w:rsidRPr="00CF14B5">
        <w:t>ranking</w:t>
      </w:r>
      <w:proofErr w:type="spellEnd"/>
      <w:r w:rsidRPr="00CF14B5">
        <w:t xml:space="preserve"> </w:t>
      </w:r>
      <w:proofErr w:type="spellStart"/>
      <w:r w:rsidRPr="00CF14B5">
        <w:t>places</w:t>
      </w:r>
      <w:proofErr w:type="spellEnd"/>
      <w:r w:rsidRPr="00CF14B5">
        <w:t xml:space="preserve"> </w:t>
      </w:r>
      <w:proofErr w:type="spellStart"/>
      <w:r w:rsidRPr="00CF14B5">
        <w:t>are</w:t>
      </w:r>
      <w:proofErr w:type="spellEnd"/>
      <w:r w:rsidRPr="00CF14B5">
        <w:t xml:space="preserve"> </w:t>
      </w:r>
      <w:proofErr w:type="spellStart"/>
      <w:r w:rsidRPr="00CF14B5">
        <w:t>chosen</w:t>
      </w:r>
      <w:proofErr w:type="spellEnd"/>
      <w:r w:rsidRPr="00CF14B5">
        <w:t xml:space="preserve"> </w:t>
      </w:r>
      <w:proofErr w:type="spellStart"/>
      <w:r w:rsidRPr="00CF14B5">
        <w:t>for</w:t>
      </w:r>
      <w:proofErr w:type="spellEnd"/>
      <w:r w:rsidRPr="00CF14B5">
        <w:t xml:space="preserve"> </w:t>
      </w:r>
      <w:proofErr w:type="spellStart"/>
      <w:r w:rsidRPr="00CF14B5">
        <w:t>different</w:t>
      </w:r>
      <w:proofErr w:type="spellEnd"/>
      <w:r w:rsidRPr="00CF14B5">
        <w:t xml:space="preserve"> </w:t>
      </w:r>
      <w:proofErr w:type="spellStart"/>
      <w:r w:rsidRPr="00CF14B5">
        <w:t>length</w:t>
      </w:r>
      <w:proofErr w:type="spellEnd"/>
      <w:r w:rsidRPr="00CF14B5">
        <w:t xml:space="preserve"> of </w:t>
      </w:r>
      <w:proofErr w:type="spellStart"/>
      <w:r w:rsidRPr="00CF14B5">
        <w:t>prediction</w:t>
      </w:r>
      <w:proofErr w:type="spellEnd"/>
      <w:r w:rsidRPr="00CF14B5">
        <w:t xml:space="preserve"> </w:t>
      </w:r>
      <w:proofErr w:type="spellStart"/>
      <w:r w:rsidRPr="00CF14B5">
        <w:t>list</w:t>
      </w:r>
      <w:proofErr w:type="spellEnd"/>
      <w:r w:rsidRPr="00CF14B5">
        <w:t xml:space="preserve">. </w:t>
      </w:r>
      <w:proofErr w:type="spellStart"/>
      <w:r w:rsidRPr="00CF14B5">
        <w:t>Prediction</w:t>
      </w:r>
      <w:proofErr w:type="spellEnd"/>
      <w:r w:rsidRPr="00CF14B5">
        <w:t xml:space="preserve"> </w:t>
      </w:r>
      <w:proofErr w:type="spellStart"/>
      <w:r w:rsidRPr="00CF14B5">
        <w:t>lists</w:t>
      </w:r>
      <w:proofErr w:type="spellEnd"/>
      <w:r w:rsidRPr="00CF14B5">
        <w:t xml:space="preserve"> </w:t>
      </w:r>
      <w:proofErr w:type="spellStart"/>
      <w:r w:rsidRPr="00CF14B5">
        <w:t>are</w:t>
      </w:r>
      <w:proofErr w:type="spellEnd"/>
      <w:r w:rsidRPr="00CF14B5">
        <w:t xml:space="preserve"> </w:t>
      </w:r>
      <w:proofErr w:type="spellStart"/>
      <w:r w:rsidRPr="00CF14B5">
        <w:t>checked</w:t>
      </w:r>
      <w:proofErr w:type="spellEnd"/>
      <w:r w:rsidRPr="00CF14B5">
        <w:t xml:space="preserve"> </w:t>
      </w:r>
      <w:proofErr w:type="spellStart"/>
      <w:r w:rsidRPr="00CF14B5">
        <w:t>whether</w:t>
      </w:r>
      <w:proofErr w:type="spellEnd"/>
      <w:r w:rsidRPr="00CF14B5">
        <w:t xml:space="preserve"> </w:t>
      </w:r>
      <w:proofErr w:type="spellStart"/>
      <w:r w:rsidRPr="00CF14B5">
        <w:t>one</w:t>
      </w:r>
      <w:proofErr w:type="spellEnd"/>
      <w:r w:rsidRPr="00CF14B5">
        <w:t xml:space="preserve"> of </w:t>
      </w:r>
      <w:proofErr w:type="spellStart"/>
      <w:r w:rsidRPr="00CF14B5">
        <w:t>the</w:t>
      </w:r>
      <w:proofErr w:type="spellEnd"/>
      <w:r w:rsidRPr="00CF14B5">
        <w:t xml:space="preserve"> </w:t>
      </w:r>
      <w:proofErr w:type="spellStart"/>
      <w:r w:rsidRPr="00CF14B5">
        <w:t>places</w:t>
      </w:r>
      <w:proofErr w:type="spellEnd"/>
      <w:r w:rsidRPr="00CF14B5">
        <w:t xml:space="preserve"> in </w:t>
      </w:r>
      <w:proofErr w:type="spellStart"/>
      <w:r w:rsidRPr="00CF14B5">
        <w:t>the</w:t>
      </w:r>
      <w:proofErr w:type="spellEnd"/>
      <w:r w:rsidRPr="00CF14B5">
        <w:t xml:space="preserve"> </w:t>
      </w:r>
      <w:proofErr w:type="spellStart"/>
      <w:r w:rsidRPr="00CF14B5">
        <w:t>list</w:t>
      </w:r>
      <w:proofErr w:type="spellEnd"/>
      <w:r w:rsidRPr="00CF14B5">
        <w:t xml:space="preserve"> is </w:t>
      </w:r>
      <w:proofErr w:type="spellStart"/>
      <w:r w:rsidRPr="00CF14B5">
        <w:t>correct</w:t>
      </w:r>
      <w:proofErr w:type="spellEnd"/>
      <w:r w:rsidRPr="00CF14B5">
        <w:t xml:space="preserve"> </w:t>
      </w:r>
      <w:proofErr w:type="spellStart"/>
      <w:r w:rsidRPr="00CF14B5">
        <w:t>place</w:t>
      </w:r>
      <w:proofErr w:type="spellEnd"/>
      <w:r w:rsidRPr="00CF14B5">
        <w:t xml:space="preserve">. </w:t>
      </w:r>
      <w:proofErr w:type="spellStart"/>
      <w:r w:rsidRPr="00CF14B5">
        <w:t>Then</w:t>
      </w:r>
      <w:proofErr w:type="spellEnd"/>
      <w:r w:rsidRPr="00CF14B5">
        <w:t xml:space="preserve"> </w:t>
      </w:r>
      <w:proofErr w:type="spellStart"/>
      <w:r w:rsidRPr="00CF14B5">
        <w:t>the</w:t>
      </w:r>
      <w:proofErr w:type="spellEnd"/>
      <w:r w:rsidRPr="00CF14B5">
        <w:t xml:space="preserve"> </w:t>
      </w:r>
      <w:proofErr w:type="spellStart"/>
      <w:r w:rsidRPr="00CF14B5">
        <w:t>order</w:t>
      </w:r>
      <w:proofErr w:type="spellEnd"/>
      <w:r w:rsidRPr="00CF14B5">
        <w:t xml:space="preserve"> of </w:t>
      </w:r>
      <w:proofErr w:type="spellStart"/>
      <w:r w:rsidRPr="00CF14B5">
        <w:t>correct</w:t>
      </w:r>
      <w:proofErr w:type="spellEnd"/>
      <w:r w:rsidRPr="00CF14B5">
        <w:t xml:space="preserve"> </w:t>
      </w:r>
      <w:proofErr w:type="spellStart"/>
      <w:r w:rsidRPr="00CF14B5">
        <w:t>place</w:t>
      </w:r>
      <w:proofErr w:type="spellEnd"/>
      <w:r w:rsidRPr="00CF14B5">
        <w:t xml:space="preserve"> in </w:t>
      </w:r>
      <w:proofErr w:type="spellStart"/>
      <w:r w:rsidRPr="00CF14B5">
        <w:t>the</w:t>
      </w:r>
      <w:proofErr w:type="spellEnd"/>
      <w:r w:rsidRPr="00CF14B5">
        <w:t xml:space="preserve"> </w:t>
      </w:r>
      <w:proofErr w:type="spellStart"/>
      <w:r w:rsidRPr="00CF14B5">
        <w:t>list</w:t>
      </w:r>
      <w:proofErr w:type="spellEnd"/>
      <w:r w:rsidRPr="00CF14B5">
        <w:t xml:space="preserve"> is </w:t>
      </w:r>
      <w:proofErr w:type="spellStart"/>
      <w:r w:rsidRPr="00CF14B5">
        <w:t>used</w:t>
      </w:r>
      <w:proofErr w:type="spellEnd"/>
      <w:r w:rsidRPr="00CF14B5">
        <w:t xml:space="preserve"> </w:t>
      </w:r>
      <w:proofErr w:type="spellStart"/>
      <w:r w:rsidRPr="00CF14B5">
        <w:t>to</w:t>
      </w:r>
      <w:proofErr w:type="spellEnd"/>
      <w:r w:rsidRPr="00CF14B5">
        <w:t xml:space="preserve"> </w:t>
      </w:r>
      <w:proofErr w:type="spellStart"/>
      <w:r w:rsidRPr="00CF14B5">
        <w:t>calculate</w:t>
      </w:r>
      <w:proofErr w:type="spellEnd"/>
      <w:r w:rsidRPr="00CF14B5">
        <w:t xml:space="preserve"> </w:t>
      </w:r>
      <w:proofErr w:type="spellStart"/>
      <w:r w:rsidRPr="00CF14B5">
        <w:t>system</w:t>
      </w:r>
      <w:proofErr w:type="spellEnd"/>
      <w:r w:rsidRPr="00CF14B5">
        <w:t xml:space="preserve"> </w:t>
      </w:r>
      <w:proofErr w:type="spellStart"/>
      <w:r w:rsidRPr="00CF14B5">
        <w:t>performance</w:t>
      </w:r>
      <w:proofErr w:type="spellEnd"/>
      <w:r w:rsidRPr="00CF14B5">
        <w:t xml:space="preserve">.  </w:t>
      </w:r>
      <w:proofErr w:type="spellStart"/>
      <w:r w:rsidRPr="00CF14B5">
        <w:t>The</w:t>
      </w:r>
      <w:proofErr w:type="spellEnd"/>
      <w:r w:rsidRPr="00CF14B5">
        <w:t xml:space="preserve"> </w:t>
      </w:r>
      <w:proofErr w:type="spellStart"/>
      <w:r w:rsidRPr="00CF14B5">
        <w:t>features</w:t>
      </w:r>
      <w:proofErr w:type="spellEnd"/>
      <w:r w:rsidRPr="00CF14B5">
        <w:t xml:space="preserve"> </w:t>
      </w:r>
      <w:proofErr w:type="spellStart"/>
      <w:r w:rsidRPr="00CF14B5">
        <w:t>that</w:t>
      </w:r>
      <w:proofErr w:type="spellEnd"/>
      <w:r w:rsidRPr="00CF14B5">
        <w:t xml:space="preserve"> </w:t>
      </w:r>
      <w:proofErr w:type="spellStart"/>
      <w:r w:rsidRPr="00CF14B5">
        <w:t>are</w:t>
      </w:r>
      <w:proofErr w:type="spellEnd"/>
      <w:r w:rsidRPr="00CF14B5">
        <w:t xml:space="preserve"> </w:t>
      </w:r>
      <w:proofErr w:type="spellStart"/>
      <w:r w:rsidRPr="00CF14B5">
        <w:t>obtained</w:t>
      </w:r>
      <w:proofErr w:type="spellEnd"/>
      <w:r w:rsidRPr="00CF14B5">
        <w:t xml:space="preserve"> in </w:t>
      </w:r>
      <w:proofErr w:type="spellStart"/>
      <w:r w:rsidRPr="00CF14B5">
        <w:t>the</w:t>
      </w:r>
      <w:proofErr w:type="spellEnd"/>
      <w:r w:rsidRPr="00CF14B5">
        <w:t xml:space="preserve"> </w:t>
      </w:r>
      <w:proofErr w:type="spellStart"/>
      <w:r w:rsidRPr="00CF14B5">
        <w:t>preprocessing</w:t>
      </w:r>
      <w:proofErr w:type="spellEnd"/>
      <w:r w:rsidRPr="00CF14B5">
        <w:t xml:space="preserve"> </w:t>
      </w:r>
      <w:proofErr w:type="spellStart"/>
      <w:r w:rsidRPr="00CF14B5">
        <w:t>and</w:t>
      </w:r>
      <w:proofErr w:type="spellEnd"/>
      <w:r w:rsidRPr="00CF14B5">
        <w:t xml:space="preserve"> </w:t>
      </w:r>
      <w:proofErr w:type="spellStart"/>
      <w:r w:rsidRPr="00CF14B5">
        <w:t>analyzing</w:t>
      </w:r>
      <w:proofErr w:type="spellEnd"/>
      <w:r w:rsidRPr="00CF14B5">
        <w:t xml:space="preserve"> </w:t>
      </w:r>
      <w:proofErr w:type="spellStart"/>
      <w:r w:rsidRPr="00CF14B5">
        <w:lastRenderedPageBreak/>
        <w:t>phase</w:t>
      </w:r>
      <w:proofErr w:type="spellEnd"/>
      <w:r w:rsidRPr="00CF14B5">
        <w:t xml:space="preserve"> </w:t>
      </w:r>
      <w:proofErr w:type="spellStart"/>
      <w:r w:rsidRPr="00CF14B5">
        <w:t>are</w:t>
      </w:r>
      <w:proofErr w:type="spellEnd"/>
      <w:r w:rsidRPr="00CF14B5">
        <w:t xml:space="preserve"> </w:t>
      </w:r>
      <w:proofErr w:type="spellStart"/>
      <w:r w:rsidRPr="00CF14B5">
        <w:t>used</w:t>
      </w:r>
      <w:proofErr w:type="spellEnd"/>
      <w:r w:rsidRPr="00CF14B5">
        <w:t xml:space="preserve"> </w:t>
      </w:r>
      <w:proofErr w:type="spellStart"/>
      <w:r w:rsidRPr="00CF14B5">
        <w:t>for</w:t>
      </w:r>
      <w:proofErr w:type="spellEnd"/>
      <w:r w:rsidRPr="00CF14B5">
        <w:t xml:space="preserve"> </w:t>
      </w:r>
      <w:proofErr w:type="spellStart"/>
      <w:r w:rsidRPr="00CF14B5">
        <w:t>prediction</w:t>
      </w:r>
      <w:proofErr w:type="spellEnd"/>
      <w:r w:rsidRPr="00CF14B5">
        <w:t xml:space="preserve"> </w:t>
      </w:r>
      <w:proofErr w:type="spellStart"/>
      <w:r w:rsidRPr="00CF14B5">
        <w:t>individually</w:t>
      </w:r>
      <w:proofErr w:type="spellEnd"/>
      <w:r w:rsidRPr="00CF14B5">
        <w:t xml:space="preserve">. </w:t>
      </w:r>
      <w:proofErr w:type="spellStart"/>
      <w:r w:rsidRPr="00CF14B5">
        <w:t>These</w:t>
      </w:r>
      <w:proofErr w:type="spellEnd"/>
      <w:r w:rsidRPr="00CF14B5">
        <w:t xml:space="preserve"> </w:t>
      </w:r>
      <w:proofErr w:type="spellStart"/>
      <w:r w:rsidRPr="00CF14B5">
        <w:t>features</w:t>
      </w:r>
      <w:proofErr w:type="spellEnd"/>
      <w:r w:rsidRPr="00CF14B5">
        <w:t xml:space="preserve"> </w:t>
      </w:r>
      <w:proofErr w:type="spellStart"/>
      <w:r w:rsidRPr="00CF14B5">
        <w:t>are</w:t>
      </w:r>
      <w:proofErr w:type="spellEnd"/>
      <w:r w:rsidRPr="00CF14B5">
        <w:t xml:space="preserve"> </w:t>
      </w:r>
      <w:proofErr w:type="spellStart"/>
      <w:r w:rsidRPr="00CF14B5">
        <w:t>venue</w:t>
      </w:r>
      <w:proofErr w:type="spellEnd"/>
      <w:r w:rsidRPr="00CF14B5">
        <w:t xml:space="preserve"> </w:t>
      </w:r>
      <w:proofErr w:type="spellStart"/>
      <w:r w:rsidRPr="00CF14B5">
        <w:t>popularity</w:t>
      </w:r>
      <w:proofErr w:type="spellEnd"/>
      <w:r w:rsidRPr="00CF14B5">
        <w:t xml:space="preserve">, </w:t>
      </w:r>
      <w:proofErr w:type="spellStart"/>
      <w:r w:rsidRPr="00CF14B5">
        <w:t>venue</w:t>
      </w:r>
      <w:proofErr w:type="spellEnd"/>
      <w:r w:rsidRPr="00CF14B5">
        <w:t xml:space="preserve"> time </w:t>
      </w:r>
      <w:proofErr w:type="spellStart"/>
      <w:r w:rsidRPr="00CF14B5">
        <w:t>range</w:t>
      </w:r>
      <w:proofErr w:type="spellEnd"/>
      <w:r w:rsidRPr="00CF14B5">
        <w:t xml:space="preserve"> </w:t>
      </w:r>
      <w:proofErr w:type="spellStart"/>
      <w:r w:rsidRPr="00CF14B5">
        <w:t>frequency</w:t>
      </w:r>
      <w:proofErr w:type="spellEnd"/>
      <w:r w:rsidRPr="00CF14B5">
        <w:t xml:space="preserve">, </w:t>
      </w:r>
      <w:proofErr w:type="spellStart"/>
      <w:r w:rsidRPr="00CF14B5">
        <w:t>users</w:t>
      </w:r>
      <w:proofErr w:type="spellEnd"/>
      <w:r w:rsidRPr="00CF14B5">
        <w:t xml:space="preserve">’ </w:t>
      </w:r>
      <w:proofErr w:type="spellStart"/>
      <w:r w:rsidRPr="00CF14B5">
        <w:t>venue</w:t>
      </w:r>
      <w:proofErr w:type="spellEnd"/>
      <w:r w:rsidRPr="00CF14B5">
        <w:t xml:space="preserve"> </w:t>
      </w:r>
      <w:proofErr w:type="spellStart"/>
      <w:r w:rsidRPr="00CF14B5">
        <w:t>and</w:t>
      </w:r>
      <w:proofErr w:type="spellEnd"/>
      <w:r w:rsidRPr="00CF14B5">
        <w:t xml:space="preserve"> </w:t>
      </w:r>
      <w:proofErr w:type="spellStart"/>
      <w:r w:rsidRPr="00CF14B5">
        <w:t>category</w:t>
      </w:r>
      <w:proofErr w:type="spellEnd"/>
      <w:r w:rsidRPr="00CF14B5">
        <w:t xml:space="preserve"> </w:t>
      </w:r>
      <w:proofErr w:type="spellStart"/>
      <w:r w:rsidRPr="00CF14B5">
        <w:t>preferences</w:t>
      </w:r>
      <w:proofErr w:type="spellEnd"/>
      <w:r w:rsidRPr="00CF14B5">
        <w:t xml:space="preserve">, </w:t>
      </w:r>
      <w:proofErr w:type="spellStart"/>
      <w:r w:rsidRPr="00CF14B5">
        <w:t>venue</w:t>
      </w:r>
      <w:proofErr w:type="spellEnd"/>
      <w:r w:rsidRPr="00CF14B5">
        <w:t xml:space="preserve"> </w:t>
      </w:r>
      <w:proofErr w:type="spellStart"/>
      <w:r w:rsidRPr="00CF14B5">
        <w:t>distance</w:t>
      </w:r>
      <w:proofErr w:type="spellEnd"/>
      <w:r w:rsidRPr="00CF14B5">
        <w:t xml:space="preserve"> </w:t>
      </w:r>
      <w:proofErr w:type="spellStart"/>
      <w:r w:rsidRPr="00CF14B5">
        <w:t>to</w:t>
      </w:r>
      <w:proofErr w:type="spellEnd"/>
      <w:r w:rsidRPr="00CF14B5">
        <w:t xml:space="preserve"> </w:t>
      </w:r>
      <w:proofErr w:type="spellStart"/>
      <w:r w:rsidRPr="00CF14B5">
        <w:t>the</w:t>
      </w:r>
      <w:proofErr w:type="spellEnd"/>
      <w:r w:rsidRPr="00CF14B5">
        <w:t xml:space="preserve"> </w:t>
      </w:r>
      <w:proofErr w:type="spellStart"/>
      <w:r w:rsidRPr="00CF14B5">
        <w:t>user’s</w:t>
      </w:r>
      <w:proofErr w:type="spellEnd"/>
      <w:r w:rsidRPr="00CF14B5">
        <w:t xml:space="preserve"> </w:t>
      </w:r>
      <w:proofErr w:type="spellStart"/>
      <w:r w:rsidRPr="00CF14B5">
        <w:t>home</w:t>
      </w:r>
      <w:proofErr w:type="spellEnd"/>
      <w:r w:rsidRPr="00CF14B5">
        <w:t xml:space="preserve"> </w:t>
      </w:r>
      <w:proofErr w:type="spellStart"/>
      <w:r w:rsidRPr="00CF14B5">
        <w:t>and</w:t>
      </w:r>
      <w:proofErr w:type="spellEnd"/>
      <w:r w:rsidRPr="00CF14B5">
        <w:t xml:space="preserve"> </w:t>
      </w:r>
      <w:proofErr w:type="spellStart"/>
      <w:r w:rsidRPr="00CF14B5">
        <w:t>friendship</w:t>
      </w:r>
      <w:proofErr w:type="spellEnd"/>
      <w:r w:rsidRPr="00CF14B5">
        <w:t xml:space="preserve">. </w:t>
      </w:r>
      <w:proofErr w:type="spellStart"/>
      <w:r w:rsidRPr="00CF14B5">
        <w:t>Finally</w:t>
      </w:r>
      <w:proofErr w:type="spellEnd"/>
      <w:r w:rsidRPr="00CF14B5">
        <w:t xml:space="preserve"> a </w:t>
      </w:r>
      <w:proofErr w:type="spellStart"/>
      <w:r w:rsidRPr="00CF14B5">
        <w:t>new</w:t>
      </w:r>
      <w:proofErr w:type="spellEnd"/>
      <w:r w:rsidRPr="00CF14B5">
        <w:t xml:space="preserve"> </w:t>
      </w:r>
      <w:proofErr w:type="spellStart"/>
      <w:r w:rsidRPr="00CF14B5">
        <w:t>method</w:t>
      </w:r>
      <w:proofErr w:type="spellEnd"/>
      <w:r w:rsidRPr="00CF14B5">
        <w:t xml:space="preserve"> is </w:t>
      </w:r>
      <w:proofErr w:type="spellStart"/>
      <w:r w:rsidRPr="00CF14B5">
        <w:t>proposed</w:t>
      </w:r>
      <w:proofErr w:type="spellEnd"/>
      <w:r w:rsidRPr="00CF14B5">
        <w:t xml:space="preserve"> </w:t>
      </w:r>
      <w:proofErr w:type="spellStart"/>
      <w:r w:rsidRPr="00CF14B5">
        <w:t>that</w:t>
      </w:r>
      <w:proofErr w:type="spellEnd"/>
      <w:r w:rsidRPr="00CF14B5">
        <w:t xml:space="preserve"> is </w:t>
      </w:r>
      <w:proofErr w:type="spellStart"/>
      <w:r w:rsidRPr="00CF14B5">
        <w:t>combining</w:t>
      </w:r>
      <w:proofErr w:type="spellEnd"/>
      <w:r w:rsidRPr="00CF14B5">
        <w:t xml:space="preserve"> </w:t>
      </w:r>
      <w:proofErr w:type="spellStart"/>
      <w:r w:rsidRPr="00CF14B5">
        <w:t>the</w:t>
      </w:r>
      <w:proofErr w:type="spellEnd"/>
      <w:r w:rsidRPr="00CF14B5">
        <w:t xml:space="preserve"> </w:t>
      </w:r>
      <w:proofErr w:type="spellStart"/>
      <w:r w:rsidRPr="00CF14B5">
        <w:t>individual</w:t>
      </w:r>
      <w:proofErr w:type="spellEnd"/>
      <w:r w:rsidRPr="00CF14B5">
        <w:t xml:space="preserve"> </w:t>
      </w:r>
      <w:proofErr w:type="spellStart"/>
      <w:r w:rsidRPr="00CF14B5">
        <w:t>features</w:t>
      </w:r>
      <w:proofErr w:type="spellEnd"/>
      <w:r w:rsidRPr="00CF14B5">
        <w:t xml:space="preserve"> </w:t>
      </w:r>
      <w:proofErr w:type="spellStart"/>
      <w:r w:rsidRPr="00CF14B5">
        <w:t>and</w:t>
      </w:r>
      <w:proofErr w:type="spellEnd"/>
      <w:r w:rsidRPr="00CF14B5">
        <w:t xml:space="preserve"> </w:t>
      </w:r>
      <w:proofErr w:type="spellStart"/>
      <w:r w:rsidRPr="00CF14B5">
        <w:t>performance</w:t>
      </w:r>
      <w:proofErr w:type="spellEnd"/>
      <w:r w:rsidRPr="00CF14B5">
        <w:t xml:space="preserve"> of </w:t>
      </w:r>
      <w:proofErr w:type="spellStart"/>
      <w:r w:rsidRPr="00CF14B5">
        <w:t>the</w:t>
      </w:r>
      <w:proofErr w:type="spellEnd"/>
      <w:r w:rsidRPr="00CF14B5">
        <w:t xml:space="preserve"> </w:t>
      </w:r>
      <w:proofErr w:type="spellStart"/>
      <w:r w:rsidRPr="00CF14B5">
        <w:t>new</w:t>
      </w:r>
      <w:proofErr w:type="spellEnd"/>
      <w:r w:rsidRPr="00CF14B5">
        <w:t xml:space="preserve"> </w:t>
      </w:r>
      <w:proofErr w:type="spellStart"/>
      <w:r w:rsidRPr="00CF14B5">
        <w:t>method</w:t>
      </w:r>
      <w:proofErr w:type="spellEnd"/>
      <w:r w:rsidRPr="00CF14B5">
        <w:t xml:space="preserve"> is </w:t>
      </w:r>
      <w:proofErr w:type="spellStart"/>
      <w:r w:rsidRPr="00CF14B5">
        <w:t>compared</w:t>
      </w:r>
      <w:proofErr w:type="spellEnd"/>
      <w:r w:rsidRPr="00CF14B5">
        <w:t xml:space="preserve"> </w:t>
      </w:r>
      <w:proofErr w:type="spellStart"/>
      <w:r w:rsidRPr="00CF14B5">
        <w:t>to</w:t>
      </w:r>
      <w:proofErr w:type="spellEnd"/>
      <w:r w:rsidRPr="00CF14B5">
        <w:t xml:space="preserve"> </w:t>
      </w:r>
      <w:proofErr w:type="spellStart"/>
      <w:r w:rsidRPr="00CF14B5">
        <w:t>the</w:t>
      </w:r>
      <w:proofErr w:type="spellEnd"/>
      <w:r w:rsidRPr="00CF14B5">
        <w:t xml:space="preserve"> </w:t>
      </w:r>
      <w:proofErr w:type="spellStart"/>
      <w:r w:rsidRPr="00CF14B5">
        <w:t>previous</w:t>
      </w:r>
      <w:proofErr w:type="spellEnd"/>
      <w:r w:rsidRPr="00CF14B5">
        <w:t xml:space="preserve"> </w:t>
      </w:r>
      <w:proofErr w:type="spellStart"/>
      <w:r w:rsidRPr="00CF14B5">
        <w:t>results</w:t>
      </w:r>
      <w:proofErr w:type="spellEnd"/>
      <w:r w:rsidRPr="00CF14B5">
        <w:t xml:space="preserve">. </w:t>
      </w:r>
    </w:p>
    <w:p w:rsidR="008B4B56" w:rsidRPr="007B0F03" w:rsidRDefault="008B4B56" w:rsidP="00B87FDF">
      <w:pPr>
        <w:pStyle w:val="nsayfalarmetinstili"/>
        <w:rPr>
          <w:rFonts w:cs="Calibri"/>
        </w:rPr>
      </w:pPr>
    </w:p>
    <w:p w:rsidR="007F2689" w:rsidRPr="007B0F03" w:rsidRDefault="00EF2771" w:rsidP="00B87FDF">
      <w:pPr>
        <w:pStyle w:val="nsayfalarmetinstili"/>
        <w:rPr>
          <w:rFonts w:cs="Calibri"/>
        </w:rPr>
      </w:pPr>
      <w:proofErr w:type="spellStart"/>
      <w:r>
        <w:rPr>
          <w:rFonts w:cs="Calibri"/>
          <w:b/>
        </w:rPr>
        <w:t>Key</w:t>
      </w:r>
      <w:r w:rsidR="009902E6" w:rsidRPr="007B0F03">
        <w:rPr>
          <w:rFonts w:cs="Calibri"/>
          <w:b/>
        </w:rPr>
        <w:t>words</w:t>
      </w:r>
      <w:proofErr w:type="spellEnd"/>
      <w:r w:rsidR="009902E6" w:rsidRPr="007B0F03">
        <w:rPr>
          <w:rFonts w:cs="Calibri"/>
          <w:b/>
        </w:rPr>
        <w:t>:</w:t>
      </w:r>
      <w:r w:rsidR="007F2689" w:rsidRPr="007B0F03">
        <w:rPr>
          <w:rFonts w:cs="Calibri"/>
        </w:rPr>
        <w:t xml:space="preserve"> </w:t>
      </w:r>
      <w:proofErr w:type="spellStart"/>
      <w:r w:rsidR="00F82DFF">
        <w:rPr>
          <w:rFonts w:cs="Calibri"/>
        </w:rPr>
        <w:t>Location-based</w:t>
      </w:r>
      <w:proofErr w:type="spellEnd"/>
      <w:r w:rsidR="00F82DFF">
        <w:rPr>
          <w:rFonts w:cs="Calibri"/>
        </w:rPr>
        <w:t xml:space="preserve"> </w:t>
      </w:r>
      <w:proofErr w:type="spellStart"/>
      <w:r w:rsidR="00F82DFF">
        <w:rPr>
          <w:rFonts w:cs="Calibri"/>
        </w:rPr>
        <w:t>social</w:t>
      </w:r>
      <w:proofErr w:type="spellEnd"/>
      <w:r w:rsidR="00F82DFF">
        <w:rPr>
          <w:rFonts w:cs="Calibri"/>
        </w:rPr>
        <w:t xml:space="preserve"> </w:t>
      </w:r>
      <w:proofErr w:type="spellStart"/>
      <w:r w:rsidR="00F82DFF">
        <w:rPr>
          <w:rFonts w:cs="Calibri"/>
        </w:rPr>
        <w:t>networks</w:t>
      </w:r>
      <w:proofErr w:type="spellEnd"/>
      <w:r w:rsidR="00F82DFF">
        <w:rPr>
          <w:rFonts w:cs="Calibri"/>
        </w:rPr>
        <w:t xml:space="preserve">, </w:t>
      </w:r>
      <w:proofErr w:type="spellStart"/>
      <w:r w:rsidR="00F82DFF">
        <w:rPr>
          <w:rFonts w:cs="Calibri"/>
        </w:rPr>
        <w:t>recommendation</w:t>
      </w:r>
      <w:proofErr w:type="spellEnd"/>
      <w:r w:rsidR="00F82DFF">
        <w:rPr>
          <w:rFonts w:cs="Calibri"/>
        </w:rPr>
        <w:t xml:space="preserve"> </w:t>
      </w:r>
      <w:proofErr w:type="spellStart"/>
      <w:r w:rsidR="00F82DFF">
        <w:rPr>
          <w:rFonts w:cs="Calibri"/>
        </w:rPr>
        <w:t>systems</w:t>
      </w:r>
      <w:proofErr w:type="spellEnd"/>
      <w:r w:rsidR="00F82DFF">
        <w:rPr>
          <w:rFonts w:cs="Calibri"/>
        </w:rPr>
        <w:t xml:space="preserve">, </w:t>
      </w:r>
      <w:proofErr w:type="spellStart"/>
      <w:r w:rsidR="00F82DFF">
        <w:rPr>
          <w:rFonts w:cs="Calibri"/>
        </w:rPr>
        <w:t>check</w:t>
      </w:r>
      <w:proofErr w:type="spellEnd"/>
      <w:r w:rsidR="00F82DFF">
        <w:rPr>
          <w:rFonts w:cs="Calibri"/>
        </w:rPr>
        <w:t xml:space="preserve">-in </w:t>
      </w:r>
      <w:proofErr w:type="gramStart"/>
      <w:r w:rsidR="00F82DFF">
        <w:rPr>
          <w:rFonts w:cs="Calibri"/>
        </w:rPr>
        <w:t>data</w:t>
      </w:r>
      <w:proofErr w:type="gramEnd"/>
      <w:r w:rsidR="00F82DFF">
        <w:rPr>
          <w:rFonts w:cs="Calibri"/>
        </w:rPr>
        <w:t xml:space="preserve">, </w:t>
      </w:r>
      <w:proofErr w:type="spellStart"/>
      <w:r w:rsidR="00F82DFF">
        <w:rPr>
          <w:rFonts w:cs="Calibri"/>
        </w:rPr>
        <w:t>location</w:t>
      </w:r>
      <w:proofErr w:type="spellEnd"/>
      <w:r w:rsidR="00F82DFF">
        <w:rPr>
          <w:rFonts w:cs="Calibri"/>
        </w:rPr>
        <w:t xml:space="preserve"> </w:t>
      </w:r>
      <w:proofErr w:type="spellStart"/>
      <w:r w:rsidR="00F82DFF">
        <w:rPr>
          <w:rFonts w:cs="Calibri"/>
        </w:rPr>
        <w:t>prediction</w:t>
      </w:r>
      <w:proofErr w:type="spellEnd"/>
    </w:p>
    <w:p w:rsidR="009902E6" w:rsidRPr="007B0F03" w:rsidRDefault="009902E6" w:rsidP="00253A3B">
      <w:pPr>
        <w:rPr>
          <w:rFonts w:cs="Calibri"/>
          <w:lang w:val="en-US"/>
        </w:rPr>
      </w:pPr>
    </w:p>
    <w:p w:rsidR="00EB5B8D" w:rsidRPr="007B0F03" w:rsidRDefault="00EB5B8D" w:rsidP="00253A3B">
      <w:pPr>
        <w:rPr>
          <w:rFonts w:cs="Calibri"/>
        </w:rPr>
      </w:pPr>
    </w:p>
    <w:p w:rsidR="00EB5B8D" w:rsidRPr="007B0F03" w:rsidRDefault="00EB5B8D" w:rsidP="00253A3B">
      <w:pPr>
        <w:rPr>
          <w:rFonts w:cs="Calibri"/>
        </w:rPr>
      </w:pPr>
    </w:p>
    <w:p w:rsidR="00D96CDF" w:rsidRPr="007B0F03" w:rsidRDefault="00D96CDF"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bookmarkEnd w:id="71"/>
    <w:bookmarkEnd w:id="72"/>
    <w:bookmarkEnd w:id="73"/>
    <w:p w:rsidR="00FF2050" w:rsidRPr="007B0F03" w:rsidRDefault="00FF2050" w:rsidP="00253A3B">
      <w:pPr>
        <w:rPr>
          <w:rFonts w:cs="Calibri"/>
        </w:rPr>
      </w:pPr>
    </w:p>
    <w:p w:rsidR="007F2689" w:rsidRPr="007B0F03" w:rsidRDefault="007F2689" w:rsidP="00253A3B">
      <w:pPr>
        <w:rPr>
          <w:rFonts w:cs="Calibri"/>
        </w:rPr>
      </w:pPr>
    </w:p>
    <w:p w:rsidR="007F2689" w:rsidRPr="007B0F03" w:rsidRDefault="007F2689" w:rsidP="00253A3B">
      <w:pPr>
        <w:rPr>
          <w:rFonts w:cs="Calibri"/>
        </w:rPr>
      </w:pPr>
    </w:p>
    <w:p w:rsidR="007F2689" w:rsidRPr="007B0F03" w:rsidRDefault="007F2689" w:rsidP="00253A3B">
      <w:pPr>
        <w:rPr>
          <w:rFonts w:cs="Calibri"/>
        </w:rPr>
      </w:pPr>
    </w:p>
    <w:p w:rsidR="007F2689" w:rsidRPr="007B0F03" w:rsidRDefault="007F2689" w:rsidP="00253A3B">
      <w:pPr>
        <w:rPr>
          <w:rFonts w:cs="Calibri"/>
        </w:rPr>
      </w:pPr>
    </w:p>
    <w:p w:rsidR="00DC58AF" w:rsidRPr="007B0F03" w:rsidRDefault="00DC58AF" w:rsidP="00253A3B">
      <w:pPr>
        <w:rPr>
          <w:rFonts w:cs="Calibri"/>
        </w:rPr>
      </w:pPr>
    </w:p>
    <w:p w:rsidR="00DC58AF" w:rsidRPr="007B0F03" w:rsidRDefault="00DC58AF" w:rsidP="00253A3B">
      <w:pPr>
        <w:rPr>
          <w:rFonts w:cs="Calibri"/>
        </w:rPr>
      </w:pPr>
    </w:p>
    <w:p w:rsidR="007F2689" w:rsidRPr="007B0F03" w:rsidRDefault="007F2689" w:rsidP="00253A3B">
      <w:pPr>
        <w:rPr>
          <w:rFonts w:cs="Calibri"/>
        </w:rPr>
      </w:pPr>
    </w:p>
    <w:p w:rsidR="00F62B66" w:rsidRPr="007B0F03" w:rsidRDefault="00F62B66" w:rsidP="00253A3B">
      <w:pPr>
        <w:rPr>
          <w:rFonts w:cs="Calibri"/>
        </w:rPr>
      </w:pPr>
    </w:p>
    <w:p w:rsidR="00FF2050" w:rsidRPr="007B0F03" w:rsidRDefault="00FF2050" w:rsidP="006F145D">
      <w:pPr>
        <w:pStyle w:val="zetstil"/>
        <w:rPr>
          <w:rFonts w:cs="Calibri"/>
        </w:rPr>
      </w:pPr>
      <w:r w:rsidRPr="007B0F03">
        <w:rPr>
          <w:rFonts w:cs="Calibri"/>
        </w:rPr>
        <w:t>YILD</w:t>
      </w:r>
      <w:r w:rsidR="00595EFB" w:rsidRPr="007B0F03">
        <w:rPr>
          <w:rFonts w:cs="Calibri"/>
        </w:rPr>
        <w:t>IZ TEC</w:t>
      </w:r>
      <w:r w:rsidR="00936D54" w:rsidRPr="007B0F03">
        <w:rPr>
          <w:rFonts w:cs="Calibri"/>
        </w:rPr>
        <w:t>H</w:t>
      </w:r>
      <w:r w:rsidR="00595EFB" w:rsidRPr="007B0F03">
        <w:rPr>
          <w:rFonts w:cs="Calibri"/>
        </w:rPr>
        <w:t>NI</w:t>
      </w:r>
      <w:r w:rsidR="00936D54" w:rsidRPr="007B0F03">
        <w:rPr>
          <w:rFonts w:cs="Calibri"/>
        </w:rPr>
        <w:t>CAL UNIVERSI</w:t>
      </w:r>
      <w:r w:rsidRPr="007B0F03">
        <w:rPr>
          <w:rFonts w:cs="Calibri"/>
        </w:rPr>
        <w:t xml:space="preserve">TY </w:t>
      </w:r>
    </w:p>
    <w:p w:rsidR="00207376" w:rsidRPr="007B0F03" w:rsidRDefault="00FF2050" w:rsidP="006F145D">
      <w:pPr>
        <w:pStyle w:val="zetstil"/>
        <w:rPr>
          <w:rFonts w:cs="Calibri"/>
        </w:rPr>
        <w:sectPr w:rsidR="00207376" w:rsidRPr="007B0F03" w:rsidSect="003A4A5A">
          <w:footerReference w:type="default" r:id="rId8"/>
          <w:footnotePr>
            <w:numFmt w:val="lowerRoman"/>
            <w:numRestart w:val="eachPage"/>
          </w:footnotePr>
          <w:pgSz w:w="11906" w:h="16838"/>
          <w:pgMar w:top="1418" w:right="1418" w:bottom="1418" w:left="1985" w:header="709" w:footer="709" w:gutter="0"/>
          <w:pgNumType w:fmt="lowerRoman" w:start="5"/>
          <w:cols w:space="708"/>
          <w:docGrid w:linePitch="360"/>
        </w:sectPr>
      </w:pPr>
      <w:r w:rsidRPr="007B0F03">
        <w:rPr>
          <w:rFonts w:cs="Calibri"/>
        </w:rPr>
        <w:t>GRADUATE SCHOOL OF NATURAL AND APPLIED SCIEN</w:t>
      </w:r>
      <w:r w:rsidR="00420663" w:rsidRPr="007B0F03">
        <w:rPr>
          <w:rFonts w:cs="Calibri"/>
        </w:rPr>
        <w:t>CE</w:t>
      </w:r>
      <w:r w:rsidR="00EF2771">
        <w:rPr>
          <w:rFonts w:cs="Calibri"/>
        </w:rPr>
        <w:t>S</w:t>
      </w:r>
    </w:p>
    <w:p w:rsidR="002A3BAC" w:rsidRPr="007B0F03" w:rsidRDefault="002A3BAC" w:rsidP="007B0F03">
      <w:pPr>
        <w:pStyle w:val="KESKNtrnak"/>
        <w:rPr>
          <w:rFonts w:cs="Calibri"/>
          <w:lang w:val="de-DE"/>
        </w:rPr>
      </w:pPr>
      <w:bookmarkStart w:id="82" w:name="_Toc288724159"/>
      <w:bookmarkStart w:id="83" w:name="_Toc288724474"/>
      <w:bookmarkStart w:id="84" w:name="_Toc288725718"/>
      <w:bookmarkStart w:id="85" w:name="_Toc288725946"/>
      <w:bookmarkStart w:id="86" w:name="_Toc288726198"/>
      <w:bookmarkStart w:id="87" w:name="_Toc288731254"/>
      <w:bookmarkStart w:id="88" w:name="_Toc288731439"/>
      <w:bookmarkStart w:id="89" w:name="_Toc291755575"/>
      <w:bookmarkStart w:id="90" w:name="_Toc291762455"/>
      <w:bookmarkStart w:id="91" w:name="_Toc291765737"/>
      <w:bookmarkStart w:id="92" w:name="_Toc291852685"/>
      <w:bookmarkStart w:id="93" w:name="_Toc452757361"/>
      <w:bookmarkStart w:id="94" w:name="_Toc453250325"/>
      <w:r w:rsidRPr="007B0F03">
        <w:rPr>
          <w:rFonts w:cs="Calibri"/>
          <w:lang w:val="de-DE"/>
        </w:rPr>
        <w:lastRenderedPageBreak/>
        <w:t>BÖLÜM 1</w:t>
      </w:r>
      <w:bookmarkEnd w:id="82"/>
      <w:bookmarkEnd w:id="83"/>
      <w:bookmarkEnd w:id="84"/>
      <w:bookmarkEnd w:id="85"/>
      <w:bookmarkEnd w:id="86"/>
      <w:bookmarkEnd w:id="87"/>
      <w:bookmarkEnd w:id="88"/>
      <w:bookmarkEnd w:id="89"/>
      <w:bookmarkEnd w:id="90"/>
      <w:bookmarkEnd w:id="91"/>
      <w:bookmarkEnd w:id="92"/>
      <w:bookmarkEnd w:id="93"/>
      <w:bookmarkEnd w:id="94"/>
    </w:p>
    <w:p w:rsidR="008B50C0" w:rsidRDefault="001F6A1A" w:rsidP="006D3E31">
      <w:pPr>
        <w:pStyle w:val="AltKonuBal"/>
        <w:tabs>
          <w:tab w:val="left" w:pos="7669"/>
          <w:tab w:val="right" w:pos="8503"/>
        </w:tabs>
        <w:rPr>
          <w:rFonts w:eastAsia="TheSansLight" w:cs="Calibri"/>
        </w:rPr>
      </w:pPr>
      <w:bookmarkStart w:id="95" w:name="_Toc288724160"/>
      <w:bookmarkStart w:id="96" w:name="_Toc288724475"/>
      <w:bookmarkStart w:id="97" w:name="_Toc288731255"/>
      <w:bookmarkStart w:id="98" w:name="_Toc453250326"/>
      <w:r w:rsidRPr="007B0F03">
        <w:rPr>
          <w:rFonts w:eastAsia="TheSansLight" w:cs="Calibri"/>
        </w:rPr>
        <w:t>GİRİŞ</w:t>
      </w:r>
      <w:bookmarkEnd w:id="95"/>
      <w:bookmarkEnd w:id="96"/>
      <w:bookmarkEnd w:id="97"/>
      <w:bookmarkEnd w:id="98"/>
    </w:p>
    <w:p w:rsidR="00A14589" w:rsidRDefault="00A14589" w:rsidP="00A14589">
      <w:pPr>
        <w:spacing w:line="360" w:lineRule="auto"/>
        <w:jc w:val="both"/>
        <w:rPr>
          <w:rFonts w:eastAsia="TheSansLight"/>
        </w:rPr>
      </w:pPr>
      <w:r>
        <w:rPr>
          <w:rFonts w:eastAsia="TheSansLight"/>
        </w:rPr>
        <w:t xml:space="preserve">Konum tabanlı sosyal ağlar araştırmacıların ilgisini uzun süredir çekmektedir. </w:t>
      </w:r>
      <w:r w:rsidR="007D3481">
        <w:rPr>
          <w:rFonts w:eastAsia="TheSansLight"/>
        </w:rPr>
        <w:t xml:space="preserve">Bu alanda </w:t>
      </w:r>
      <w:r>
        <w:rPr>
          <w:rFonts w:eastAsia="TheSansLight"/>
        </w:rPr>
        <w:t xml:space="preserve">yapılan ilk çalışmalar sadece kullanıcıların konum bilgisini ve harita bilgisini kullanarak sonuç elde etmeye odaklanmıştır. Sonraki çalışmalarda bu bilgilere ilaveten kişisel ve genel birçok bilgi </w:t>
      </w:r>
      <w:r w:rsidR="009C6302">
        <w:rPr>
          <w:rFonts w:eastAsia="TheSansLight"/>
        </w:rPr>
        <w:t>değerlendirilmiştir. Örnek olarak kullanıcıların geçmiş konum bilgileri, mekân ve kategori tercihleri, mekânların popülerlik bilgileri verilebilir.</w:t>
      </w:r>
      <w:r>
        <w:rPr>
          <w:rFonts w:eastAsia="TheSansLight"/>
        </w:rPr>
        <w:t xml:space="preserve"> </w:t>
      </w:r>
      <w:r w:rsidR="009C6302">
        <w:rPr>
          <w:rFonts w:eastAsia="TheSansLight"/>
        </w:rPr>
        <w:t xml:space="preserve">Bu yeni değerlendirmeye alınan bilgiler sayesinde sistemlerin başarısı artmıştır. </w:t>
      </w:r>
    </w:p>
    <w:p w:rsidR="009C6302" w:rsidRPr="00A14589" w:rsidRDefault="009C6302" w:rsidP="00A14589">
      <w:pPr>
        <w:spacing w:line="360" w:lineRule="auto"/>
        <w:jc w:val="both"/>
        <w:rPr>
          <w:rFonts w:eastAsia="TheSansLight"/>
        </w:rPr>
      </w:pPr>
      <w:r>
        <w:rPr>
          <w:rFonts w:eastAsia="TheSansLight"/>
        </w:rPr>
        <w:t xml:space="preserve">Bu bölümde konum tabanlı sosyal ağlarda konum tahmini üzerine yapılmış akademik çalışmalar incelenmiştir. </w:t>
      </w:r>
    </w:p>
    <w:p w:rsidR="00B821E4" w:rsidRDefault="008B50C0" w:rsidP="00B87FDF">
      <w:pPr>
        <w:pStyle w:val="Balk2"/>
        <w:rPr>
          <w:rFonts w:eastAsia="TheSansLight" w:cs="Calibri"/>
        </w:rPr>
      </w:pPr>
      <w:r w:rsidRPr="007B0F03">
        <w:rPr>
          <w:rFonts w:eastAsia="TheSansLight" w:cs="Calibri"/>
        </w:rPr>
        <w:t xml:space="preserve"> </w:t>
      </w:r>
      <w:bookmarkStart w:id="99" w:name="_Toc284942121"/>
      <w:bookmarkStart w:id="100" w:name="_Toc284942519"/>
      <w:bookmarkStart w:id="101" w:name="_Toc284942560"/>
      <w:bookmarkStart w:id="102" w:name="_Toc286399787"/>
      <w:bookmarkStart w:id="103" w:name="_Toc288724161"/>
      <w:bookmarkStart w:id="104" w:name="_Toc288724476"/>
      <w:bookmarkStart w:id="105" w:name="_Toc288731256"/>
      <w:bookmarkStart w:id="106" w:name="_Toc453250327"/>
      <w:r w:rsidRPr="007B0F03">
        <w:rPr>
          <w:rFonts w:eastAsia="TheSansLight" w:cs="Calibri"/>
        </w:rPr>
        <w:t>Literatür</w:t>
      </w:r>
      <w:r w:rsidR="00E11FE7" w:rsidRPr="007B0F03">
        <w:rPr>
          <w:rFonts w:eastAsia="TheSansLight" w:cs="Calibri"/>
        </w:rPr>
        <w:t xml:space="preserve"> Özeti</w:t>
      </w:r>
      <w:bookmarkEnd w:id="99"/>
      <w:bookmarkEnd w:id="100"/>
      <w:bookmarkEnd w:id="101"/>
      <w:bookmarkEnd w:id="102"/>
      <w:bookmarkEnd w:id="103"/>
      <w:bookmarkEnd w:id="104"/>
      <w:bookmarkEnd w:id="105"/>
      <w:bookmarkEnd w:id="106"/>
    </w:p>
    <w:p w:rsidR="00AB2EDA" w:rsidRDefault="00AB2EDA" w:rsidP="009F2BF5">
      <w:pPr>
        <w:spacing w:line="360" w:lineRule="auto"/>
        <w:jc w:val="both"/>
      </w:pPr>
      <w:r>
        <w:rPr>
          <w:rFonts w:eastAsia="TheSansLight"/>
          <w:lang w:eastAsia="en-US"/>
        </w:rPr>
        <w:t xml:space="preserve">Konum tabanlı sosyal ağlarda kullanıcı yer bildirimi verilerini kullanarak kişiselleştirilmiş bir öneri sistemi sunan </w:t>
      </w:r>
      <w:r w:rsidRPr="00AB2EDA">
        <w:rPr>
          <w:rFonts w:asciiTheme="minorHAnsi" w:hAnsiTheme="minorHAnsi"/>
          <w:noProof/>
        </w:rPr>
        <w:t>[1]</w:t>
      </w:r>
      <w:r>
        <w:rPr>
          <w:rFonts w:eastAsia="TheSansLight"/>
          <w:lang w:eastAsia="en-US"/>
        </w:rPr>
        <w:t xml:space="preserve"> çalışmasında veriler </w:t>
      </w:r>
      <w:proofErr w:type="spellStart"/>
      <w:r>
        <w:rPr>
          <w:rFonts w:eastAsia="TheSansLight"/>
          <w:lang w:eastAsia="en-US"/>
        </w:rPr>
        <w:t>Gowalla</w:t>
      </w:r>
      <w:proofErr w:type="spellEnd"/>
      <w:r>
        <w:rPr>
          <w:rFonts w:eastAsia="TheSansLight"/>
          <w:lang w:eastAsia="en-US"/>
        </w:rPr>
        <w:t xml:space="preserve"> üzerinden elde edilmiştir. Veriler 212 bin kullanıcı ve 1,5 milyon farklı konum bilgisini içermektedir. Düzenli olarak yer bildirimi yapmayan kullanıcılar aktif sayılmamış ve elenmiş sonucunda veri tabanında 79 bin kullanıcı kalmıştır. Öneri sistemindeki amaç kullanıcılara daha önce gitmedikleri ve ilgi duyabilecekleri konumları tahmin etmektir. </w:t>
      </w:r>
      <w:proofErr w:type="spellStart"/>
      <w:r>
        <w:rPr>
          <w:rFonts w:eastAsia="TheSansLight"/>
          <w:lang w:eastAsia="en-US"/>
        </w:rPr>
        <w:t>Gowalla</w:t>
      </w:r>
      <w:proofErr w:type="spellEnd"/>
      <w:r>
        <w:rPr>
          <w:rFonts w:eastAsia="TheSansLight"/>
          <w:lang w:eastAsia="en-US"/>
        </w:rPr>
        <w:t xml:space="preserve"> üzerinden kullanıcıların mekânlara verdikleri puan bilgisine erişilemediğinden kullanıcıların mekânlara gitme sıklıklarına göre bu puan bilgisi hesaplanmıştır. </w:t>
      </w:r>
      <w:r>
        <w:t xml:space="preserve">Yer bildirimi verilerinden bir model oluşturmak için önce veri, kullanıcı/nokta matrisi şeklinde gösterilmiştir. Matristeki veriler kullanıcıların o noktaya olan ilgilerini temsil etmektedir. İşbirlikçi filtreleme algoritmasının amacı kullanıcıların daha önce gitmedikleri noktalara(boş olan verilere) olan ilgilerini eldeki verileri kullanarak elde etmektir. Tahminler yapıldıktan sonra </w:t>
      </w:r>
      <w:r>
        <w:lastRenderedPageBreak/>
        <w:t>kullanıcı için en yüksek ilgiye sahip N konum belirlenebilecektir.</w:t>
      </w:r>
      <w:r w:rsidRPr="00405A2A">
        <w:t xml:space="preserve"> </w:t>
      </w:r>
      <w:proofErr w:type="spellStart"/>
      <w:r>
        <w:t>Regularized</w:t>
      </w:r>
      <w:proofErr w:type="spellEnd"/>
      <w:r>
        <w:t xml:space="preserve"> </w:t>
      </w:r>
      <w:proofErr w:type="spellStart"/>
      <w:r>
        <w:t>Matrix</w:t>
      </w:r>
      <w:proofErr w:type="spellEnd"/>
      <w:r>
        <w:t xml:space="preserve"> </w:t>
      </w:r>
      <w:proofErr w:type="spellStart"/>
      <w:r>
        <w:t>Factorization</w:t>
      </w:r>
      <w:proofErr w:type="spellEnd"/>
      <w:r w:rsidR="00C01BE4">
        <w:t>(RMF)</w:t>
      </w:r>
      <w:r>
        <w:t xml:space="preserve"> yönteminde kullanıcılar ve mekânlar d boyutlu bir uzayda birbirlerine eşlenmektedir. Her mekân d boyutlu bir vektöre, her kullanıcı da d boyutlu bir kullanıcı tercihine tekabül eder. Bu vektörler kullanılarak her bir mekân için kullanıcıların </w:t>
      </w:r>
      <w:r w:rsidR="00C92B3C">
        <w:t>derecelendirme</w:t>
      </w:r>
      <w:r>
        <w:t xml:space="preserve"> değerleri hesaplanır. Çalışmada öğrenme algoritması olarak </w:t>
      </w:r>
      <w:r w:rsidR="00C01BE4">
        <w:t>“</w:t>
      </w:r>
      <w:proofErr w:type="spellStart"/>
      <w:r>
        <w:t>stochastic</w:t>
      </w:r>
      <w:proofErr w:type="spellEnd"/>
      <w:r>
        <w:t xml:space="preserve"> </w:t>
      </w:r>
      <w:proofErr w:type="spellStart"/>
      <w:r>
        <w:t>gradient</w:t>
      </w:r>
      <w:proofErr w:type="spellEnd"/>
      <w:r>
        <w:t xml:space="preserve"> </w:t>
      </w:r>
      <w:proofErr w:type="spellStart"/>
      <w:r>
        <w:t>descent</w:t>
      </w:r>
      <w:proofErr w:type="spellEnd"/>
      <w:r w:rsidR="00C01BE4">
        <w:t>”</w:t>
      </w:r>
      <w:r>
        <w:t xml:space="preserve"> kullanılmıştır. Önce sisteme rastgele değerler atanmış daha sonra tahmin hataları hesaplanarak bu değerler güncellenmiştir. Bu yöntemin büyük bir avantajı da bütün verinin aynı anda ana hafızaya taşınmasına gerek duymamasıdır. Bunun yerine aynı anda sadece tek bir eğitim verisini işleyebilmektedir. RMF yönteminin bir diğer avantajı ise çok hızlı çalışmasıdır. Yöntem bir kez eğitildiğinde, O(1) zamanda (iki vektörün nokta çarpımı için gereken </w:t>
      </w:r>
      <w:r w:rsidR="00C92B3C">
        <w:t>zamanda) çalışabilmektedir. Dez</w:t>
      </w:r>
      <w:r>
        <w:t>avantajı ise algoritmanın uygun değerlerinin belirlenmesinin zor oluşudur. Sistem performansı değerlendirilirken veriler konum tabanlı sosyal ağın en yoğun olarak kullanıldığı iki şehirden alınmışt</w:t>
      </w:r>
      <w:r w:rsidR="00C92B3C">
        <w:t>ır. Sonuçlar standart</w:t>
      </w:r>
      <w:r>
        <w:t xml:space="preserve"> ortalama öge öneri sistemiyle karşılaştırılmıştır. Her iki şehir verileri içinde önerilmiş olan kişiselleştirilmiş işbirlikçi filtreleme yöntemi </w:t>
      </w:r>
      <w:r w:rsidR="00C92B3C">
        <w:t>standart</w:t>
      </w:r>
      <w:r>
        <w:t xml:space="preserve"> yöntemi geride bırakmıştır. Buradan hareketle konum tahmini için kişiselleştirilmiş işbirlikçi filtreleme yöntemlerinin bu tip veriler için uygulanabilir olduğu sonucu çıkartılmıştır.</w:t>
      </w:r>
    </w:p>
    <w:p w:rsidR="00BB680C" w:rsidRDefault="00BB680C" w:rsidP="009F2BF5">
      <w:pPr>
        <w:spacing w:line="360" w:lineRule="auto"/>
        <w:jc w:val="both"/>
        <w:rPr>
          <w:rFonts w:eastAsia="TheSansLight"/>
          <w:lang w:eastAsia="en-US"/>
        </w:rPr>
      </w:pPr>
    </w:p>
    <w:p w:rsidR="00E12A34" w:rsidRDefault="009F2BF5" w:rsidP="009F2BF5">
      <w:pPr>
        <w:spacing w:line="360" w:lineRule="auto"/>
        <w:jc w:val="both"/>
        <w:rPr>
          <w:rFonts w:eastAsia="TheSansLight"/>
          <w:lang w:eastAsia="en-US"/>
        </w:rPr>
      </w:pPr>
      <w:r>
        <w:rPr>
          <w:rFonts w:eastAsia="TheSansLight"/>
          <w:lang w:eastAsia="en-US"/>
        </w:rPr>
        <w:t xml:space="preserve">Konum tabanlı servislerde konum tahmini üzerine yapılan ilk çalışmalardan biri olan </w:t>
      </w:r>
      <w:r w:rsidR="00AB2EDA" w:rsidRPr="00AB2EDA">
        <w:rPr>
          <w:rFonts w:asciiTheme="minorHAnsi" w:hAnsiTheme="minorHAnsi"/>
          <w:noProof/>
        </w:rPr>
        <w:t>[2]</w:t>
      </w:r>
      <w:r>
        <w:rPr>
          <w:rFonts w:eastAsia="TheSansLight"/>
          <w:lang w:eastAsia="en-US"/>
        </w:rPr>
        <w:t xml:space="preserve"> bu çalışmada kullanıcıların konumlarının anlık olarak bilindiği varsayımı yapılmıştır. Çalışmada harita tabanlı bir konum tahmin modeli önerilmektedir. Model bir veri tabanı </w:t>
      </w:r>
      <w:proofErr w:type="gramStart"/>
      <w:r>
        <w:rPr>
          <w:rFonts w:eastAsia="TheSansLight"/>
          <w:lang w:eastAsia="en-US"/>
        </w:rPr>
        <w:t>modülü</w:t>
      </w:r>
      <w:proofErr w:type="gramEnd"/>
      <w:r>
        <w:rPr>
          <w:rFonts w:eastAsia="TheSansLight"/>
          <w:lang w:eastAsia="en-US"/>
        </w:rPr>
        <w:t xml:space="preserve">, bir rota tahmin modülü, bir konum belirleme modülü ve hata kontrol mekanizmasından oluşmaktadır. Sistem temel olarak bir mobil istemci ve sabit sunucu kullanmaktadır. Her istemcinin GPS alıcısı olduğu ve bu veriyi anlık olarak sunucu ile paylaşabildiği varsayılmıştır.  </w:t>
      </w:r>
      <w:r w:rsidR="00A864B7">
        <w:rPr>
          <w:rFonts w:eastAsia="TheSansLight"/>
          <w:lang w:eastAsia="en-US"/>
        </w:rPr>
        <w:t xml:space="preserve">Sistem </w:t>
      </w:r>
      <w:r w:rsidR="00601B7A">
        <w:rPr>
          <w:rFonts w:eastAsia="TheSansLight"/>
          <w:lang w:eastAsia="en-US"/>
        </w:rPr>
        <w:t>çalışırken kullanıcının konumu</w:t>
      </w:r>
      <w:r w:rsidR="00A864B7">
        <w:rPr>
          <w:rFonts w:eastAsia="TheSansLight"/>
          <w:lang w:eastAsia="en-US"/>
        </w:rPr>
        <w:t xml:space="preserve"> harita üzerinde işaretle</w:t>
      </w:r>
      <w:r w:rsidR="00601B7A">
        <w:rPr>
          <w:rFonts w:eastAsia="TheSansLight"/>
          <w:lang w:eastAsia="en-US"/>
        </w:rPr>
        <w:t>n</w:t>
      </w:r>
      <w:r w:rsidR="00A864B7">
        <w:rPr>
          <w:rFonts w:eastAsia="TheSansLight"/>
          <w:lang w:eastAsia="en-US"/>
        </w:rPr>
        <w:t xml:space="preserve">mekte </w:t>
      </w:r>
      <w:r w:rsidR="00BB680C">
        <w:rPr>
          <w:rFonts w:eastAsia="TheSansLight"/>
          <w:lang w:eastAsia="en-US"/>
        </w:rPr>
        <w:t>(</w:t>
      </w:r>
      <w:r w:rsidR="002F1CA0">
        <w:rPr>
          <w:rFonts w:eastAsia="TheSansLight"/>
          <w:lang w:eastAsia="en-US"/>
        </w:rPr>
        <w:t>Şekil 1.</w:t>
      </w:r>
      <w:r w:rsidR="00C92B3C">
        <w:rPr>
          <w:rFonts w:eastAsia="TheSansLight"/>
          <w:lang w:eastAsia="en-US"/>
        </w:rPr>
        <w:t xml:space="preserve"> </w:t>
      </w:r>
      <w:r w:rsidR="002F1CA0">
        <w:rPr>
          <w:rFonts w:eastAsia="TheSansLight"/>
          <w:lang w:eastAsia="en-US"/>
        </w:rPr>
        <w:t>1</w:t>
      </w:r>
      <w:r w:rsidR="00BB680C">
        <w:rPr>
          <w:rFonts w:eastAsia="TheSansLight"/>
          <w:lang w:eastAsia="en-US"/>
        </w:rPr>
        <w:t>)</w:t>
      </w:r>
      <w:r w:rsidR="002F1CA0">
        <w:rPr>
          <w:rFonts w:eastAsia="TheSansLight"/>
          <w:lang w:eastAsia="en-US"/>
        </w:rPr>
        <w:t xml:space="preserve"> </w:t>
      </w:r>
      <w:r w:rsidR="00A864B7">
        <w:rPr>
          <w:rFonts w:eastAsia="TheSansLight"/>
          <w:lang w:eastAsia="en-US"/>
        </w:rPr>
        <w:t>ve anlık hızına ve tahmin büyüklüğüne göre belirli bir alan içerisinde kalan</w:t>
      </w:r>
      <w:r w:rsidR="00601B7A">
        <w:rPr>
          <w:rFonts w:eastAsia="TheSansLight"/>
          <w:lang w:eastAsia="en-US"/>
        </w:rPr>
        <w:t xml:space="preserve"> mekânlara gidebileceği rotalar</w:t>
      </w:r>
      <w:r w:rsidR="00A864B7">
        <w:rPr>
          <w:rFonts w:eastAsia="TheSansLight"/>
          <w:lang w:eastAsia="en-US"/>
        </w:rPr>
        <w:t xml:space="preserve"> hesapla</w:t>
      </w:r>
      <w:r w:rsidR="00601B7A">
        <w:rPr>
          <w:rFonts w:eastAsia="TheSansLight"/>
          <w:lang w:eastAsia="en-US"/>
        </w:rPr>
        <w:t>n</w:t>
      </w:r>
      <w:r w:rsidR="00A864B7">
        <w:rPr>
          <w:rFonts w:eastAsia="TheSansLight"/>
          <w:lang w:eastAsia="en-US"/>
        </w:rPr>
        <w:t>maktadır. Rotalar arasında seçim yapmak için bir çizge ile modelleme yap</w:t>
      </w:r>
      <w:r w:rsidR="00601B7A">
        <w:rPr>
          <w:rFonts w:eastAsia="TheSansLight"/>
          <w:lang w:eastAsia="en-US"/>
        </w:rPr>
        <w:t>ıl</w:t>
      </w:r>
      <w:r w:rsidR="00A864B7">
        <w:rPr>
          <w:rFonts w:eastAsia="TheSansLight"/>
          <w:lang w:eastAsia="en-US"/>
        </w:rPr>
        <w:t>makta ve olasılıkları hesaplamak içinde bir olasılık matrisi</w:t>
      </w:r>
      <w:r w:rsidR="002F1CA0">
        <w:rPr>
          <w:rFonts w:eastAsia="TheSansLight"/>
          <w:lang w:eastAsia="en-US"/>
        </w:rPr>
        <w:t xml:space="preserve"> </w:t>
      </w:r>
      <w:r w:rsidR="00BB680C">
        <w:rPr>
          <w:rFonts w:eastAsia="TheSansLight"/>
          <w:lang w:eastAsia="en-US"/>
        </w:rPr>
        <w:t>(</w:t>
      </w:r>
      <w:r w:rsidR="002F1CA0">
        <w:rPr>
          <w:rFonts w:eastAsia="TheSansLight"/>
          <w:lang w:eastAsia="en-US"/>
        </w:rPr>
        <w:t>Şekil 1.</w:t>
      </w:r>
      <w:r w:rsidR="00C92B3C">
        <w:rPr>
          <w:rFonts w:eastAsia="TheSansLight"/>
          <w:lang w:eastAsia="en-US"/>
        </w:rPr>
        <w:t xml:space="preserve"> </w:t>
      </w:r>
      <w:r w:rsidR="002F1CA0">
        <w:rPr>
          <w:rFonts w:eastAsia="TheSansLight"/>
          <w:lang w:eastAsia="en-US"/>
        </w:rPr>
        <w:t>1</w:t>
      </w:r>
      <w:r w:rsidR="00BB680C">
        <w:rPr>
          <w:rFonts w:eastAsia="TheSansLight"/>
          <w:lang w:eastAsia="en-US"/>
        </w:rPr>
        <w:t>)</w:t>
      </w:r>
      <w:r w:rsidR="00A864B7">
        <w:rPr>
          <w:rFonts w:eastAsia="TheSansLight"/>
          <w:lang w:eastAsia="en-US"/>
        </w:rPr>
        <w:t xml:space="preserve"> kullan</w:t>
      </w:r>
      <w:r w:rsidR="00601B7A">
        <w:rPr>
          <w:rFonts w:eastAsia="TheSansLight"/>
          <w:lang w:eastAsia="en-US"/>
        </w:rPr>
        <w:t>ıl</w:t>
      </w:r>
      <w:r w:rsidR="00A864B7">
        <w:rPr>
          <w:rFonts w:eastAsia="TheSansLight"/>
          <w:lang w:eastAsia="en-US"/>
        </w:rPr>
        <w:t xml:space="preserve">maktadır. Olasılıklar kullanıcının önceden geçtiği yollar ve kullanıcı </w:t>
      </w:r>
      <w:proofErr w:type="gramStart"/>
      <w:r w:rsidR="00A864B7">
        <w:rPr>
          <w:rFonts w:eastAsia="TheSansLight"/>
          <w:lang w:eastAsia="en-US"/>
        </w:rPr>
        <w:t>profil</w:t>
      </w:r>
      <w:proofErr w:type="gramEnd"/>
      <w:r w:rsidR="00A864B7">
        <w:rPr>
          <w:rFonts w:eastAsia="TheSansLight"/>
          <w:lang w:eastAsia="en-US"/>
        </w:rPr>
        <w:t xml:space="preserve"> bilgilerine göre hesaplanmaktadır. Çalışma bu alanda yapılacak </w:t>
      </w:r>
      <w:r w:rsidR="00A864B7">
        <w:rPr>
          <w:rFonts w:eastAsia="TheSansLight"/>
          <w:lang w:eastAsia="en-US"/>
        </w:rPr>
        <w:lastRenderedPageBreak/>
        <w:t xml:space="preserve">yeni çalışmalarda kullanılabilecek bu yöntemi sunmakta ancak yöntemin başarılarıyla ilgili herhangi bir veri paylaşmamaktadır. </w:t>
      </w:r>
    </w:p>
    <w:p w:rsidR="002F1CA0" w:rsidRDefault="002F1CA0" w:rsidP="009F2BF5">
      <w:pPr>
        <w:spacing w:line="360" w:lineRule="auto"/>
        <w:jc w:val="both"/>
        <w:rPr>
          <w:rFonts w:eastAsia="TheSansLight"/>
          <w:lang w:eastAsia="en-US"/>
        </w:rPr>
      </w:pPr>
    </w:p>
    <w:p w:rsidR="00E12A34" w:rsidRDefault="002F1CA0" w:rsidP="009F2BF5">
      <w:pPr>
        <w:spacing w:line="360" w:lineRule="auto"/>
        <w:jc w:val="both"/>
        <w:rPr>
          <w:rFonts w:eastAsia="TheSansLight"/>
          <w:lang w:eastAsia="en-US"/>
        </w:rPr>
      </w:pPr>
      <w:r>
        <w:rPr>
          <w:rFonts w:eastAsia="TheSansLight"/>
          <w:noProof/>
        </w:rPr>
        <w:drawing>
          <wp:inline distT="0" distB="0" distL="0" distR="0" wp14:anchorId="5E2538EA" wp14:editId="55055D5F">
            <wp:extent cx="5400675" cy="320992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3209925"/>
                    </a:xfrm>
                    <a:prstGeom prst="rect">
                      <a:avLst/>
                    </a:prstGeom>
                    <a:noFill/>
                    <a:ln>
                      <a:noFill/>
                    </a:ln>
                  </pic:spPr>
                </pic:pic>
              </a:graphicData>
            </a:graphic>
          </wp:inline>
        </w:drawing>
      </w:r>
    </w:p>
    <w:p w:rsidR="002F1CA0" w:rsidRPr="00790787" w:rsidRDefault="002F1CA0" w:rsidP="002F1CA0">
      <w:pPr>
        <w:pStyle w:val="ResimYazs"/>
        <w:rPr>
          <w:rFonts w:cs="Calibri"/>
        </w:rPr>
      </w:pPr>
      <w:bookmarkStart w:id="107" w:name="_Toc453250232"/>
      <w:r w:rsidRPr="007B0F03">
        <w:rPr>
          <w:rFonts w:cs="Calibri"/>
        </w:rPr>
        <w:t xml:space="preserve">Şekil </w:t>
      </w:r>
      <w:r w:rsidR="009E3B8A">
        <w:rPr>
          <w:rFonts w:cs="Calibri"/>
        </w:rPr>
        <w:t>1</w:t>
      </w:r>
      <w:r w:rsidRPr="007B0F03">
        <w:rPr>
          <w:rFonts w:cs="Calibri"/>
        </w:rPr>
        <w:t xml:space="preserve">. </w:t>
      </w:r>
      <w:r w:rsidRPr="007B0F03">
        <w:rPr>
          <w:rFonts w:cs="Calibri"/>
        </w:rPr>
        <w:fldChar w:fldCharType="begin"/>
      </w:r>
      <w:r w:rsidRPr="007B0F03">
        <w:rPr>
          <w:rFonts w:cs="Calibri"/>
        </w:rPr>
        <w:instrText xml:space="preserve"> SEQ Şekil_2. \* ARABIC </w:instrText>
      </w:r>
      <w:r w:rsidRPr="007B0F03">
        <w:rPr>
          <w:rFonts w:cs="Calibri"/>
        </w:rPr>
        <w:fldChar w:fldCharType="separate"/>
      </w:r>
      <w:r w:rsidR="009E3B8A">
        <w:rPr>
          <w:rFonts w:cs="Calibri"/>
          <w:noProof/>
        </w:rPr>
        <w:t>1</w:t>
      </w:r>
      <w:r w:rsidRPr="007B0F03">
        <w:rPr>
          <w:rFonts w:cs="Calibri"/>
        </w:rPr>
        <w:fldChar w:fldCharType="end"/>
      </w:r>
      <w:r w:rsidRPr="007B0F03">
        <w:rPr>
          <w:rFonts w:cs="Calibri"/>
        </w:rPr>
        <w:t xml:space="preserve"> </w:t>
      </w:r>
      <w:r>
        <w:rPr>
          <w:rFonts w:cs="Calibri"/>
        </w:rPr>
        <w:t>Harita ve Komşuluk Matrisi</w:t>
      </w:r>
      <w:bookmarkEnd w:id="107"/>
    </w:p>
    <w:p w:rsidR="00FA4247" w:rsidRDefault="00FA4247" w:rsidP="009F2BF5">
      <w:pPr>
        <w:spacing w:line="360" w:lineRule="auto"/>
        <w:jc w:val="both"/>
        <w:rPr>
          <w:rFonts w:eastAsia="TheSansLight"/>
          <w:lang w:eastAsia="en-US"/>
        </w:rPr>
      </w:pPr>
    </w:p>
    <w:p w:rsidR="009F2BF5" w:rsidRDefault="00583A8B" w:rsidP="009F2BF5">
      <w:pPr>
        <w:spacing w:line="360" w:lineRule="auto"/>
        <w:jc w:val="both"/>
        <w:rPr>
          <w:rFonts w:eastAsia="TheSansLight"/>
          <w:lang w:eastAsia="en-US"/>
        </w:rPr>
      </w:pPr>
      <w:r>
        <w:rPr>
          <w:rFonts w:eastAsia="TheSansLight"/>
          <w:lang w:eastAsia="en-US"/>
        </w:rPr>
        <w:t xml:space="preserve">Konum tabanlı bir öneri sistemi oluşturan </w:t>
      </w:r>
      <w:r w:rsidR="00AB2EDA" w:rsidRPr="00AB2EDA">
        <w:rPr>
          <w:rFonts w:asciiTheme="minorHAnsi" w:hAnsiTheme="minorHAnsi"/>
          <w:noProof/>
        </w:rPr>
        <w:t>[3]</w:t>
      </w:r>
      <w:r>
        <w:rPr>
          <w:rFonts w:eastAsia="TheSansLight"/>
          <w:lang w:eastAsia="en-US"/>
        </w:rPr>
        <w:t xml:space="preserve"> çalışmasında </w:t>
      </w:r>
      <w:proofErr w:type="spellStart"/>
      <w:r w:rsidR="00A522A8">
        <w:rPr>
          <w:rFonts w:eastAsia="TheSansLight"/>
          <w:lang w:eastAsia="en-US"/>
        </w:rPr>
        <w:t>bayes</w:t>
      </w:r>
      <w:proofErr w:type="spellEnd"/>
      <w:r w:rsidR="00A522A8">
        <w:rPr>
          <w:rFonts w:eastAsia="TheSansLight"/>
          <w:lang w:eastAsia="en-US"/>
        </w:rPr>
        <w:t xml:space="preserve"> ağları kullan</w:t>
      </w:r>
      <w:r w:rsidR="00601B7A">
        <w:rPr>
          <w:rFonts w:eastAsia="TheSansLight"/>
          <w:lang w:eastAsia="en-US"/>
        </w:rPr>
        <w:t>ıl</w:t>
      </w:r>
      <w:r w:rsidR="00A522A8">
        <w:rPr>
          <w:rFonts w:eastAsia="TheSansLight"/>
          <w:lang w:eastAsia="en-US"/>
        </w:rPr>
        <w:t xml:space="preserve">arak bir model oluşturulmuştur. Model içerik kayıt toplayıcısı, tavsiye </w:t>
      </w:r>
      <w:proofErr w:type="gramStart"/>
      <w:r w:rsidR="00A522A8">
        <w:rPr>
          <w:rFonts w:eastAsia="TheSansLight"/>
          <w:lang w:eastAsia="en-US"/>
        </w:rPr>
        <w:t>modülü</w:t>
      </w:r>
      <w:proofErr w:type="gramEnd"/>
      <w:r w:rsidR="00A522A8">
        <w:rPr>
          <w:rFonts w:eastAsia="TheSansLight"/>
          <w:lang w:eastAsia="en-US"/>
        </w:rPr>
        <w:t xml:space="preserve"> ve sistem eşleştirme modüllerinden oluşmaktadır. </w:t>
      </w:r>
      <w:r w:rsidR="00DD481B">
        <w:rPr>
          <w:rFonts w:eastAsia="TheSansLight"/>
          <w:lang w:eastAsia="en-US"/>
        </w:rPr>
        <w:t xml:space="preserve">Kullanıcı verileri mobil cihaz aracılığıyla toplanmaktadır. Kullanıcıdan isim, cinsiyet, yaş, kan grubu, aylık gelir ve tercih edilen yemek bilgileri alınmaktadır. Bunların haricinde sisteme hava durumu bilgileri, sıcaklık, gün, mevsim ve kullanıcının yeri gibi bilgilerde verilmektedir. Toplanan veriler ön işleme sonrası </w:t>
      </w:r>
      <w:proofErr w:type="spellStart"/>
      <w:r w:rsidR="00DD481B">
        <w:rPr>
          <w:rFonts w:eastAsia="TheSansLight"/>
          <w:lang w:eastAsia="en-US"/>
        </w:rPr>
        <w:t>Bayes</w:t>
      </w:r>
      <w:proofErr w:type="spellEnd"/>
      <w:r w:rsidR="00DD481B">
        <w:rPr>
          <w:rFonts w:eastAsia="TheSansLight"/>
          <w:lang w:eastAsia="en-US"/>
        </w:rPr>
        <w:t xml:space="preserve"> ağlarının parametrelerini eğitmek için kullanılmaktadır. </w:t>
      </w:r>
      <w:r w:rsidR="00763E44">
        <w:rPr>
          <w:rFonts w:eastAsia="TheSansLight"/>
          <w:lang w:eastAsia="en-US"/>
        </w:rPr>
        <w:t xml:space="preserve">Sisteme yeni bir istek geldiğinde her bir özellik için en yüksek ihtimal </w:t>
      </w:r>
      <w:r w:rsidR="00C01BE4">
        <w:rPr>
          <w:rFonts w:eastAsia="TheSansLight"/>
          <w:lang w:eastAsia="en-US"/>
        </w:rPr>
        <w:t>hesaplanmakta</w:t>
      </w:r>
      <w:r w:rsidR="00763E44">
        <w:rPr>
          <w:rFonts w:eastAsia="TheSansLight"/>
          <w:lang w:eastAsia="en-US"/>
        </w:rPr>
        <w:t xml:space="preserve"> ve bu ihtimaller ışığında veri tabanında en benzer mekân </w:t>
      </w:r>
      <w:r w:rsidR="00C01BE4">
        <w:rPr>
          <w:rFonts w:eastAsia="TheSansLight"/>
          <w:lang w:eastAsia="en-US"/>
        </w:rPr>
        <w:t>bulunmaktadır</w:t>
      </w:r>
      <w:r w:rsidR="00763E44">
        <w:rPr>
          <w:rFonts w:eastAsia="TheSansLight"/>
          <w:lang w:eastAsia="en-US"/>
        </w:rPr>
        <w:t xml:space="preserve">. Bu çalışmada yalnızca 4 kullanıcı ve 50 </w:t>
      </w:r>
      <w:r w:rsidR="001E7F41">
        <w:rPr>
          <w:rFonts w:eastAsia="TheSansLight"/>
          <w:lang w:eastAsia="en-US"/>
        </w:rPr>
        <w:t>mekân</w:t>
      </w:r>
      <w:r w:rsidR="00763E44">
        <w:rPr>
          <w:rFonts w:eastAsia="TheSansLight"/>
          <w:lang w:eastAsia="en-US"/>
        </w:rPr>
        <w:t xml:space="preserve"> verisi kullanmış</w:t>
      </w:r>
      <w:r w:rsidR="00601B7A">
        <w:rPr>
          <w:rFonts w:eastAsia="TheSansLight"/>
          <w:lang w:eastAsia="en-US"/>
        </w:rPr>
        <w:t>tır</w:t>
      </w:r>
      <w:r w:rsidR="00763E44">
        <w:rPr>
          <w:rFonts w:eastAsia="TheSansLight"/>
          <w:lang w:eastAsia="en-US"/>
        </w:rPr>
        <w:t xml:space="preserve"> ve veriler bir haftalık bir </w:t>
      </w:r>
      <w:r w:rsidR="00C01BE4">
        <w:rPr>
          <w:rFonts w:eastAsia="TheSansLight"/>
          <w:lang w:eastAsia="en-US"/>
        </w:rPr>
        <w:t>aralıkta alınmıştır</w:t>
      </w:r>
      <w:r w:rsidR="00763E44">
        <w:rPr>
          <w:rFonts w:eastAsia="TheSansLight"/>
          <w:lang w:eastAsia="en-US"/>
        </w:rPr>
        <w:t xml:space="preserve">. </w:t>
      </w:r>
      <w:r w:rsidR="001E7F41">
        <w:rPr>
          <w:rFonts w:eastAsia="TheSansLight"/>
          <w:lang w:eastAsia="en-US"/>
        </w:rPr>
        <w:t>Kullanılan verilerin azlığı başarıyı doğrudan etkilemiştir ve elde edilen sonuçlar</w:t>
      </w:r>
      <w:r w:rsidR="00C01BE4">
        <w:rPr>
          <w:rFonts w:eastAsia="TheSansLight"/>
          <w:lang w:eastAsia="en-US"/>
        </w:rPr>
        <w:t>ın</w:t>
      </w:r>
      <w:r w:rsidR="001E7F41">
        <w:rPr>
          <w:rFonts w:eastAsia="TheSansLight"/>
          <w:lang w:eastAsia="en-US"/>
        </w:rPr>
        <w:t xml:space="preserve"> başka çalışmalarla </w:t>
      </w:r>
      <w:r w:rsidR="00C01BE4">
        <w:rPr>
          <w:rFonts w:eastAsia="TheSansLight"/>
          <w:lang w:eastAsia="en-US"/>
        </w:rPr>
        <w:t>karşılaştırılması mümkün olmamıştır.</w:t>
      </w:r>
      <w:r w:rsidR="001E7F41">
        <w:rPr>
          <w:rFonts w:eastAsia="TheSansLight"/>
          <w:lang w:eastAsia="en-US"/>
        </w:rPr>
        <w:t xml:space="preserve"> </w:t>
      </w:r>
    </w:p>
    <w:p w:rsidR="00AB2EDA" w:rsidRDefault="00AB2EDA" w:rsidP="00AB2EDA">
      <w:pPr>
        <w:spacing w:line="360" w:lineRule="auto"/>
        <w:jc w:val="both"/>
        <w:rPr>
          <w:rFonts w:eastAsia="TheSansLight"/>
          <w:lang w:eastAsia="en-US"/>
        </w:rPr>
      </w:pPr>
      <w:r>
        <w:rPr>
          <w:rFonts w:eastAsia="TheSansLight"/>
          <w:lang w:eastAsia="en-US"/>
        </w:rPr>
        <w:lastRenderedPageBreak/>
        <w:t xml:space="preserve">Mobil cihaz konum verilerini kullanarak sosyal etkinlik önerisinde bulunan </w:t>
      </w:r>
      <w:r w:rsidRPr="00AB2EDA">
        <w:rPr>
          <w:rFonts w:asciiTheme="minorHAnsi" w:hAnsiTheme="minorHAnsi"/>
          <w:noProof/>
        </w:rPr>
        <w:t>[4]</w:t>
      </w:r>
      <w:r>
        <w:rPr>
          <w:rFonts w:eastAsia="TheSansLight"/>
          <w:lang w:eastAsia="en-US"/>
        </w:rPr>
        <w:t xml:space="preserve"> çalışmasında veriler </w:t>
      </w:r>
      <w:proofErr w:type="spellStart"/>
      <w:r>
        <w:rPr>
          <w:rFonts w:eastAsia="TheSansLight"/>
          <w:lang w:eastAsia="en-US"/>
        </w:rPr>
        <w:t>Airsage</w:t>
      </w:r>
      <w:proofErr w:type="spellEnd"/>
      <w:r>
        <w:rPr>
          <w:rFonts w:eastAsia="TheSansLight"/>
          <w:lang w:eastAsia="en-US"/>
        </w:rPr>
        <w:t xml:space="preserve"> </w:t>
      </w:r>
      <w:proofErr w:type="spellStart"/>
      <w:r>
        <w:rPr>
          <w:rFonts w:eastAsia="TheSansLight"/>
          <w:lang w:eastAsia="en-US"/>
        </w:rPr>
        <w:t>Inc</w:t>
      </w:r>
      <w:proofErr w:type="spellEnd"/>
      <w:r>
        <w:rPr>
          <w:rFonts w:eastAsia="TheSansLight"/>
          <w:lang w:eastAsia="en-US"/>
        </w:rPr>
        <w:t xml:space="preserve">. </w:t>
      </w:r>
      <w:proofErr w:type="gramStart"/>
      <w:r>
        <w:rPr>
          <w:rFonts w:eastAsia="TheSansLight"/>
          <w:lang w:eastAsia="en-US"/>
        </w:rPr>
        <w:t>firmasının</w:t>
      </w:r>
      <w:proofErr w:type="gramEnd"/>
      <w:r>
        <w:rPr>
          <w:rFonts w:eastAsia="TheSansLight"/>
          <w:lang w:eastAsia="en-US"/>
        </w:rPr>
        <w:t xml:space="preserve"> veri</w:t>
      </w:r>
      <w:r w:rsidR="00C92B3C">
        <w:rPr>
          <w:rFonts w:eastAsia="TheSansLight"/>
          <w:lang w:eastAsia="en-US"/>
        </w:rPr>
        <w:t xml:space="preserve"> </w:t>
      </w:r>
      <w:r>
        <w:rPr>
          <w:rFonts w:eastAsia="TheSansLight"/>
          <w:lang w:eastAsia="en-US"/>
        </w:rPr>
        <w:t xml:space="preserve">tabanından elde edilmiştir. Firma kullanıcılarının konum bilgilerini kullanarak trafik yoğunluk hesaplaması yapmaktadır. Sosyal etkinlikleri elde etmek için Boston Globe </w:t>
      </w:r>
      <w:proofErr w:type="spellStart"/>
      <w:r>
        <w:rPr>
          <w:rFonts w:eastAsia="TheSansLight"/>
          <w:lang w:eastAsia="en-US"/>
        </w:rPr>
        <w:t>Calendar</w:t>
      </w:r>
      <w:proofErr w:type="spellEnd"/>
      <w:r>
        <w:rPr>
          <w:rFonts w:eastAsia="TheSansLight"/>
          <w:lang w:eastAsia="en-US"/>
        </w:rPr>
        <w:t xml:space="preserve"> internet sitesi incelenmiş ve 500 farklı etkinlik verisi elde edilmiştir. Daha sonra konum olarak birbirine yakın olan etkinlikler ve kullanıcılar elenmiş ve sonucunda 2519 kullanıcı ve 53 sosyal etkinlik kalmıştır. Bu çalışmada özel olarak hakkında daha önceden bir veri sahibi olmadığımız kullanıcıların hareketleri tahmin edilmeye çalışılmıştır. Böyle bir durumda tahmin yapılabilmesinin tek yolu kullanıcının konumunu ve mekânların popülerlik ve konumlarını kullanmaktır. Çalışma boyunca farklı teknikler incelenmiş ve başarıları birbirleriyle karşılaştırılmıştır. Kullanılan yöntemler sırasıyla şu şekildedir:</w:t>
      </w:r>
    </w:p>
    <w:p w:rsidR="00AB2EDA" w:rsidRDefault="00AB2EDA" w:rsidP="00AB2EDA">
      <w:pPr>
        <w:numPr>
          <w:ilvl w:val="0"/>
          <w:numId w:val="8"/>
        </w:numPr>
        <w:spacing w:line="360" w:lineRule="auto"/>
        <w:jc w:val="both"/>
        <w:rPr>
          <w:rFonts w:eastAsia="TheSansLight"/>
          <w:lang w:eastAsia="en-US"/>
        </w:rPr>
      </w:pPr>
      <w:r>
        <w:rPr>
          <w:rFonts w:eastAsia="TheSansLight"/>
          <w:lang w:eastAsia="en-US"/>
        </w:rPr>
        <w:t xml:space="preserve">Popüler etkinlikler: Kullanıcıya en popüler etkinlik önerilir. </w:t>
      </w:r>
    </w:p>
    <w:p w:rsidR="00AB2EDA" w:rsidRDefault="00AB2EDA" w:rsidP="00AB2EDA">
      <w:pPr>
        <w:numPr>
          <w:ilvl w:val="0"/>
          <w:numId w:val="8"/>
        </w:numPr>
        <w:spacing w:line="360" w:lineRule="auto"/>
        <w:jc w:val="both"/>
        <w:rPr>
          <w:rFonts w:eastAsia="TheSansLight"/>
          <w:lang w:eastAsia="en-US"/>
        </w:rPr>
      </w:pPr>
      <w:r>
        <w:rPr>
          <w:rFonts w:eastAsia="TheSansLight"/>
          <w:lang w:eastAsia="en-US"/>
        </w:rPr>
        <w:t>Coğrafi olarak yakın etkinlikler: Kullanıcıya en yakınındaki etkinlik önerilir.</w:t>
      </w:r>
    </w:p>
    <w:p w:rsidR="00AB2EDA" w:rsidRDefault="00AB2EDA" w:rsidP="00AB2EDA">
      <w:pPr>
        <w:numPr>
          <w:ilvl w:val="0"/>
          <w:numId w:val="8"/>
        </w:numPr>
        <w:spacing w:line="360" w:lineRule="auto"/>
        <w:jc w:val="both"/>
        <w:rPr>
          <w:rFonts w:eastAsia="TheSansLight"/>
          <w:lang w:eastAsia="en-US"/>
        </w:rPr>
      </w:pPr>
      <w:r>
        <w:rPr>
          <w:rFonts w:eastAsia="TheSansLight"/>
          <w:lang w:eastAsia="en-US"/>
        </w:rPr>
        <w:t>Çevredeki popüler etkinlikler: Kullanıcıya evine yakın alandaki popüler etkinlikler önerilir.</w:t>
      </w:r>
    </w:p>
    <w:p w:rsidR="00AB2EDA" w:rsidRDefault="00AB2EDA" w:rsidP="00AB2EDA">
      <w:pPr>
        <w:numPr>
          <w:ilvl w:val="0"/>
          <w:numId w:val="8"/>
        </w:numPr>
        <w:spacing w:line="360" w:lineRule="auto"/>
        <w:jc w:val="both"/>
        <w:rPr>
          <w:rFonts w:eastAsia="TheSansLight"/>
          <w:lang w:eastAsia="en-US"/>
        </w:rPr>
      </w:pPr>
      <w:r w:rsidRPr="008C504B">
        <w:rPr>
          <w:rFonts w:eastAsia="TheSansLight"/>
          <w:lang w:eastAsia="en-US"/>
        </w:rPr>
        <w:t>Terim Frekansı-Ters Metin Frekansı</w:t>
      </w:r>
      <w:r>
        <w:rPr>
          <w:rFonts w:eastAsia="TheSansLight"/>
          <w:lang w:eastAsia="en-US"/>
        </w:rPr>
        <w:t>(TF-IDF)</w:t>
      </w:r>
      <w:r w:rsidRPr="008C504B">
        <w:rPr>
          <w:rFonts w:eastAsia="TheSansLight"/>
          <w:lang w:eastAsia="en-US"/>
        </w:rPr>
        <w:t>: Bazı etkinlikler genele bakıldığında popüler olmayabilir ancak küç</w:t>
      </w:r>
      <w:r w:rsidR="001E1FDC">
        <w:rPr>
          <w:rFonts w:eastAsia="TheSansLight"/>
          <w:lang w:eastAsia="en-US"/>
        </w:rPr>
        <w:t>ü</w:t>
      </w:r>
      <w:r w:rsidRPr="008C504B">
        <w:rPr>
          <w:rFonts w:eastAsia="TheSansLight"/>
          <w:lang w:eastAsia="en-US"/>
        </w:rPr>
        <w:t xml:space="preserve">k bir alan incelendiğinde popüler olduğu söylenebilir. Genel olarak popüler olmayan ancak bu küçük alanda popüler olan etkinliklerin önemi artırılarak bu etkinlikler önerilmeye çalışılmaktadır. </w:t>
      </w:r>
    </w:p>
    <w:p w:rsidR="00AB2EDA" w:rsidRDefault="00AB2EDA" w:rsidP="00AB2EDA">
      <w:pPr>
        <w:numPr>
          <w:ilvl w:val="0"/>
          <w:numId w:val="8"/>
        </w:numPr>
        <w:spacing w:line="360" w:lineRule="auto"/>
        <w:jc w:val="both"/>
        <w:rPr>
          <w:rFonts w:eastAsia="TheSansLight"/>
          <w:lang w:eastAsia="en-US"/>
        </w:rPr>
      </w:pPr>
      <w:r>
        <w:rPr>
          <w:rFonts w:eastAsia="TheSansLight"/>
          <w:lang w:eastAsia="en-US"/>
        </w:rPr>
        <w:t>K-en yakın konum: Kullanıcının bulunduğu konuma en çok benzeyen k-en yakın konum hesaplanır ve buradaki etkinlikler önerilir.</w:t>
      </w:r>
    </w:p>
    <w:p w:rsidR="00AB2EDA" w:rsidRDefault="00AB2EDA" w:rsidP="00AB2EDA">
      <w:pPr>
        <w:numPr>
          <w:ilvl w:val="0"/>
          <w:numId w:val="8"/>
        </w:numPr>
        <w:spacing w:line="360" w:lineRule="auto"/>
        <w:jc w:val="both"/>
        <w:rPr>
          <w:rFonts w:eastAsia="TheSansLight"/>
          <w:lang w:eastAsia="en-US"/>
        </w:rPr>
      </w:pPr>
      <w:r>
        <w:rPr>
          <w:rFonts w:eastAsia="TheSansLight"/>
          <w:lang w:eastAsia="en-US"/>
        </w:rPr>
        <w:t>K-en yakın etkinlik: Kullanıcının bulunduğu konumdaki etkinliklere benzeyen k-en yakın etkinlik hesaplanır ve bu etkinlikler önerilir.</w:t>
      </w:r>
    </w:p>
    <w:p w:rsidR="00FA4247" w:rsidRDefault="00AB2EDA" w:rsidP="00AB2EDA">
      <w:pPr>
        <w:spacing w:line="360" w:lineRule="auto"/>
        <w:jc w:val="both"/>
        <w:rPr>
          <w:rFonts w:eastAsia="TheSansLight"/>
          <w:lang w:eastAsia="en-US"/>
        </w:rPr>
      </w:pPr>
      <w:r>
        <w:rPr>
          <w:rFonts w:eastAsia="TheSansLight"/>
          <w:lang w:eastAsia="en-US"/>
        </w:rPr>
        <w:t>Değerlendirme için gerçek listeden bir kullanıcı çıkartılmış ve bu kullanıcı için tahmin yapılmıştır. Bu yöntem bütün kullanıcılar için tekrarlanmıştır. Sonuç olarak en başarılı algoritmalar çevredeki popüler etkinlikler ve TF-IDF yöntemleri olmuştur. Hakkında daha önceden bilgi sahibi olmadığımız kullanıcılara öneri yaparken en başarısız yöntem de coğrafi olarak yakın etkinlikleri önerme olmuştur.</w:t>
      </w:r>
    </w:p>
    <w:p w:rsidR="00C20979" w:rsidRDefault="00265F96" w:rsidP="009F2BF5">
      <w:pPr>
        <w:spacing w:line="360" w:lineRule="auto"/>
        <w:jc w:val="both"/>
      </w:pPr>
      <w:r>
        <w:rPr>
          <w:rFonts w:eastAsia="TheSansLight"/>
          <w:lang w:eastAsia="en-US"/>
        </w:rPr>
        <w:lastRenderedPageBreak/>
        <w:t xml:space="preserve">Konum tabanlı sosyal ağlarda konum tahmini için kullanıcıların ve </w:t>
      </w:r>
      <w:r w:rsidR="00CF6DA6">
        <w:rPr>
          <w:rFonts w:eastAsia="TheSansLight"/>
          <w:lang w:eastAsia="en-US"/>
        </w:rPr>
        <w:t>mekânların</w:t>
      </w:r>
      <w:r>
        <w:rPr>
          <w:rFonts w:eastAsia="TheSansLight"/>
          <w:lang w:eastAsia="en-US"/>
        </w:rPr>
        <w:t xml:space="preserve"> sosyal ve coğrafi karakteristiklerini göz önüne alarak bir arkadaş tabanlı işbirlikçi filtreleme sistemi geliştiren </w:t>
      </w:r>
      <w:r w:rsidR="00AB2EDA" w:rsidRPr="00AB2EDA">
        <w:rPr>
          <w:rFonts w:asciiTheme="minorHAnsi" w:hAnsiTheme="minorHAnsi"/>
          <w:noProof/>
        </w:rPr>
        <w:t>[5]</w:t>
      </w:r>
      <w:r>
        <w:rPr>
          <w:rFonts w:eastAsia="TheSansLight"/>
          <w:lang w:eastAsia="en-US"/>
        </w:rPr>
        <w:t xml:space="preserve"> çalışmasında veriler </w:t>
      </w:r>
      <w:proofErr w:type="spellStart"/>
      <w:r>
        <w:rPr>
          <w:rFonts w:eastAsia="TheSansLight"/>
          <w:lang w:eastAsia="en-US"/>
        </w:rPr>
        <w:t>Foursquare</w:t>
      </w:r>
      <w:proofErr w:type="spellEnd"/>
      <w:r>
        <w:rPr>
          <w:rFonts w:eastAsia="TheSansLight"/>
          <w:lang w:eastAsia="en-US"/>
        </w:rPr>
        <w:t xml:space="preserve"> üzerinden elde edilmiştir. </w:t>
      </w:r>
      <w:r w:rsidR="00CB77B8">
        <w:rPr>
          <w:rFonts w:eastAsia="TheSansLight"/>
          <w:lang w:eastAsia="en-US"/>
        </w:rPr>
        <w:t xml:space="preserve">Var olan geleneksel tavsiye sistemleri çok fazla hesaplama gücü ve zaman gerektirdiğinden konum tabanlı sosyal ağlara uygulanmak için uygun değildir. </w:t>
      </w:r>
      <w:r w:rsidR="00BF22A1">
        <w:rPr>
          <w:rFonts w:eastAsia="TheSansLight"/>
          <w:lang w:eastAsia="en-US"/>
        </w:rPr>
        <w:t xml:space="preserve">Çalışmada arkadaş tabanlı işbirlikçi filtreleme kullanılmış ve başarısı değerlendirilmiştir. </w:t>
      </w:r>
      <w:proofErr w:type="spellStart"/>
      <w:r w:rsidR="00BF22A1">
        <w:rPr>
          <w:rFonts w:eastAsia="TheSansLight"/>
          <w:lang w:eastAsia="en-US"/>
        </w:rPr>
        <w:t>Foursquare</w:t>
      </w:r>
      <w:proofErr w:type="spellEnd"/>
      <w:r w:rsidR="00BF22A1">
        <w:rPr>
          <w:rFonts w:eastAsia="TheSansLight"/>
          <w:lang w:eastAsia="en-US"/>
        </w:rPr>
        <w:t xml:space="preserve"> üzerinden elde edilen verilerde 58569 kullanıcı ve 96219 konum verisi bulunmaktadır. </w:t>
      </w:r>
      <w:r w:rsidR="00BF22A1">
        <w:t>Verilerde önce kullanıcıların arkadaşlarıyla hangi oranda aynı mekânlarda bulundukları incelenmiştir. Kullanıcıların %4ünün arkadaşlarıyla %10dan daha fazla aynı mekânlarda bulundukları ortaya çıkmıştır. İşbirlikçi filtrelemenin kullandığı temel mantık da benzer kullanıcıların benzer tercihlere sahip olacağı yani benzer mekânl</w:t>
      </w:r>
      <w:r w:rsidR="00601B7A">
        <w:t>arı ziyaret edecekler</w:t>
      </w:r>
      <w:r w:rsidR="00BF22A1">
        <w:t xml:space="preserve">i varsayımıdır. Yine veriler incelendiğinde kullanıcıların %96sının arkadaşlarıyla %10dan daha az mekânda beraber bulundukları ve %87.7sinin hiç ortak mekânda bulunmadıkları ortaya çıkmıştır. Bu birçok arkadaşın birbirine yakın ilgileri olmadığını ve tavsiye sistemi kurulurken bu arkadaşlıkların çok fazla bir önem arz etmeyeceğini göstermektedir. Bu nedenle hangi arkadaşlıkların birbiriyle daha fazla ortak noktası olduğunu tespit etmek ve bu arkadaşlıkları ön plana çıkartmak gerekmektedir. Birbirlerine konum olarak yakın olan arkadaşların daha fazla aynı mekânda bulundukları ve birbirlerinden uzaklaştıkça bu sayının azaldığı görülmüştür.  Öncelikle arkadaş tabanlı işbirlikçi filtreleme kullanılmış ve filtre uygulanırken sadece arkadaş olan kişiler incelemeye alınmıştır. Daha sonra model biraz geliştirilerek birbirlerine konum olarak yakın olan arkadaşların daha fazla ortak mekânda bulundukları gözlemi de göz önüne alınarak coğrafi ölçülü arkadaş tabanlı işbirlikçi filtreleme modeli sunulmuştur. Bu modelde arkadaşlar coğrafi konumlarına göre farklı değerlerle </w:t>
      </w:r>
      <w:proofErr w:type="spellStart"/>
      <w:r w:rsidR="00BF22A1">
        <w:t>ağırlıklandırılmış</w:t>
      </w:r>
      <w:proofErr w:type="spellEnd"/>
      <w:r w:rsidR="00BF22A1">
        <w:t xml:space="preserve"> ve başarının artması beklenmiştir. </w:t>
      </w:r>
      <w:r w:rsidR="00912C76">
        <w:t xml:space="preserve">Önerilen model </w:t>
      </w:r>
      <w:proofErr w:type="spellStart"/>
      <w:r w:rsidR="00912C76">
        <w:t>random</w:t>
      </w:r>
      <w:proofErr w:type="spellEnd"/>
      <w:r w:rsidR="00912C76">
        <w:t xml:space="preserve"> </w:t>
      </w:r>
      <w:proofErr w:type="spellStart"/>
      <w:r w:rsidR="00912C76">
        <w:t>walk</w:t>
      </w:r>
      <w:proofErr w:type="spellEnd"/>
      <w:r w:rsidR="00912C76">
        <w:t xml:space="preserve"> </w:t>
      </w:r>
      <w:proofErr w:type="spellStart"/>
      <w:r w:rsidR="00912C76">
        <w:t>with</w:t>
      </w:r>
      <w:proofErr w:type="spellEnd"/>
      <w:r w:rsidR="00912C76">
        <w:t xml:space="preserve"> </w:t>
      </w:r>
      <w:proofErr w:type="spellStart"/>
      <w:r w:rsidR="00912C76">
        <w:t>restart</w:t>
      </w:r>
      <w:proofErr w:type="spellEnd"/>
      <w:r w:rsidR="00912C76">
        <w:t xml:space="preserve">(RWR) ve </w:t>
      </w:r>
      <w:proofErr w:type="spellStart"/>
      <w:r w:rsidR="00912C76">
        <w:t>two</w:t>
      </w:r>
      <w:proofErr w:type="spellEnd"/>
      <w:r w:rsidR="00912C76">
        <w:t xml:space="preserve"> </w:t>
      </w:r>
      <w:proofErr w:type="spellStart"/>
      <w:r w:rsidR="00912C76">
        <w:t>state</w:t>
      </w:r>
      <w:proofErr w:type="spellEnd"/>
      <w:r w:rsidR="00912C76">
        <w:t xml:space="preserve">-of-art teknikleriyle </w:t>
      </w:r>
      <w:r w:rsidR="00D6619F">
        <w:t xml:space="preserve">karşılaştırılmıştır. Yapılan deneyler sonucunda </w:t>
      </w:r>
      <w:r w:rsidR="008C4324">
        <w:t xml:space="preserve">önerilen model karşılaştırılan tekniklerle yakın sonuçlar elde etmiştir. Ancak bu yöntemin avantajı gerek duyduğu hesaplama gücünün diğer yöntemlere göre daha az olmasıdır. Bu sayede diğer yöntemlere göre çok daha hızlı sonuç vermektedir. </w:t>
      </w:r>
    </w:p>
    <w:p w:rsidR="00BB680C" w:rsidRDefault="00BB680C" w:rsidP="00E217A2">
      <w:pPr>
        <w:spacing w:line="360" w:lineRule="auto"/>
        <w:jc w:val="both"/>
      </w:pPr>
    </w:p>
    <w:p w:rsidR="00E217A2" w:rsidRDefault="006D1166" w:rsidP="00E217A2">
      <w:pPr>
        <w:spacing w:line="360" w:lineRule="auto"/>
        <w:jc w:val="both"/>
      </w:pPr>
      <w:r>
        <w:lastRenderedPageBreak/>
        <w:t xml:space="preserve">Konum tabanlı sosyal ağlarda kullanıcı hareketlerinin incelendiği </w:t>
      </w:r>
      <w:r w:rsidR="00AB2EDA" w:rsidRPr="00AB2EDA">
        <w:rPr>
          <w:rFonts w:asciiTheme="minorHAnsi" w:hAnsiTheme="minorHAnsi"/>
          <w:noProof/>
        </w:rPr>
        <w:t>[6]</w:t>
      </w:r>
      <w:r>
        <w:t xml:space="preserve"> çalışmasında amaç insanların hareketlerinin daha iyi analiz edilmesi ve bu alanda daha </w:t>
      </w:r>
      <w:r w:rsidR="00046AB7">
        <w:t>başarılı</w:t>
      </w:r>
      <w:r>
        <w:t xml:space="preserve"> tavsiye sistemlerinin geliştirilmesine katkı sağlanmasıdır. Veriler </w:t>
      </w:r>
      <w:proofErr w:type="spellStart"/>
      <w:r>
        <w:t>Foursquare’in</w:t>
      </w:r>
      <w:proofErr w:type="spellEnd"/>
      <w:r>
        <w:t xml:space="preserve"> yaklaşık 700 bin kullanıcısının 100 günlük süreyle yaptıkları 12 milyon yer bildirimini ve yaklaşık 3 milyon coğrafi etiketli ve </w:t>
      </w:r>
      <w:proofErr w:type="spellStart"/>
      <w:r>
        <w:t>kategorilenmiş</w:t>
      </w:r>
      <w:proofErr w:type="spellEnd"/>
      <w:r>
        <w:t xml:space="preserve"> mekân bilgilerini içermektedir. Çalışma insanların günlük ve haftalık düzenli olarak arkadaşlarıyla beraber gerçekleştirdikleri aktiviteleri ve bu aktiviteler arasındaki geçişleri açıklamaya çalışmaktadır. </w:t>
      </w:r>
      <w:proofErr w:type="spellStart"/>
      <w:r w:rsidR="00A431E8">
        <w:t>Foursquare</w:t>
      </w:r>
      <w:proofErr w:type="spellEnd"/>
      <w:r w:rsidR="00A431E8">
        <w:t xml:space="preserve"> yer bildirimlerinden insanların aktivitelerinin zamansal ve mekânsal olarak nasıl şekillendiği ve nasıl bir düzen içerdiği anlaşılabilmektedir. </w:t>
      </w:r>
      <w:r w:rsidR="00E217A2">
        <w:t>Yer bildirimleri hafta içi ve hafta sonu olarak incelendiğinde karşımıza iki farklı grafik çıkmaktadır. Hafta içi bildirimler üç noktada belirgin bir şekilde artmaktadır. Bunlar sabah işe giderken, akşam yemeği zamanı ve eve dönüş zamanlarıdır.  Hafta sonları ise belirgin bir artış gözlenmemektedir. Hafta içi iş ve ofisle ilgili yer bildirimleri</w:t>
      </w:r>
      <w:r w:rsidR="00E571F0">
        <w:t xml:space="preserve"> geniş bir yer tutarken</w:t>
      </w:r>
      <w:r w:rsidR="00E217A2">
        <w:t xml:space="preserve"> bunlar yerlerini </w:t>
      </w:r>
      <w:r w:rsidR="00E571F0">
        <w:t>hafta</w:t>
      </w:r>
      <w:r w:rsidR="00C92B3C">
        <w:t xml:space="preserve"> </w:t>
      </w:r>
      <w:r w:rsidR="00E571F0">
        <w:t xml:space="preserve">sonları </w:t>
      </w:r>
      <w:r w:rsidR="00E217A2">
        <w:t>boş zaman aktivitelerine bırakmaktadırlar. Bunların yanında evde yapılan yer bildirimleri sürekliliğini korurken akşam 6’ya doğru ufak bir artış gözlenmektedir. Yer bildirimleri arası zaman incelendiğinde toplam yer bildirimlerinin %10’dan fazlasının 10 dakikalık bir arayla, %30’dan fazlasının 100 dakikalık arayla ve %20’lik bir kısmının da 2000 dakikalık bir arayla gerçekleştirildiği görülmektedir. Buradan hareketle ardışık yapılmış olan yer bildirimleri arasındaki zaman az ise bunların birbirleri ile alakalı ve önem a</w:t>
      </w:r>
      <w:r w:rsidR="00E571F0">
        <w:t>rz</w:t>
      </w:r>
      <w:r w:rsidR="00C92B3C">
        <w:t xml:space="preserve"> </w:t>
      </w:r>
      <w:r w:rsidR="00E571F0">
        <w:t>eden yer bildirimleri olduğu</w:t>
      </w:r>
      <w:r w:rsidR="00E217A2">
        <w:t xml:space="preserve"> ve aradaki zaman farkı arttıkça bu ilişkinin azaldığı söylenebilir. Yer bildirimleri arası mesafe incelendiğinde, birbirini takip eden yer bildirimlerinin %20sinin 1 km mesafe içerisinde, %60ının 1 ila 10 km</w:t>
      </w:r>
      <w:r w:rsidR="00E571F0">
        <w:t>’</w:t>
      </w:r>
      <w:r w:rsidR="00E217A2">
        <w:t>lik bir alan içerisinde ve %20lik bir kısmının da 10 km</w:t>
      </w:r>
      <w:r w:rsidR="00E571F0">
        <w:t>’</w:t>
      </w:r>
      <w:r w:rsidR="00E217A2">
        <w:t xml:space="preserve">den uzak mesafe içerisinde yapıldığı görülmüştür. Ardışık yer bildirimleri arası mesafe ve zamanın birbirleriyle aynı yönde etki gösterdikleri söylenebilir. Ardışık yer bildirimleri arası zaman fazla ise mesafe de fazladır çıkarımı yapılabilir. Kullanıcıların belirli aktivitelerden sonra bunları takiben başka bir aktiviteye geçip geçmediği incelenmiş ve </w:t>
      </w:r>
      <w:r w:rsidR="00CE5B4C">
        <w:t>Çizelge 1.</w:t>
      </w:r>
      <w:r w:rsidR="00C92B3C">
        <w:t xml:space="preserve"> </w:t>
      </w:r>
      <w:r w:rsidR="00CE5B4C">
        <w:t xml:space="preserve">1’deki </w:t>
      </w:r>
      <w:r w:rsidR="00E217A2">
        <w:t xml:space="preserve">sonuçlar elde edilmiştir. </w:t>
      </w:r>
    </w:p>
    <w:p w:rsidR="00C54CF0" w:rsidRDefault="00C54CF0" w:rsidP="00C54CF0">
      <w:pPr>
        <w:spacing w:line="360" w:lineRule="auto"/>
        <w:jc w:val="center"/>
        <w:rPr>
          <w:rFonts w:cs="Calibri"/>
          <w:bCs/>
        </w:rPr>
      </w:pPr>
      <w:bookmarkStart w:id="108" w:name="_Toc453250254"/>
      <w:r w:rsidRPr="007B0F03">
        <w:rPr>
          <w:rFonts w:cs="Calibri"/>
        </w:rPr>
        <w:t xml:space="preserve">Çizelge </w:t>
      </w:r>
      <w:r>
        <w:rPr>
          <w:rFonts w:cs="Calibri"/>
        </w:rPr>
        <w:t>1</w:t>
      </w:r>
      <w:r w:rsidRPr="007B0F03">
        <w:rPr>
          <w:rFonts w:cs="Calibri"/>
        </w:rPr>
        <w:t xml:space="preserve">.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Pr>
          <w:rFonts w:cs="Calibri"/>
          <w:noProof/>
        </w:rPr>
        <w:t>1</w:t>
      </w:r>
      <w:r w:rsidRPr="007B0F03">
        <w:rPr>
          <w:rFonts w:cs="Calibri"/>
        </w:rPr>
        <w:fldChar w:fldCharType="end"/>
      </w:r>
      <w:r w:rsidRPr="007B0F03">
        <w:rPr>
          <w:rFonts w:cs="Calibri"/>
        </w:rPr>
        <w:t xml:space="preserve"> </w:t>
      </w:r>
      <w:r>
        <w:rPr>
          <w:rFonts w:cs="Calibri"/>
          <w:bCs/>
        </w:rPr>
        <w:t>Kategori Aktivite Geçişi</w:t>
      </w:r>
      <w:bookmarkEnd w:id="108"/>
    </w:p>
    <w:tbl>
      <w:tblPr>
        <w:tblStyle w:val="KlavuzTablo1Ak"/>
        <w:tblW w:w="0" w:type="auto"/>
        <w:jc w:val="center"/>
        <w:tblLook w:val="04A0" w:firstRow="1" w:lastRow="0" w:firstColumn="1" w:lastColumn="0" w:noHBand="0" w:noVBand="1"/>
      </w:tblPr>
      <w:tblGrid>
        <w:gridCol w:w="2123"/>
        <w:gridCol w:w="2123"/>
        <w:gridCol w:w="2123"/>
        <w:gridCol w:w="2124"/>
      </w:tblGrid>
      <w:tr w:rsidR="004B54CC" w:rsidTr="00ED11E9">
        <w:trPr>
          <w:cnfStyle w:val="100000000000" w:firstRow="1" w:lastRow="0" w:firstColumn="0" w:lastColumn="0" w:oddVBand="0" w:evenVBand="0" w:oddHBand="0" w:evenHBand="0" w:firstRowFirstColumn="0" w:firstRowLastColumn="0" w:lastRowFirstColumn="0" w:lastRowLastColumn="0"/>
          <w:trHeight w:hRule="exact" w:val="567"/>
          <w:jc w:val="center"/>
        </w:trPr>
        <w:tc>
          <w:tcPr>
            <w:cnfStyle w:val="001000000000" w:firstRow="0" w:lastRow="0" w:firstColumn="1" w:lastColumn="0" w:oddVBand="0" w:evenVBand="0" w:oddHBand="0" w:evenHBand="0" w:firstRowFirstColumn="0" w:firstRowLastColumn="0" w:lastRowFirstColumn="0" w:lastRowLastColumn="0"/>
            <w:tcW w:w="2123" w:type="dxa"/>
          </w:tcPr>
          <w:p w:rsidR="004B54CC" w:rsidRPr="00ED11E9" w:rsidRDefault="004B54CC" w:rsidP="00CE5B4C">
            <w:pPr>
              <w:spacing w:line="360" w:lineRule="auto"/>
              <w:jc w:val="center"/>
              <w:rPr>
                <w:rFonts w:cs="Calibri"/>
                <w:b w:val="0"/>
              </w:rPr>
            </w:pPr>
            <w:r w:rsidRPr="00ED11E9">
              <w:rPr>
                <w:rFonts w:cs="Calibri"/>
                <w:b w:val="0"/>
              </w:rPr>
              <w:t>Kategori</w:t>
            </w:r>
          </w:p>
        </w:tc>
        <w:tc>
          <w:tcPr>
            <w:tcW w:w="2123" w:type="dxa"/>
          </w:tcPr>
          <w:p w:rsidR="004B54CC" w:rsidRPr="00ED11E9" w:rsidRDefault="004B54CC" w:rsidP="00CE5B4C">
            <w:pPr>
              <w:spacing w:line="360" w:lineRule="auto"/>
              <w:jc w:val="center"/>
              <w:cnfStyle w:val="100000000000" w:firstRow="1" w:lastRow="0" w:firstColumn="0" w:lastColumn="0" w:oddVBand="0" w:evenVBand="0" w:oddHBand="0" w:evenHBand="0" w:firstRowFirstColumn="0" w:firstRowLastColumn="0" w:lastRowFirstColumn="0" w:lastRowLastColumn="0"/>
              <w:rPr>
                <w:rFonts w:cs="Calibri"/>
                <w:b w:val="0"/>
              </w:rPr>
            </w:pPr>
            <w:r w:rsidRPr="00ED11E9">
              <w:rPr>
                <w:rFonts w:cs="Calibri"/>
                <w:b w:val="0"/>
              </w:rPr>
              <w:t>Kategori</w:t>
            </w:r>
          </w:p>
        </w:tc>
        <w:tc>
          <w:tcPr>
            <w:tcW w:w="2123" w:type="dxa"/>
          </w:tcPr>
          <w:p w:rsidR="004B54CC" w:rsidRPr="00ED11E9" w:rsidRDefault="004B54CC" w:rsidP="00CE5B4C">
            <w:pPr>
              <w:spacing w:line="360" w:lineRule="auto"/>
              <w:jc w:val="center"/>
              <w:cnfStyle w:val="100000000000" w:firstRow="1" w:lastRow="0" w:firstColumn="0" w:lastColumn="0" w:oddVBand="0" w:evenVBand="0" w:oddHBand="0" w:evenHBand="0" w:firstRowFirstColumn="0" w:firstRowLastColumn="0" w:lastRowFirstColumn="0" w:lastRowLastColumn="0"/>
              <w:rPr>
                <w:rFonts w:cs="Calibri"/>
                <w:b w:val="0"/>
              </w:rPr>
            </w:pPr>
            <w:r w:rsidRPr="00ED11E9">
              <w:rPr>
                <w:rFonts w:cs="Calibri"/>
                <w:b w:val="0"/>
              </w:rPr>
              <w:t>P</w:t>
            </w:r>
            <w:r w:rsidRPr="00ED11E9">
              <w:rPr>
                <w:rFonts w:cs="Calibri"/>
                <w:b w:val="0"/>
                <w:vertAlign w:val="subscript"/>
              </w:rPr>
              <w:t>t</w:t>
            </w:r>
            <w:r w:rsidRPr="00ED11E9">
              <w:rPr>
                <w:rFonts w:cs="Calibri"/>
                <w:b w:val="0"/>
                <w:vertAlign w:val="superscript"/>
              </w:rPr>
              <w:t>10</w:t>
            </w:r>
          </w:p>
        </w:tc>
        <w:tc>
          <w:tcPr>
            <w:tcW w:w="2124" w:type="dxa"/>
          </w:tcPr>
          <w:p w:rsidR="004B54CC" w:rsidRPr="00ED11E9" w:rsidRDefault="004B54CC" w:rsidP="00CE5B4C">
            <w:pPr>
              <w:spacing w:line="360" w:lineRule="auto"/>
              <w:jc w:val="center"/>
              <w:cnfStyle w:val="100000000000" w:firstRow="1" w:lastRow="0" w:firstColumn="0" w:lastColumn="0" w:oddVBand="0" w:evenVBand="0" w:oddHBand="0" w:evenHBand="0" w:firstRowFirstColumn="0" w:firstRowLastColumn="0" w:lastRowFirstColumn="0" w:lastRowLastColumn="0"/>
              <w:rPr>
                <w:rFonts w:cs="Calibri"/>
                <w:b w:val="0"/>
              </w:rPr>
            </w:pPr>
            <w:proofErr w:type="spellStart"/>
            <w:r w:rsidRPr="00ED11E9">
              <w:rPr>
                <w:rFonts w:cs="Calibri"/>
                <w:b w:val="0"/>
              </w:rPr>
              <w:t>P</w:t>
            </w:r>
            <w:r w:rsidRPr="00ED11E9">
              <w:rPr>
                <w:rFonts w:cs="Calibri"/>
                <w:b w:val="0"/>
                <w:vertAlign w:val="subscript"/>
              </w:rPr>
              <w:t>t</w:t>
            </w:r>
            <w:proofErr w:type="spellEnd"/>
            <w:r w:rsidRPr="00ED11E9">
              <w:rPr>
                <w:rFonts w:cs="Calibri"/>
                <w:b w:val="0"/>
                <w:vertAlign w:val="superscript"/>
              </w:rPr>
              <w:t>*</w:t>
            </w:r>
          </w:p>
        </w:tc>
      </w:tr>
      <w:tr w:rsidR="004B54CC" w:rsidTr="00ED11E9">
        <w:trPr>
          <w:trHeight w:hRule="exact" w:val="567"/>
          <w:jc w:val="center"/>
        </w:trPr>
        <w:tc>
          <w:tcPr>
            <w:cnfStyle w:val="001000000000" w:firstRow="0" w:lastRow="0" w:firstColumn="1" w:lastColumn="0" w:oddVBand="0" w:evenVBand="0" w:oddHBand="0" w:evenHBand="0" w:firstRowFirstColumn="0" w:firstRowLastColumn="0" w:lastRowFirstColumn="0" w:lastRowLastColumn="0"/>
            <w:tcW w:w="2123" w:type="dxa"/>
          </w:tcPr>
          <w:p w:rsidR="004B54CC" w:rsidRPr="00ED11E9" w:rsidRDefault="004B54CC" w:rsidP="00CE5B4C">
            <w:pPr>
              <w:spacing w:line="360" w:lineRule="auto"/>
              <w:jc w:val="center"/>
              <w:rPr>
                <w:rFonts w:cs="Calibri"/>
                <w:b w:val="0"/>
              </w:rPr>
            </w:pPr>
            <w:r w:rsidRPr="00ED11E9">
              <w:rPr>
                <w:rFonts w:cs="Calibri"/>
                <w:b w:val="0"/>
              </w:rPr>
              <w:t>Tren</w:t>
            </w:r>
          </w:p>
        </w:tc>
        <w:tc>
          <w:tcPr>
            <w:tcW w:w="2123" w:type="dxa"/>
          </w:tcPr>
          <w:p w:rsidR="004B54CC" w:rsidRPr="00ED11E9" w:rsidRDefault="004B54CC" w:rsidP="00CE5B4C">
            <w:pPr>
              <w:spacing w:line="360" w:lineRule="auto"/>
              <w:jc w:val="center"/>
              <w:cnfStyle w:val="000000000000" w:firstRow="0" w:lastRow="0" w:firstColumn="0" w:lastColumn="0" w:oddVBand="0" w:evenVBand="0" w:oddHBand="0" w:evenHBand="0" w:firstRowFirstColumn="0" w:firstRowLastColumn="0" w:lastRowFirstColumn="0" w:lastRowLastColumn="0"/>
              <w:rPr>
                <w:rFonts w:cs="Calibri"/>
              </w:rPr>
            </w:pPr>
            <w:r w:rsidRPr="00ED11E9">
              <w:rPr>
                <w:rFonts w:cs="Calibri"/>
              </w:rPr>
              <w:t>Tren İstasyonu</w:t>
            </w:r>
          </w:p>
        </w:tc>
        <w:tc>
          <w:tcPr>
            <w:tcW w:w="2123" w:type="dxa"/>
          </w:tcPr>
          <w:p w:rsidR="004B54CC" w:rsidRPr="00ED11E9" w:rsidRDefault="004B54CC" w:rsidP="00CE5B4C">
            <w:pPr>
              <w:spacing w:line="360" w:lineRule="auto"/>
              <w:jc w:val="center"/>
              <w:cnfStyle w:val="000000000000" w:firstRow="0" w:lastRow="0" w:firstColumn="0" w:lastColumn="0" w:oddVBand="0" w:evenVBand="0" w:oddHBand="0" w:evenHBand="0" w:firstRowFirstColumn="0" w:firstRowLastColumn="0" w:lastRowFirstColumn="0" w:lastRowLastColumn="0"/>
              <w:rPr>
                <w:rFonts w:cs="Calibri"/>
              </w:rPr>
            </w:pPr>
            <w:r w:rsidRPr="00ED11E9">
              <w:rPr>
                <w:rFonts w:cs="Calibri"/>
              </w:rPr>
              <w:t>0,48</w:t>
            </w:r>
          </w:p>
        </w:tc>
        <w:tc>
          <w:tcPr>
            <w:tcW w:w="2124" w:type="dxa"/>
          </w:tcPr>
          <w:p w:rsidR="004B54CC" w:rsidRPr="00ED11E9" w:rsidRDefault="004B54CC" w:rsidP="00CE5B4C">
            <w:pPr>
              <w:spacing w:line="360" w:lineRule="auto"/>
              <w:jc w:val="center"/>
              <w:cnfStyle w:val="000000000000" w:firstRow="0" w:lastRow="0" w:firstColumn="0" w:lastColumn="0" w:oddVBand="0" w:evenVBand="0" w:oddHBand="0" w:evenHBand="0" w:firstRowFirstColumn="0" w:firstRowLastColumn="0" w:lastRowFirstColumn="0" w:lastRowLastColumn="0"/>
              <w:rPr>
                <w:rFonts w:cs="Calibri"/>
              </w:rPr>
            </w:pPr>
            <w:r w:rsidRPr="00ED11E9">
              <w:rPr>
                <w:rFonts w:cs="Calibri"/>
              </w:rPr>
              <w:t>0,30</w:t>
            </w:r>
          </w:p>
        </w:tc>
      </w:tr>
      <w:tr w:rsidR="004B54CC" w:rsidTr="00ED11E9">
        <w:trPr>
          <w:trHeight w:hRule="exact" w:val="567"/>
          <w:jc w:val="center"/>
        </w:trPr>
        <w:tc>
          <w:tcPr>
            <w:cnfStyle w:val="001000000000" w:firstRow="0" w:lastRow="0" w:firstColumn="1" w:lastColumn="0" w:oddVBand="0" w:evenVBand="0" w:oddHBand="0" w:evenHBand="0" w:firstRowFirstColumn="0" w:firstRowLastColumn="0" w:lastRowFirstColumn="0" w:lastRowLastColumn="0"/>
            <w:tcW w:w="2123" w:type="dxa"/>
          </w:tcPr>
          <w:p w:rsidR="004B54CC" w:rsidRPr="00ED11E9" w:rsidRDefault="004B54CC" w:rsidP="00CE5B4C">
            <w:pPr>
              <w:spacing w:line="360" w:lineRule="auto"/>
              <w:jc w:val="center"/>
              <w:rPr>
                <w:rFonts w:cs="Calibri"/>
                <w:b w:val="0"/>
              </w:rPr>
            </w:pPr>
            <w:r w:rsidRPr="00ED11E9">
              <w:rPr>
                <w:rFonts w:cs="Calibri"/>
                <w:b w:val="0"/>
              </w:rPr>
              <w:lastRenderedPageBreak/>
              <w:t>Terminal</w:t>
            </w:r>
          </w:p>
        </w:tc>
        <w:tc>
          <w:tcPr>
            <w:tcW w:w="2123" w:type="dxa"/>
          </w:tcPr>
          <w:p w:rsidR="004B54CC" w:rsidRPr="00ED11E9" w:rsidRDefault="004B54CC" w:rsidP="00CE5B4C">
            <w:pPr>
              <w:spacing w:line="360" w:lineRule="auto"/>
              <w:jc w:val="center"/>
              <w:cnfStyle w:val="000000000000" w:firstRow="0" w:lastRow="0" w:firstColumn="0" w:lastColumn="0" w:oddVBand="0" w:evenVBand="0" w:oddHBand="0" w:evenHBand="0" w:firstRowFirstColumn="0" w:firstRowLastColumn="0" w:lastRowFirstColumn="0" w:lastRowLastColumn="0"/>
              <w:rPr>
                <w:rFonts w:cs="Calibri"/>
              </w:rPr>
            </w:pPr>
            <w:r w:rsidRPr="00ED11E9">
              <w:rPr>
                <w:rFonts w:cs="Calibri"/>
              </w:rPr>
              <w:t>Havaalanı</w:t>
            </w:r>
          </w:p>
        </w:tc>
        <w:tc>
          <w:tcPr>
            <w:tcW w:w="2123" w:type="dxa"/>
          </w:tcPr>
          <w:p w:rsidR="004B54CC" w:rsidRPr="00ED11E9" w:rsidRDefault="004B54CC" w:rsidP="00CE5B4C">
            <w:pPr>
              <w:spacing w:line="360" w:lineRule="auto"/>
              <w:jc w:val="center"/>
              <w:cnfStyle w:val="000000000000" w:firstRow="0" w:lastRow="0" w:firstColumn="0" w:lastColumn="0" w:oddVBand="0" w:evenVBand="0" w:oddHBand="0" w:evenHBand="0" w:firstRowFirstColumn="0" w:firstRowLastColumn="0" w:lastRowFirstColumn="0" w:lastRowLastColumn="0"/>
              <w:rPr>
                <w:rFonts w:cs="Calibri"/>
              </w:rPr>
            </w:pPr>
            <w:r w:rsidRPr="00ED11E9">
              <w:rPr>
                <w:rFonts w:cs="Calibri"/>
              </w:rPr>
              <w:t>0,46</w:t>
            </w:r>
          </w:p>
        </w:tc>
        <w:tc>
          <w:tcPr>
            <w:tcW w:w="2124" w:type="dxa"/>
          </w:tcPr>
          <w:p w:rsidR="004B54CC" w:rsidRPr="00ED11E9" w:rsidRDefault="004B54CC" w:rsidP="00CE5B4C">
            <w:pPr>
              <w:spacing w:line="360" w:lineRule="auto"/>
              <w:jc w:val="center"/>
              <w:cnfStyle w:val="000000000000" w:firstRow="0" w:lastRow="0" w:firstColumn="0" w:lastColumn="0" w:oddVBand="0" w:evenVBand="0" w:oddHBand="0" w:evenHBand="0" w:firstRowFirstColumn="0" w:firstRowLastColumn="0" w:lastRowFirstColumn="0" w:lastRowLastColumn="0"/>
              <w:rPr>
                <w:rFonts w:cs="Calibri"/>
              </w:rPr>
            </w:pPr>
            <w:r w:rsidRPr="00ED11E9">
              <w:rPr>
                <w:rFonts w:cs="Calibri"/>
              </w:rPr>
              <w:t>0,17</w:t>
            </w:r>
          </w:p>
        </w:tc>
      </w:tr>
      <w:tr w:rsidR="004B54CC" w:rsidTr="00ED11E9">
        <w:trPr>
          <w:trHeight w:hRule="exact" w:val="567"/>
          <w:jc w:val="center"/>
        </w:trPr>
        <w:tc>
          <w:tcPr>
            <w:cnfStyle w:val="001000000000" w:firstRow="0" w:lastRow="0" w:firstColumn="1" w:lastColumn="0" w:oddVBand="0" w:evenVBand="0" w:oddHBand="0" w:evenHBand="0" w:firstRowFirstColumn="0" w:firstRowLastColumn="0" w:lastRowFirstColumn="0" w:lastRowLastColumn="0"/>
            <w:tcW w:w="2123" w:type="dxa"/>
          </w:tcPr>
          <w:p w:rsidR="004B54CC" w:rsidRPr="00ED11E9" w:rsidRDefault="004B54CC" w:rsidP="00CE5B4C">
            <w:pPr>
              <w:spacing w:line="360" w:lineRule="auto"/>
              <w:jc w:val="center"/>
              <w:rPr>
                <w:rFonts w:cs="Calibri"/>
                <w:b w:val="0"/>
              </w:rPr>
            </w:pPr>
            <w:r w:rsidRPr="00ED11E9">
              <w:rPr>
                <w:rFonts w:cs="Calibri"/>
                <w:b w:val="0"/>
              </w:rPr>
              <w:t>Kapı</w:t>
            </w:r>
          </w:p>
        </w:tc>
        <w:tc>
          <w:tcPr>
            <w:tcW w:w="2123" w:type="dxa"/>
          </w:tcPr>
          <w:p w:rsidR="004B54CC" w:rsidRPr="00ED11E9" w:rsidRDefault="004B54CC" w:rsidP="00CE5B4C">
            <w:pPr>
              <w:spacing w:line="360" w:lineRule="auto"/>
              <w:jc w:val="center"/>
              <w:cnfStyle w:val="000000000000" w:firstRow="0" w:lastRow="0" w:firstColumn="0" w:lastColumn="0" w:oddVBand="0" w:evenVBand="0" w:oddHBand="0" w:evenHBand="0" w:firstRowFirstColumn="0" w:firstRowLastColumn="0" w:lastRowFirstColumn="0" w:lastRowLastColumn="0"/>
              <w:rPr>
                <w:rFonts w:cs="Calibri"/>
              </w:rPr>
            </w:pPr>
            <w:r w:rsidRPr="00ED11E9">
              <w:rPr>
                <w:rFonts w:cs="Calibri"/>
              </w:rPr>
              <w:t>Havaalanı</w:t>
            </w:r>
          </w:p>
        </w:tc>
        <w:tc>
          <w:tcPr>
            <w:tcW w:w="2123" w:type="dxa"/>
          </w:tcPr>
          <w:p w:rsidR="004B54CC" w:rsidRPr="00ED11E9" w:rsidRDefault="004B54CC" w:rsidP="00CE5B4C">
            <w:pPr>
              <w:spacing w:line="360" w:lineRule="auto"/>
              <w:jc w:val="center"/>
              <w:cnfStyle w:val="000000000000" w:firstRow="0" w:lastRow="0" w:firstColumn="0" w:lastColumn="0" w:oddVBand="0" w:evenVBand="0" w:oddHBand="0" w:evenHBand="0" w:firstRowFirstColumn="0" w:firstRowLastColumn="0" w:lastRowFirstColumn="0" w:lastRowLastColumn="0"/>
              <w:rPr>
                <w:rFonts w:cs="Calibri"/>
              </w:rPr>
            </w:pPr>
            <w:r w:rsidRPr="00ED11E9">
              <w:rPr>
                <w:rFonts w:cs="Calibri"/>
              </w:rPr>
              <w:t>0,45</w:t>
            </w:r>
          </w:p>
        </w:tc>
        <w:tc>
          <w:tcPr>
            <w:tcW w:w="2124" w:type="dxa"/>
          </w:tcPr>
          <w:p w:rsidR="004B54CC" w:rsidRPr="00ED11E9" w:rsidRDefault="004B54CC" w:rsidP="00CE5B4C">
            <w:pPr>
              <w:spacing w:line="360" w:lineRule="auto"/>
              <w:jc w:val="center"/>
              <w:cnfStyle w:val="000000000000" w:firstRow="0" w:lastRow="0" w:firstColumn="0" w:lastColumn="0" w:oddVBand="0" w:evenVBand="0" w:oddHBand="0" w:evenHBand="0" w:firstRowFirstColumn="0" w:firstRowLastColumn="0" w:lastRowFirstColumn="0" w:lastRowLastColumn="0"/>
              <w:rPr>
                <w:rFonts w:cs="Calibri"/>
              </w:rPr>
            </w:pPr>
            <w:r w:rsidRPr="00ED11E9">
              <w:rPr>
                <w:rFonts w:cs="Calibri"/>
              </w:rPr>
              <w:t>0,22</w:t>
            </w:r>
          </w:p>
        </w:tc>
      </w:tr>
      <w:tr w:rsidR="004B54CC" w:rsidTr="00ED11E9">
        <w:trPr>
          <w:trHeight w:hRule="exact" w:val="567"/>
          <w:jc w:val="center"/>
        </w:trPr>
        <w:tc>
          <w:tcPr>
            <w:cnfStyle w:val="001000000000" w:firstRow="0" w:lastRow="0" w:firstColumn="1" w:lastColumn="0" w:oddVBand="0" w:evenVBand="0" w:oddHBand="0" w:evenHBand="0" w:firstRowFirstColumn="0" w:firstRowLastColumn="0" w:lastRowFirstColumn="0" w:lastRowLastColumn="0"/>
            <w:tcW w:w="2123" w:type="dxa"/>
          </w:tcPr>
          <w:p w:rsidR="004B54CC" w:rsidRPr="00ED11E9" w:rsidRDefault="004B54CC" w:rsidP="00CE5B4C">
            <w:pPr>
              <w:spacing w:line="360" w:lineRule="auto"/>
              <w:jc w:val="center"/>
              <w:rPr>
                <w:rFonts w:cs="Calibri"/>
                <w:b w:val="0"/>
              </w:rPr>
            </w:pPr>
            <w:r w:rsidRPr="00ED11E9">
              <w:rPr>
                <w:rFonts w:cs="Calibri"/>
                <w:b w:val="0"/>
              </w:rPr>
              <w:t>Fas</w:t>
            </w:r>
          </w:p>
        </w:tc>
        <w:tc>
          <w:tcPr>
            <w:tcW w:w="2123" w:type="dxa"/>
          </w:tcPr>
          <w:p w:rsidR="004B54CC" w:rsidRPr="00ED11E9" w:rsidRDefault="004B54CC" w:rsidP="00CE5B4C">
            <w:pPr>
              <w:spacing w:line="360" w:lineRule="auto"/>
              <w:jc w:val="center"/>
              <w:cnfStyle w:val="000000000000" w:firstRow="0" w:lastRow="0" w:firstColumn="0" w:lastColumn="0" w:oddVBand="0" w:evenVBand="0" w:oddHBand="0" w:evenHBand="0" w:firstRowFirstColumn="0" w:firstRowLastColumn="0" w:lastRowFirstColumn="0" w:lastRowLastColumn="0"/>
              <w:rPr>
                <w:rFonts w:cs="Calibri"/>
              </w:rPr>
            </w:pPr>
            <w:r w:rsidRPr="00ED11E9">
              <w:rPr>
                <w:rFonts w:cs="Calibri"/>
              </w:rPr>
              <w:t>Lunapark</w:t>
            </w:r>
          </w:p>
        </w:tc>
        <w:tc>
          <w:tcPr>
            <w:tcW w:w="2123" w:type="dxa"/>
          </w:tcPr>
          <w:p w:rsidR="004B54CC" w:rsidRPr="00ED11E9" w:rsidRDefault="004B54CC" w:rsidP="00CE5B4C">
            <w:pPr>
              <w:spacing w:line="360" w:lineRule="auto"/>
              <w:jc w:val="center"/>
              <w:cnfStyle w:val="000000000000" w:firstRow="0" w:lastRow="0" w:firstColumn="0" w:lastColumn="0" w:oddVBand="0" w:evenVBand="0" w:oddHBand="0" w:evenHBand="0" w:firstRowFirstColumn="0" w:firstRowLastColumn="0" w:lastRowFirstColumn="0" w:lastRowLastColumn="0"/>
              <w:rPr>
                <w:rFonts w:cs="Calibri"/>
              </w:rPr>
            </w:pPr>
            <w:r w:rsidRPr="00ED11E9">
              <w:rPr>
                <w:rFonts w:cs="Calibri"/>
              </w:rPr>
              <w:t>0,39</w:t>
            </w:r>
          </w:p>
        </w:tc>
        <w:tc>
          <w:tcPr>
            <w:tcW w:w="2124" w:type="dxa"/>
          </w:tcPr>
          <w:p w:rsidR="004B54CC" w:rsidRPr="00ED11E9" w:rsidRDefault="004B54CC" w:rsidP="00CE5B4C">
            <w:pPr>
              <w:spacing w:line="360" w:lineRule="auto"/>
              <w:jc w:val="center"/>
              <w:cnfStyle w:val="000000000000" w:firstRow="0" w:lastRow="0" w:firstColumn="0" w:lastColumn="0" w:oddVBand="0" w:evenVBand="0" w:oddHBand="0" w:evenHBand="0" w:firstRowFirstColumn="0" w:firstRowLastColumn="0" w:lastRowFirstColumn="0" w:lastRowLastColumn="0"/>
              <w:rPr>
                <w:rFonts w:cs="Calibri"/>
              </w:rPr>
            </w:pPr>
            <w:r w:rsidRPr="00ED11E9">
              <w:rPr>
                <w:rFonts w:cs="Calibri"/>
              </w:rPr>
              <w:t>0,06</w:t>
            </w:r>
          </w:p>
        </w:tc>
      </w:tr>
      <w:tr w:rsidR="004B54CC" w:rsidTr="00ED11E9">
        <w:trPr>
          <w:trHeight w:hRule="exact" w:val="567"/>
          <w:jc w:val="center"/>
        </w:trPr>
        <w:tc>
          <w:tcPr>
            <w:cnfStyle w:val="001000000000" w:firstRow="0" w:lastRow="0" w:firstColumn="1" w:lastColumn="0" w:oddVBand="0" w:evenVBand="0" w:oddHBand="0" w:evenHBand="0" w:firstRowFirstColumn="0" w:firstRowLastColumn="0" w:lastRowFirstColumn="0" w:lastRowLastColumn="0"/>
            <w:tcW w:w="2123" w:type="dxa"/>
          </w:tcPr>
          <w:p w:rsidR="004B54CC" w:rsidRPr="00ED11E9" w:rsidRDefault="004B54CC" w:rsidP="00CE5B4C">
            <w:pPr>
              <w:spacing w:line="360" w:lineRule="auto"/>
              <w:jc w:val="center"/>
              <w:rPr>
                <w:rFonts w:cs="Calibri"/>
                <w:b w:val="0"/>
              </w:rPr>
            </w:pPr>
            <w:r w:rsidRPr="00ED11E9">
              <w:rPr>
                <w:rFonts w:cs="Calibri"/>
                <w:b w:val="0"/>
              </w:rPr>
              <w:t>Tren İstasyonu</w:t>
            </w:r>
          </w:p>
        </w:tc>
        <w:tc>
          <w:tcPr>
            <w:tcW w:w="2123" w:type="dxa"/>
          </w:tcPr>
          <w:p w:rsidR="004B54CC" w:rsidRPr="00ED11E9" w:rsidRDefault="004B54CC" w:rsidP="00CE5B4C">
            <w:pPr>
              <w:spacing w:line="360" w:lineRule="auto"/>
              <w:jc w:val="center"/>
              <w:cnfStyle w:val="000000000000" w:firstRow="0" w:lastRow="0" w:firstColumn="0" w:lastColumn="0" w:oddVBand="0" w:evenVBand="0" w:oddHBand="0" w:evenHBand="0" w:firstRowFirstColumn="0" w:firstRowLastColumn="0" w:lastRowFirstColumn="0" w:lastRowLastColumn="0"/>
              <w:rPr>
                <w:rFonts w:cs="Calibri"/>
              </w:rPr>
            </w:pPr>
            <w:r w:rsidRPr="00ED11E9">
              <w:rPr>
                <w:rFonts w:cs="Calibri"/>
              </w:rPr>
              <w:t>Tren</w:t>
            </w:r>
          </w:p>
        </w:tc>
        <w:tc>
          <w:tcPr>
            <w:tcW w:w="2123" w:type="dxa"/>
          </w:tcPr>
          <w:p w:rsidR="004B54CC" w:rsidRPr="00ED11E9" w:rsidRDefault="004B54CC" w:rsidP="00CE5B4C">
            <w:pPr>
              <w:spacing w:line="360" w:lineRule="auto"/>
              <w:jc w:val="center"/>
              <w:cnfStyle w:val="000000000000" w:firstRow="0" w:lastRow="0" w:firstColumn="0" w:lastColumn="0" w:oddVBand="0" w:evenVBand="0" w:oddHBand="0" w:evenHBand="0" w:firstRowFirstColumn="0" w:firstRowLastColumn="0" w:lastRowFirstColumn="0" w:lastRowLastColumn="0"/>
              <w:rPr>
                <w:rFonts w:cs="Calibri"/>
              </w:rPr>
            </w:pPr>
            <w:r w:rsidRPr="00ED11E9">
              <w:rPr>
                <w:rFonts w:cs="Calibri"/>
              </w:rPr>
              <w:t>0,38</w:t>
            </w:r>
          </w:p>
        </w:tc>
        <w:tc>
          <w:tcPr>
            <w:tcW w:w="2124" w:type="dxa"/>
          </w:tcPr>
          <w:p w:rsidR="004B54CC" w:rsidRPr="00ED11E9" w:rsidRDefault="004B54CC" w:rsidP="004B54CC">
            <w:pPr>
              <w:spacing w:line="360" w:lineRule="auto"/>
              <w:jc w:val="center"/>
              <w:cnfStyle w:val="000000000000" w:firstRow="0" w:lastRow="0" w:firstColumn="0" w:lastColumn="0" w:oddVBand="0" w:evenVBand="0" w:oddHBand="0" w:evenHBand="0" w:firstRowFirstColumn="0" w:firstRowLastColumn="0" w:lastRowFirstColumn="0" w:lastRowLastColumn="0"/>
              <w:rPr>
                <w:rFonts w:cs="Calibri"/>
              </w:rPr>
            </w:pPr>
            <w:r w:rsidRPr="00ED11E9">
              <w:rPr>
                <w:rFonts w:cs="Calibri"/>
              </w:rPr>
              <w:t>0,22</w:t>
            </w:r>
          </w:p>
        </w:tc>
      </w:tr>
      <w:tr w:rsidR="004B54CC" w:rsidTr="00ED11E9">
        <w:trPr>
          <w:trHeight w:hRule="exact" w:val="567"/>
          <w:jc w:val="center"/>
        </w:trPr>
        <w:tc>
          <w:tcPr>
            <w:cnfStyle w:val="001000000000" w:firstRow="0" w:lastRow="0" w:firstColumn="1" w:lastColumn="0" w:oddVBand="0" w:evenVBand="0" w:oddHBand="0" w:evenHBand="0" w:firstRowFirstColumn="0" w:firstRowLastColumn="0" w:lastRowFirstColumn="0" w:lastRowLastColumn="0"/>
            <w:tcW w:w="2123" w:type="dxa"/>
          </w:tcPr>
          <w:p w:rsidR="004B54CC" w:rsidRPr="00ED11E9" w:rsidRDefault="004B54CC" w:rsidP="00CE5B4C">
            <w:pPr>
              <w:spacing w:line="360" w:lineRule="auto"/>
              <w:jc w:val="center"/>
              <w:rPr>
                <w:rFonts w:cs="Calibri"/>
                <w:b w:val="0"/>
              </w:rPr>
            </w:pPr>
            <w:r w:rsidRPr="00ED11E9">
              <w:rPr>
                <w:rFonts w:cs="Calibri"/>
                <w:b w:val="0"/>
              </w:rPr>
              <w:t>Araba Kiralama</w:t>
            </w:r>
          </w:p>
        </w:tc>
        <w:tc>
          <w:tcPr>
            <w:tcW w:w="2123" w:type="dxa"/>
          </w:tcPr>
          <w:p w:rsidR="004B54CC" w:rsidRPr="00ED11E9" w:rsidRDefault="004B54CC" w:rsidP="004B54CC">
            <w:pPr>
              <w:spacing w:line="360" w:lineRule="auto"/>
              <w:jc w:val="center"/>
              <w:cnfStyle w:val="000000000000" w:firstRow="0" w:lastRow="0" w:firstColumn="0" w:lastColumn="0" w:oddVBand="0" w:evenVBand="0" w:oddHBand="0" w:evenHBand="0" w:firstRowFirstColumn="0" w:firstRowLastColumn="0" w:lastRowFirstColumn="0" w:lastRowLastColumn="0"/>
              <w:rPr>
                <w:rFonts w:cs="Calibri"/>
              </w:rPr>
            </w:pPr>
            <w:r w:rsidRPr="00ED11E9">
              <w:rPr>
                <w:rFonts w:cs="Calibri"/>
              </w:rPr>
              <w:t>Havaalanı</w:t>
            </w:r>
          </w:p>
        </w:tc>
        <w:tc>
          <w:tcPr>
            <w:tcW w:w="2123" w:type="dxa"/>
          </w:tcPr>
          <w:p w:rsidR="004B54CC" w:rsidRPr="00ED11E9" w:rsidRDefault="004B54CC" w:rsidP="00CE5B4C">
            <w:pPr>
              <w:spacing w:line="360" w:lineRule="auto"/>
              <w:jc w:val="center"/>
              <w:cnfStyle w:val="000000000000" w:firstRow="0" w:lastRow="0" w:firstColumn="0" w:lastColumn="0" w:oddVBand="0" w:evenVBand="0" w:oddHBand="0" w:evenHBand="0" w:firstRowFirstColumn="0" w:firstRowLastColumn="0" w:lastRowFirstColumn="0" w:lastRowLastColumn="0"/>
              <w:rPr>
                <w:rFonts w:cs="Calibri"/>
              </w:rPr>
            </w:pPr>
            <w:r w:rsidRPr="00ED11E9">
              <w:rPr>
                <w:rFonts w:cs="Calibri"/>
              </w:rPr>
              <w:t>0,36</w:t>
            </w:r>
          </w:p>
        </w:tc>
        <w:tc>
          <w:tcPr>
            <w:tcW w:w="2124" w:type="dxa"/>
          </w:tcPr>
          <w:p w:rsidR="004B54CC" w:rsidRPr="00ED11E9" w:rsidRDefault="004B54CC" w:rsidP="00CE5B4C">
            <w:pPr>
              <w:spacing w:line="360" w:lineRule="auto"/>
              <w:jc w:val="center"/>
              <w:cnfStyle w:val="000000000000" w:firstRow="0" w:lastRow="0" w:firstColumn="0" w:lastColumn="0" w:oddVBand="0" w:evenVBand="0" w:oddHBand="0" w:evenHBand="0" w:firstRowFirstColumn="0" w:firstRowLastColumn="0" w:lastRowFirstColumn="0" w:lastRowLastColumn="0"/>
              <w:rPr>
                <w:rFonts w:cs="Calibri"/>
              </w:rPr>
            </w:pPr>
            <w:r w:rsidRPr="00ED11E9">
              <w:rPr>
                <w:rFonts w:cs="Calibri"/>
              </w:rPr>
              <w:t>0,18</w:t>
            </w:r>
          </w:p>
        </w:tc>
      </w:tr>
      <w:tr w:rsidR="004B54CC" w:rsidTr="00ED11E9">
        <w:trPr>
          <w:trHeight w:hRule="exact" w:val="567"/>
          <w:jc w:val="center"/>
        </w:trPr>
        <w:tc>
          <w:tcPr>
            <w:cnfStyle w:val="001000000000" w:firstRow="0" w:lastRow="0" w:firstColumn="1" w:lastColumn="0" w:oddVBand="0" w:evenVBand="0" w:oddHBand="0" w:evenHBand="0" w:firstRowFirstColumn="0" w:firstRowLastColumn="0" w:lastRowFirstColumn="0" w:lastRowLastColumn="0"/>
            <w:tcW w:w="2123" w:type="dxa"/>
          </w:tcPr>
          <w:p w:rsidR="004B54CC" w:rsidRPr="00ED11E9" w:rsidRDefault="004B54CC" w:rsidP="00CE5B4C">
            <w:pPr>
              <w:spacing w:line="360" w:lineRule="auto"/>
              <w:jc w:val="center"/>
              <w:rPr>
                <w:rFonts w:cs="Calibri"/>
                <w:b w:val="0"/>
              </w:rPr>
            </w:pPr>
            <w:r w:rsidRPr="00ED11E9">
              <w:rPr>
                <w:rFonts w:cs="Calibri"/>
                <w:b w:val="0"/>
              </w:rPr>
              <w:t>Uçak</w:t>
            </w:r>
          </w:p>
        </w:tc>
        <w:tc>
          <w:tcPr>
            <w:tcW w:w="2123" w:type="dxa"/>
          </w:tcPr>
          <w:p w:rsidR="004B54CC" w:rsidRPr="00ED11E9" w:rsidRDefault="004B54CC" w:rsidP="00CE5B4C">
            <w:pPr>
              <w:spacing w:line="360" w:lineRule="auto"/>
              <w:jc w:val="center"/>
              <w:cnfStyle w:val="000000000000" w:firstRow="0" w:lastRow="0" w:firstColumn="0" w:lastColumn="0" w:oddVBand="0" w:evenVBand="0" w:oddHBand="0" w:evenHBand="0" w:firstRowFirstColumn="0" w:firstRowLastColumn="0" w:lastRowFirstColumn="0" w:lastRowLastColumn="0"/>
              <w:rPr>
                <w:rFonts w:cs="Calibri"/>
              </w:rPr>
            </w:pPr>
            <w:r w:rsidRPr="00ED11E9">
              <w:rPr>
                <w:rFonts w:cs="Calibri"/>
              </w:rPr>
              <w:t>Havaalanı</w:t>
            </w:r>
          </w:p>
        </w:tc>
        <w:tc>
          <w:tcPr>
            <w:tcW w:w="2123" w:type="dxa"/>
          </w:tcPr>
          <w:p w:rsidR="004B54CC" w:rsidRPr="00ED11E9" w:rsidRDefault="004B54CC" w:rsidP="00CE5B4C">
            <w:pPr>
              <w:spacing w:line="360" w:lineRule="auto"/>
              <w:jc w:val="center"/>
              <w:cnfStyle w:val="000000000000" w:firstRow="0" w:lastRow="0" w:firstColumn="0" w:lastColumn="0" w:oddVBand="0" w:evenVBand="0" w:oddHBand="0" w:evenHBand="0" w:firstRowFirstColumn="0" w:firstRowLastColumn="0" w:lastRowFirstColumn="0" w:lastRowLastColumn="0"/>
              <w:rPr>
                <w:rFonts w:cs="Calibri"/>
              </w:rPr>
            </w:pPr>
            <w:r w:rsidRPr="00ED11E9">
              <w:rPr>
                <w:rFonts w:cs="Calibri"/>
              </w:rPr>
              <w:t>0,33</w:t>
            </w:r>
          </w:p>
        </w:tc>
        <w:tc>
          <w:tcPr>
            <w:tcW w:w="2124" w:type="dxa"/>
          </w:tcPr>
          <w:p w:rsidR="004B54CC" w:rsidRPr="00ED11E9" w:rsidRDefault="004B54CC" w:rsidP="00CE5B4C">
            <w:pPr>
              <w:spacing w:line="360" w:lineRule="auto"/>
              <w:jc w:val="center"/>
              <w:cnfStyle w:val="000000000000" w:firstRow="0" w:lastRow="0" w:firstColumn="0" w:lastColumn="0" w:oddVBand="0" w:evenVBand="0" w:oddHBand="0" w:evenHBand="0" w:firstRowFirstColumn="0" w:firstRowLastColumn="0" w:lastRowFirstColumn="0" w:lastRowLastColumn="0"/>
              <w:rPr>
                <w:rFonts w:cs="Calibri"/>
              </w:rPr>
            </w:pPr>
            <w:r w:rsidRPr="00ED11E9">
              <w:rPr>
                <w:rFonts w:cs="Calibri"/>
              </w:rPr>
              <w:t>0,19</w:t>
            </w:r>
          </w:p>
        </w:tc>
      </w:tr>
      <w:tr w:rsidR="004B54CC" w:rsidTr="00ED11E9">
        <w:trPr>
          <w:trHeight w:hRule="exact" w:val="567"/>
          <w:jc w:val="center"/>
        </w:trPr>
        <w:tc>
          <w:tcPr>
            <w:cnfStyle w:val="001000000000" w:firstRow="0" w:lastRow="0" w:firstColumn="1" w:lastColumn="0" w:oddVBand="0" w:evenVBand="0" w:oddHBand="0" w:evenHBand="0" w:firstRowFirstColumn="0" w:firstRowLastColumn="0" w:lastRowFirstColumn="0" w:lastRowLastColumn="0"/>
            <w:tcW w:w="2123" w:type="dxa"/>
          </w:tcPr>
          <w:p w:rsidR="004B54CC" w:rsidRPr="00ED11E9" w:rsidRDefault="004B54CC" w:rsidP="00CE5B4C">
            <w:pPr>
              <w:spacing w:line="360" w:lineRule="auto"/>
              <w:jc w:val="center"/>
              <w:rPr>
                <w:rFonts w:cs="Calibri"/>
                <w:b w:val="0"/>
              </w:rPr>
            </w:pPr>
            <w:r w:rsidRPr="00ED11E9">
              <w:rPr>
                <w:rFonts w:cs="Calibri"/>
                <w:b w:val="0"/>
              </w:rPr>
              <w:t>Tramvay</w:t>
            </w:r>
          </w:p>
        </w:tc>
        <w:tc>
          <w:tcPr>
            <w:tcW w:w="2123" w:type="dxa"/>
          </w:tcPr>
          <w:p w:rsidR="004B54CC" w:rsidRPr="00ED11E9" w:rsidRDefault="004B54CC" w:rsidP="00CE5B4C">
            <w:pPr>
              <w:spacing w:line="360" w:lineRule="auto"/>
              <w:jc w:val="center"/>
              <w:cnfStyle w:val="000000000000" w:firstRow="0" w:lastRow="0" w:firstColumn="0" w:lastColumn="0" w:oddVBand="0" w:evenVBand="0" w:oddHBand="0" w:evenHBand="0" w:firstRowFirstColumn="0" w:firstRowLastColumn="0" w:lastRowFirstColumn="0" w:lastRowLastColumn="0"/>
              <w:rPr>
                <w:rFonts w:cs="Calibri"/>
              </w:rPr>
            </w:pPr>
            <w:r w:rsidRPr="00ED11E9">
              <w:rPr>
                <w:rFonts w:cs="Calibri"/>
              </w:rPr>
              <w:t>Hava</w:t>
            </w:r>
            <w:r w:rsidR="00C92B3C">
              <w:rPr>
                <w:rFonts w:cs="Calibri"/>
              </w:rPr>
              <w:t>al</w:t>
            </w:r>
            <w:r w:rsidRPr="00ED11E9">
              <w:rPr>
                <w:rFonts w:cs="Calibri"/>
              </w:rPr>
              <w:t>anı</w:t>
            </w:r>
          </w:p>
        </w:tc>
        <w:tc>
          <w:tcPr>
            <w:tcW w:w="2123" w:type="dxa"/>
          </w:tcPr>
          <w:p w:rsidR="004B54CC" w:rsidRPr="00ED11E9" w:rsidRDefault="004B54CC" w:rsidP="00CE5B4C">
            <w:pPr>
              <w:spacing w:line="360" w:lineRule="auto"/>
              <w:jc w:val="center"/>
              <w:cnfStyle w:val="000000000000" w:firstRow="0" w:lastRow="0" w:firstColumn="0" w:lastColumn="0" w:oddVBand="0" w:evenVBand="0" w:oddHBand="0" w:evenHBand="0" w:firstRowFirstColumn="0" w:firstRowLastColumn="0" w:lastRowFirstColumn="0" w:lastRowLastColumn="0"/>
              <w:rPr>
                <w:rFonts w:cs="Calibri"/>
              </w:rPr>
            </w:pPr>
            <w:r w:rsidRPr="00ED11E9">
              <w:rPr>
                <w:rFonts w:cs="Calibri"/>
              </w:rPr>
              <w:t>0,33</w:t>
            </w:r>
          </w:p>
        </w:tc>
        <w:tc>
          <w:tcPr>
            <w:tcW w:w="2124" w:type="dxa"/>
          </w:tcPr>
          <w:p w:rsidR="004B54CC" w:rsidRPr="00ED11E9" w:rsidRDefault="004B54CC" w:rsidP="00CE5B4C">
            <w:pPr>
              <w:spacing w:line="360" w:lineRule="auto"/>
              <w:jc w:val="center"/>
              <w:cnfStyle w:val="000000000000" w:firstRow="0" w:lastRow="0" w:firstColumn="0" w:lastColumn="0" w:oddVBand="0" w:evenVBand="0" w:oddHBand="0" w:evenHBand="0" w:firstRowFirstColumn="0" w:firstRowLastColumn="0" w:lastRowFirstColumn="0" w:lastRowLastColumn="0"/>
              <w:rPr>
                <w:rFonts w:cs="Calibri"/>
              </w:rPr>
            </w:pPr>
            <w:r w:rsidRPr="00ED11E9">
              <w:rPr>
                <w:rFonts w:cs="Calibri"/>
              </w:rPr>
              <w:t>0,19</w:t>
            </w:r>
          </w:p>
        </w:tc>
      </w:tr>
      <w:tr w:rsidR="004B54CC" w:rsidTr="00ED11E9">
        <w:trPr>
          <w:trHeight w:hRule="exact" w:val="567"/>
          <w:jc w:val="center"/>
        </w:trPr>
        <w:tc>
          <w:tcPr>
            <w:cnfStyle w:val="001000000000" w:firstRow="0" w:lastRow="0" w:firstColumn="1" w:lastColumn="0" w:oddVBand="0" w:evenVBand="0" w:oddHBand="0" w:evenHBand="0" w:firstRowFirstColumn="0" w:firstRowLastColumn="0" w:lastRowFirstColumn="0" w:lastRowLastColumn="0"/>
            <w:tcW w:w="2123" w:type="dxa"/>
          </w:tcPr>
          <w:p w:rsidR="004B54CC" w:rsidRPr="00ED11E9" w:rsidRDefault="004B54CC" w:rsidP="00CE5B4C">
            <w:pPr>
              <w:spacing w:line="360" w:lineRule="auto"/>
              <w:jc w:val="center"/>
              <w:rPr>
                <w:rFonts w:cs="Calibri"/>
                <w:b w:val="0"/>
              </w:rPr>
            </w:pPr>
            <w:r w:rsidRPr="00ED11E9">
              <w:rPr>
                <w:rFonts w:cs="Calibri"/>
                <w:b w:val="0"/>
              </w:rPr>
              <w:t>Sinema</w:t>
            </w:r>
          </w:p>
        </w:tc>
        <w:tc>
          <w:tcPr>
            <w:tcW w:w="2123" w:type="dxa"/>
          </w:tcPr>
          <w:p w:rsidR="004B54CC" w:rsidRPr="00ED11E9" w:rsidRDefault="004B54CC" w:rsidP="00CE5B4C">
            <w:pPr>
              <w:spacing w:line="360" w:lineRule="auto"/>
              <w:jc w:val="center"/>
              <w:cnfStyle w:val="000000000000" w:firstRow="0" w:lastRow="0" w:firstColumn="0" w:lastColumn="0" w:oddVBand="0" w:evenVBand="0" w:oddHBand="0" w:evenHBand="0" w:firstRowFirstColumn="0" w:firstRowLastColumn="0" w:lastRowFirstColumn="0" w:lastRowLastColumn="0"/>
              <w:rPr>
                <w:rFonts w:cs="Calibri"/>
              </w:rPr>
            </w:pPr>
            <w:r w:rsidRPr="00ED11E9">
              <w:rPr>
                <w:rFonts w:cs="Calibri"/>
              </w:rPr>
              <w:t>Alışveriş Merkezi</w:t>
            </w:r>
          </w:p>
        </w:tc>
        <w:tc>
          <w:tcPr>
            <w:tcW w:w="2123" w:type="dxa"/>
          </w:tcPr>
          <w:p w:rsidR="004B54CC" w:rsidRPr="00ED11E9" w:rsidRDefault="004B54CC" w:rsidP="00CE5B4C">
            <w:pPr>
              <w:spacing w:line="360" w:lineRule="auto"/>
              <w:jc w:val="center"/>
              <w:cnfStyle w:val="000000000000" w:firstRow="0" w:lastRow="0" w:firstColumn="0" w:lastColumn="0" w:oddVBand="0" w:evenVBand="0" w:oddHBand="0" w:evenHBand="0" w:firstRowFirstColumn="0" w:firstRowLastColumn="0" w:lastRowFirstColumn="0" w:lastRowLastColumn="0"/>
              <w:rPr>
                <w:rFonts w:cs="Calibri"/>
              </w:rPr>
            </w:pPr>
            <w:r w:rsidRPr="00ED11E9">
              <w:rPr>
                <w:rFonts w:cs="Calibri"/>
              </w:rPr>
              <w:t>0,30</w:t>
            </w:r>
          </w:p>
        </w:tc>
        <w:tc>
          <w:tcPr>
            <w:tcW w:w="2124" w:type="dxa"/>
          </w:tcPr>
          <w:p w:rsidR="004B54CC" w:rsidRPr="00ED11E9" w:rsidRDefault="004B54CC" w:rsidP="00CE5B4C">
            <w:pPr>
              <w:spacing w:line="360" w:lineRule="auto"/>
              <w:jc w:val="center"/>
              <w:cnfStyle w:val="000000000000" w:firstRow="0" w:lastRow="0" w:firstColumn="0" w:lastColumn="0" w:oddVBand="0" w:evenVBand="0" w:oddHBand="0" w:evenHBand="0" w:firstRowFirstColumn="0" w:firstRowLastColumn="0" w:lastRowFirstColumn="0" w:lastRowLastColumn="0"/>
              <w:rPr>
                <w:rFonts w:cs="Calibri"/>
              </w:rPr>
            </w:pPr>
            <w:r w:rsidRPr="00ED11E9">
              <w:rPr>
                <w:rFonts w:cs="Calibri"/>
              </w:rPr>
              <w:t>0,08</w:t>
            </w:r>
          </w:p>
        </w:tc>
      </w:tr>
      <w:tr w:rsidR="004B54CC" w:rsidTr="00ED11E9">
        <w:trPr>
          <w:trHeight w:hRule="exact" w:val="567"/>
          <w:jc w:val="center"/>
        </w:trPr>
        <w:tc>
          <w:tcPr>
            <w:cnfStyle w:val="001000000000" w:firstRow="0" w:lastRow="0" w:firstColumn="1" w:lastColumn="0" w:oddVBand="0" w:evenVBand="0" w:oddHBand="0" w:evenHBand="0" w:firstRowFirstColumn="0" w:firstRowLastColumn="0" w:lastRowFirstColumn="0" w:lastRowLastColumn="0"/>
            <w:tcW w:w="2123" w:type="dxa"/>
          </w:tcPr>
          <w:p w:rsidR="004B54CC" w:rsidRPr="00ED11E9" w:rsidRDefault="004B54CC" w:rsidP="00CE5B4C">
            <w:pPr>
              <w:spacing w:line="360" w:lineRule="auto"/>
              <w:jc w:val="center"/>
              <w:rPr>
                <w:rFonts w:cs="Calibri"/>
                <w:b w:val="0"/>
              </w:rPr>
            </w:pPr>
            <w:r w:rsidRPr="00ED11E9">
              <w:rPr>
                <w:rFonts w:cs="Calibri"/>
                <w:b w:val="0"/>
              </w:rPr>
              <w:t>Köprü</w:t>
            </w:r>
          </w:p>
        </w:tc>
        <w:tc>
          <w:tcPr>
            <w:tcW w:w="2123" w:type="dxa"/>
          </w:tcPr>
          <w:p w:rsidR="004B54CC" w:rsidRPr="00ED11E9" w:rsidRDefault="00ED11E9" w:rsidP="00CE5B4C">
            <w:pPr>
              <w:spacing w:line="360" w:lineRule="auto"/>
              <w:jc w:val="center"/>
              <w:cnfStyle w:val="000000000000" w:firstRow="0" w:lastRow="0" w:firstColumn="0" w:lastColumn="0" w:oddVBand="0" w:evenVBand="0" w:oddHBand="0" w:evenHBand="0" w:firstRowFirstColumn="0" w:firstRowLastColumn="0" w:lastRowFirstColumn="0" w:lastRowLastColumn="0"/>
              <w:rPr>
                <w:rFonts w:cs="Calibri"/>
              </w:rPr>
            </w:pPr>
            <w:r w:rsidRPr="00ED11E9">
              <w:rPr>
                <w:rFonts w:cs="Calibri"/>
              </w:rPr>
              <w:t>Otoban</w:t>
            </w:r>
          </w:p>
        </w:tc>
        <w:tc>
          <w:tcPr>
            <w:tcW w:w="2123" w:type="dxa"/>
          </w:tcPr>
          <w:p w:rsidR="004B54CC" w:rsidRPr="00ED11E9" w:rsidRDefault="00ED11E9" w:rsidP="00CE5B4C">
            <w:pPr>
              <w:spacing w:line="360" w:lineRule="auto"/>
              <w:jc w:val="center"/>
              <w:cnfStyle w:val="000000000000" w:firstRow="0" w:lastRow="0" w:firstColumn="0" w:lastColumn="0" w:oddVBand="0" w:evenVBand="0" w:oddHBand="0" w:evenHBand="0" w:firstRowFirstColumn="0" w:firstRowLastColumn="0" w:lastRowFirstColumn="0" w:lastRowLastColumn="0"/>
              <w:rPr>
                <w:rFonts w:cs="Calibri"/>
              </w:rPr>
            </w:pPr>
            <w:r w:rsidRPr="00ED11E9">
              <w:rPr>
                <w:rFonts w:cs="Calibri"/>
              </w:rPr>
              <w:t>0,28</w:t>
            </w:r>
          </w:p>
        </w:tc>
        <w:tc>
          <w:tcPr>
            <w:tcW w:w="2124" w:type="dxa"/>
          </w:tcPr>
          <w:p w:rsidR="004B54CC" w:rsidRPr="00ED11E9" w:rsidRDefault="00ED11E9" w:rsidP="00CE5B4C">
            <w:pPr>
              <w:spacing w:line="360" w:lineRule="auto"/>
              <w:jc w:val="center"/>
              <w:cnfStyle w:val="000000000000" w:firstRow="0" w:lastRow="0" w:firstColumn="0" w:lastColumn="0" w:oddVBand="0" w:evenVBand="0" w:oddHBand="0" w:evenHBand="0" w:firstRowFirstColumn="0" w:firstRowLastColumn="0" w:lastRowFirstColumn="0" w:lastRowLastColumn="0"/>
              <w:rPr>
                <w:rFonts w:cs="Calibri"/>
              </w:rPr>
            </w:pPr>
            <w:r w:rsidRPr="00ED11E9">
              <w:rPr>
                <w:rFonts w:cs="Calibri"/>
              </w:rPr>
              <w:t>0,10</w:t>
            </w:r>
          </w:p>
        </w:tc>
      </w:tr>
    </w:tbl>
    <w:p w:rsidR="00ED11E9" w:rsidRDefault="00ED11E9" w:rsidP="00E217A2">
      <w:pPr>
        <w:spacing w:line="360" w:lineRule="auto"/>
        <w:jc w:val="both"/>
      </w:pPr>
    </w:p>
    <w:p w:rsidR="00E217A2" w:rsidRDefault="00E217A2" w:rsidP="00E217A2">
      <w:pPr>
        <w:spacing w:line="360" w:lineRule="auto"/>
        <w:jc w:val="both"/>
      </w:pPr>
      <w:r>
        <w:t>Kullanıcıların belirli mekânlardan sonra bunları takiben başka bir mekâ</w:t>
      </w:r>
      <w:r w:rsidR="00CE5B4C">
        <w:t>na geçip geçmediği incelenmiş</w:t>
      </w:r>
      <w:r>
        <w:t xml:space="preserve"> </w:t>
      </w:r>
      <w:r w:rsidR="00CE5B4C">
        <w:t>ve Çizelge 1.</w:t>
      </w:r>
      <w:r w:rsidR="00C92B3C">
        <w:t xml:space="preserve"> </w:t>
      </w:r>
      <w:r w:rsidR="00CE5B4C">
        <w:t xml:space="preserve">2’deki </w:t>
      </w:r>
      <w:r>
        <w:t>elde edilmiştir.</w:t>
      </w:r>
    </w:p>
    <w:p w:rsidR="00C54CF0" w:rsidRPr="00CE5B4C" w:rsidRDefault="00C54CF0" w:rsidP="00C54CF0">
      <w:pPr>
        <w:spacing w:line="360" w:lineRule="auto"/>
        <w:jc w:val="center"/>
        <w:rPr>
          <w:rFonts w:cs="Calibri"/>
          <w:bCs/>
        </w:rPr>
      </w:pPr>
      <w:bookmarkStart w:id="109" w:name="_Toc453250255"/>
      <w:r w:rsidRPr="007B0F03">
        <w:rPr>
          <w:rFonts w:cs="Calibri"/>
        </w:rPr>
        <w:t xml:space="preserve">Çizelge </w:t>
      </w:r>
      <w:r>
        <w:rPr>
          <w:rFonts w:cs="Calibri"/>
        </w:rPr>
        <w:t>1</w:t>
      </w:r>
      <w:r w:rsidRPr="007B0F03">
        <w:rPr>
          <w:rFonts w:cs="Calibri"/>
        </w:rPr>
        <w:t xml:space="preserve">.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Pr>
          <w:rFonts w:cs="Calibri"/>
          <w:noProof/>
        </w:rPr>
        <w:t>2</w:t>
      </w:r>
      <w:r w:rsidRPr="007B0F03">
        <w:rPr>
          <w:rFonts w:cs="Calibri"/>
        </w:rPr>
        <w:fldChar w:fldCharType="end"/>
      </w:r>
      <w:r w:rsidRPr="007B0F03">
        <w:rPr>
          <w:rFonts w:cs="Calibri"/>
        </w:rPr>
        <w:t xml:space="preserve"> </w:t>
      </w:r>
      <w:r>
        <w:rPr>
          <w:rFonts w:cs="Calibri"/>
          <w:bCs/>
        </w:rPr>
        <w:t xml:space="preserve">Kategori </w:t>
      </w:r>
      <w:r w:rsidR="00C92B3C">
        <w:rPr>
          <w:rFonts w:cs="Calibri"/>
          <w:bCs/>
        </w:rPr>
        <w:t>Mekân</w:t>
      </w:r>
      <w:r>
        <w:rPr>
          <w:rFonts w:cs="Calibri"/>
          <w:bCs/>
        </w:rPr>
        <w:t xml:space="preserve"> Geçişi</w:t>
      </w:r>
      <w:bookmarkEnd w:id="109"/>
    </w:p>
    <w:tbl>
      <w:tblPr>
        <w:tblStyle w:val="KlavuzTablo1Ak"/>
        <w:tblW w:w="0" w:type="auto"/>
        <w:tblLook w:val="04A0" w:firstRow="1" w:lastRow="0" w:firstColumn="1" w:lastColumn="0" w:noHBand="0" w:noVBand="1"/>
      </w:tblPr>
      <w:tblGrid>
        <w:gridCol w:w="2123"/>
        <w:gridCol w:w="2123"/>
        <w:gridCol w:w="2123"/>
        <w:gridCol w:w="2124"/>
      </w:tblGrid>
      <w:tr w:rsidR="00ED11E9" w:rsidTr="00ED11E9">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123" w:type="dxa"/>
          </w:tcPr>
          <w:p w:rsidR="00ED11E9" w:rsidRPr="00ED11E9" w:rsidRDefault="00ED11E9" w:rsidP="00ED11E9">
            <w:pPr>
              <w:spacing w:line="360" w:lineRule="auto"/>
              <w:jc w:val="center"/>
              <w:rPr>
                <w:b w:val="0"/>
              </w:rPr>
            </w:pPr>
            <w:r w:rsidRPr="00ED11E9">
              <w:rPr>
                <w:b w:val="0"/>
              </w:rPr>
              <w:t>Kategori</w:t>
            </w:r>
          </w:p>
        </w:tc>
        <w:tc>
          <w:tcPr>
            <w:tcW w:w="2123" w:type="dxa"/>
          </w:tcPr>
          <w:p w:rsidR="00ED11E9" w:rsidRPr="00ED11E9" w:rsidRDefault="00ED11E9" w:rsidP="00ED11E9">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ED11E9">
              <w:rPr>
                <w:b w:val="0"/>
              </w:rPr>
              <w:t>Kategori</w:t>
            </w:r>
          </w:p>
        </w:tc>
        <w:tc>
          <w:tcPr>
            <w:tcW w:w="2123" w:type="dxa"/>
          </w:tcPr>
          <w:p w:rsidR="00ED11E9" w:rsidRPr="00ED11E9" w:rsidRDefault="00ED11E9" w:rsidP="00ED11E9">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ED11E9">
              <w:rPr>
                <w:b w:val="0"/>
              </w:rPr>
              <w:t>Uzaklık(km)</w:t>
            </w:r>
          </w:p>
        </w:tc>
        <w:tc>
          <w:tcPr>
            <w:tcW w:w="2124" w:type="dxa"/>
          </w:tcPr>
          <w:p w:rsidR="00ED11E9" w:rsidRPr="00ED11E9" w:rsidRDefault="00ED11E9" w:rsidP="00ED11E9">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ED11E9">
              <w:rPr>
                <w:b w:val="0"/>
              </w:rPr>
              <w:t>Yer bildirimleri</w:t>
            </w:r>
          </w:p>
        </w:tc>
      </w:tr>
      <w:tr w:rsidR="00ED11E9" w:rsidTr="00ED11E9">
        <w:trPr>
          <w:trHeight w:hRule="exact" w:val="567"/>
        </w:trPr>
        <w:tc>
          <w:tcPr>
            <w:cnfStyle w:val="001000000000" w:firstRow="0" w:lastRow="0" w:firstColumn="1" w:lastColumn="0" w:oddVBand="0" w:evenVBand="0" w:oddHBand="0" w:evenHBand="0" w:firstRowFirstColumn="0" w:firstRowLastColumn="0" w:lastRowFirstColumn="0" w:lastRowLastColumn="0"/>
            <w:tcW w:w="2123" w:type="dxa"/>
          </w:tcPr>
          <w:p w:rsidR="00ED11E9" w:rsidRPr="00ED11E9" w:rsidRDefault="00ED11E9" w:rsidP="00ED11E9">
            <w:pPr>
              <w:spacing w:line="360" w:lineRule="auto"/>
              <w:jc w:val="center"/>
              <w:rPr>
                <w:b w:val="0"/>
              </w:rPr>
            </w:pPr>
            <w:r w:rsidRPr="00ED11E9">
              <w:rPr>
                <w:b w:val="0"/>
              </w:rPr>
              <w:t>Tren İstasyonu</w:t>
            </w:r>
          </w:p>
        </w:tc>
        <w:tc>
          <w:tcPr>
            <w:tcW w:w="2123" w:type="dxa"/>
          </w:tcPr>
          <w:p w:rsidR="00ED11E9" w:rsidRPr="00ED11E9" w:rsidRDefault="00ED11E9" w:rsidP="00ED11E9">
            <w:pPr>
              <w:spacing w:line="360" w:lineRule="auto"/>
              <w:jc w:val="center"/>
              <w:cnfStyle w:val="000000000000" w:firstRow="0" w:lastRow="0" w:firstColumn="0" w:lastColumn="0" w:oddVBand="0" w:evenVBand="0" w:oddHBand="0" w:evenHBand="0" w:firstRowFirstColumn="0" w:firstRowLastColumn="0" w:lastRowFirstColumn="0" w:lastRowLastColumn="0"/>
            </w:pPr>
            <w:r w:rsidRPr="00ED11E9">
              <w:t>Tren İstasyonu</w:t>
            </w:r>
          </w:p>
        </w:tc>
        <w:tc>
          <w:tcPr>
            <w:tcW w:w="2123" w:type="dxa"/>
          </w:tcPr>
          <w:p w:rsidR="00ED11E9" w:rsidRPr="00ED11E9" w:rsidRDefault="00ED11E9" w:rsidP="00ED11E9">
            <w:pPr>
              <w:spacing w:line="360" w:lineRule="auto"/>
              <w:jc w:val="center"/>
              <w:cnfStyle w:val="000000000000" w:firstRow="0" w:lastRow="0" w:firstColumn="0" w:lastColumn="0" w:oddVBand="0" w:evenVBand="0" w:oddHBand="0" w:evenHBand="0" w:firstRowFirstColumn="0" w:firstRowLastColumn="0" w:lastRowFirstColumn="0" w:lastRowLastColumn="0"/>
            </w:pPr>
            <w:r w:rsidRPr="00ED11E9">
              <w:t>3,5</w:t>
            </w:r>
          </w:p>
        </w:tc>
        <w:tc>
          <w:tcPr>
            <w:tcW w:w="2124" w:type="dxa"/>
          </w:tcPr>
          <w:p w:rsidR="00ED11E9" w:rsidRPr="00ED11E9" w:rsidRDefault="00ED11E9" w:rsidP="00ED11E9">
            <w:pPr>
              <w:spacing w:line="360" w:lineRule="auto"/>
              <w:jc w:val="center"/>
              <w:cnfStyle w:val="000000000000" w:firstRow="0" w:lastRow="0" w:firstColumn="0" w:lastColumn="0" w:oddVBand="0" w:evenVBand="0" w:oddHBand="0" w:evenHBand="0" w:firstRowFirstColumn="0" w:firstRowLastColumn="0" w:lastRowFirstColumn="0" w:lastRowLastColumn="0"/>
            </w:pPr>
            <w:r w:rsidRPr="00ED11E9">
              <w:t>231</w:t>
            </w:r>
          </w:p>
        </w:tc>
      </w:tr>
      <w:tr w:rsidR="00ED11E9" w:rsidTr="00ED11E9">
        <w:trPr>
          <w:trHeight w:hRule="exact" w:val="567"/>
        </w:trPr>
        <w:tc>
          <w:tcPr>
            <w:cnfStyle w:val="001000000000" w:firstRow="0" w:lastRow="0" w:firstColumn="1" w:lastColumn="0" w:oddVBand="0" w:evenVBand="0" w:oddHBand="0" w:evenHBand="0" w:firstRowFirstColumn="0" w:firstRowLastColumn="0" w:lastRowFirstColumn="0" w:lastRowLastColumn="0"/>
            <w:tcW w:w="2123" w:type="dxa"/>
          </w:tcPr>
          <w:p w:rsidR="00ED11E9" w:rsidRPr="00ED11E9" w:rsidRDefault="00ED11E9" w:rsidP="00ED11E9">
            <w:pPr>
              <w:spacing w:line="360" w:lineRule="auto"/>
              <w:jc w:val="center"/>
              <w:rPr>
                <w:b w:val="0"/>
              </w:rPr>
            </w:pPr>
            <w:r w:rsidRPr="00ED11E9">
              <w:rPr>
                <w:b w:val="0"/>
              </w:rPr>
              <w:t>Tren İstasyonu</w:t>
            </w:r>
          </w:p>
        </w:tc>
        <w:tc>
          <w:tcPr>
            <w:tcW w:w="2123" w:type="dxa"/>
          </w:tcPr>
          <w:p w:rsidR="00ED11E9" w:rsidRPr="00ED11E9" w:rsidRDefault="00ED11E9" w:rsidP="00ED11E9">
            <w:pPr>
              <w:spacing w:line="360" w:lineRule="auto"/>
              <w:jc w:val="center"/>
              <w:cnfStyle w:val="000000000000" w:firstRow="0" w:lastRow="0" w:firstColumn="0" w:lastColumn="0" w:oddVBand="0" w:evenVBand="0" w:oddHBand="0" w:evenHBand="0" w:firstRowFirstColumn="0" w:firstRowLastColumn="0" w:lastRowFirstColumn="0" w:lastRowLastColumn="0"/>
            </w:pPr>
            <w:r w:rsidRPr="00ED11E9">
              <w:t>Teknoloji</w:t>
            </w:r>
          </w:p>
        </w:tc>
        <w:tc>
          <w:tcPr>
            <w:tcW w:w="2123" w:type="dxa"/>
          </w:tcPr>
          <w:p w:rsidR="00ED11E9" w:rsidRPr="00ED11E9" w:rsidRDefault="00ED11E9" w:rsidP="00ED11E9">
            <w:pPr>
              <w:spacing w:line="360" w:lineRule="auto"/>
              <w:jc w:val="center"/>
              <w:cnfStyle w:val="000000000000" w:firstRow="0" w:lastRow="0" w:firstColumn="0" w:lastColumn="0" w:oddVBand="0" w:evenVBand="0" w:oddHBand="0" w:evenHBand="0" w:firstRowFirstColumn="0" w:firstRowLastColumn="0" w:lastRowFirstColumn="0" w:lastRowLastColumn="0"/>
            </w:pPr>
            <w:r w:rsidRPr="00ED11E9">
              <w:t>0,16</w:t>
            </w:r>
          </w:p>
        </w:tc>
        <w:tc>
          <w:tcPr>
            <w:tcW w:w="2124" w:type="dxa"/>
          </w:tcPr>
          <w:p w:rsidR="00ED11E9" w:rsidRPr="00ED11E9" w:rsidRDefault="00ED11E9" w:rsidP="00ED11E9">
            <w:pPr>
              <w:spacing w:line="360" w:lineRule="auto"/>
              <w:jc w:val="center"/>
              <w:cnfStyle w:val="000000000000" w:firstRow="0" w:lastRow="0" w:firstColumn="0" w:lastColumn="0" w:oddVBand="0" w:evenVBand="0" w:oddHBand="0" w:evenHBand="0" w:firstRowFirstColumn="0" w:firstRowLastColumn="0" w:lastRowFirstColumn="0" w:lastRowLastColumn="0"/>
            </w:pPr>
            <w:r w:rsidRPr="00ED11E9">
              <w:t>187</w:t>
            </w:r>
          </w:p>
        </w:tc>
      </w:tr>
      <w:tr w:rsidR="00ED11E9" w:rsidTr="00ED11E9">
        <w:trPr>
          <w:trHeight w:hRule="exact" w:val="567"/>
        </w:trPr>
        <w:tc>
          <w:tcPr>
            <w:cnfStyle w:val="001000000000" w:firstRow="0" w:lastRow="0" w:firstColumn="1" w:lastColumn="0" w:oddVBand="0" w:evenVBand="0" w:oddHBand="0" w:evenHBand="0" w:firstRowFirstColumn="0" w:firstRowLastColumn="0" w:lastRowFirstColumn="0" w:lastRowLastColumn="0"/>
            <w:tcW w:w="2123" w:type="dxa"/>
          </w:tcPr>
          <w:p w:rsidR="00ED11E9" w:rsidRPr="00ED11E9" w:rsidRDefault="00ED11E9" w:rsidP="00ED11E9">
            <w:pPr>
              <w:spacing w:line="360" w:lineRule="auto"/>
              <w:jc w:val="center"/>
              <w:rPr>
                <w:b w:val="0"/>
              </w:rPr>
            </w:pPr>
            <w:r w:rsidRPr="00ED11E9">
              <w:rPr>
                <w:b w:val="0"/>
              </w:rPr>
              <w:t>Hafif Raylı</w:t>
            </w:r>
          </w:p>
        </w:tc>
        <w:tc>
          <w:tcPr>
            <w:tcW w:w="2123" w:type="dxa"/>
          </w:tcPr>
          <w:p w:rsidR="00ED11E9" w:rsidRPr="00ED11E9" w:rsidRDefault="00ED11E9" w:rsidP="00ED11E9">
            <w:pPr>
              <w:spacing w:line="360" w:lineRule="auto"/>
              <w:jc w:val="center"/>
              <w:cnfStyle w:val="000000000000" w:firstRow="0" w:lastRow="0" w:firstColumn="0" w:lastColumn="0" w:oddVBand="0" w:evenVBand="0" w:oddHBand="0" w:evenHBand="0" w:firstRowFirstColumn="0" w:firstRowLastColumn="0" w:lastRowFirstColumn="0" w:lastRowLastColumn="0"/>
            </w:pPr>
            <w:r w:rsidRPr="00ED11E9">
              <w:t>Alışveriş Merkezi</w:t>
            </w:r>
          </w:p>
        </w:tc>
        <w:tc>
          <w:tcPr>
            <w:tcW w:w="2123" w:type="dxa"/>
          </w:tcPr>
          <w:p w:rsidR="00ED11E9" w:rsidRPr="00ED11E9" w:rsidRDefault="00ED11E9" w:rsidP="00ED11E9">
            <w:pPr>
              <w:spacing w:line="360" w:lineRule="auto"/>
              <w:jc w:val="center"/>
              <w:cnfStyle w:val="000000000000" w:firstRow="0" w:lastRow="0" w:firstColumn="0" w:lastColumn="0" w:oddVBand="0" w:evenVBand="0" w:oddHBand="0" w:evenHBand="0" w:firstRowFirstColumn="0" w:firstRowLastColumn="0" w:lastRowFirstColumn="0" w:lastRowLastColumn="0"/>
            </w:pPr>
            <w:r w:rsidRPr="00ED11E9">
              <w:t>0,02</w:t>
            </w:r>
          </w:p>
        </w:tc>
        <w:tc>
          <w:tcPr>
            <w:tcW w:w="2124" w:type="dxa"/>
          </w:tcPr>
          <w:p w:rsidR="00ED11E9" w:rsidRPr="00ED11E9" w:rsidRDefault="00ED11E9" w:rsidP="00ED11E9">
            <w:pPr>
              <w:spacing w:line="360" w:lineRule="auto"/>
              <w:jc w:val="center"/>
              <w:cnfStyle w:val="000000000000" w:firstRow="0" w:lastRow="0" w:firstColumn="0" w:lastColumn="0" w:oddVBand="0" w:evenVBand="0" w:oddHBand="0" w:evenHBand="0" w:firstRowFirstColumn="0" w:firstRowLastColumn="0" w:lastRowFirstColumn="0" w:lastRowLastColumn="0"/>
            </w:pPr>
            <w:r w:rsidRPr="00ED11E9">
              <w:t>122</w:t>
            </w:r>
          </w:p>
        </w:tc>
      </w:tr>
      <w:tr w:rsidR="00ED11E9" w:rsidTr="00ED11E9">
        <w:trPr>
          <w:trHeight w:hRule="exact" w:val="567"/>
        </w:trPr>
        <w:tc>
          <w:tcPr>
            <w:cnfStyle w:val="001000000000" w:firstRow="0" w:lastRow="0" w:firstColumn="1" w:lastColumn="0" w:oddVBand="0" w:evenVBand="0" w:oddHBand="0" w:evenHBand="0" w:firstRowFirstColumn="0" w:firstRowLastColumn="0" w:lastRowFirstColumn="0" w:lastRowLastColumn="0"/>
            <w:tcW w:w="2123" w:type="dxa"/>
          </w:tcPr>
          <w:p w:rsidR="00ED11E9" w:rsidRPr="00ED11E9" w:rsidRDefault="00ED11E9" w:rsidP="00ED11E9">
            <w:pPr>
              <w:spacing w:line="360" w:lineRule="auto"/>
              <w:jc w:val="center"/>
              <w:rPr>
                <w:b w:val="0"/>
              </w:rPr>
            </w:pPr>
            <w:r w:rsidRPr="00ED11E9">
              <w:rPr>
                <w:b w:val="0"/>
              </w:rPr>
              <w:t>Tren İstasyonu</w:t>
            </w:r>
          </w:p>
        </w:tc>
        <w:tc>
          <w:tcPr>
            <w:tcW w:w="2123" w:type="dxa"/>
          </w:tcPr>
          <w:p w:rsidR="00ED11E9" w:rsidRPr="00ED11E9" w:rsidRDefault="00ED11E9" w:rsidP="00ED11E9">
            <w:pPr>
              <w:spacing w:line="360" w:lineRule="auto"/>
              <w:jc w:val="center"/>
              <w:cnfStyle w:val="000000000000" w:firstRow="0" w:lastRow="0" w:firstColumn="0" w:lastColumn="0" w:oddVBand="0" w:evenVBand="0" w:oddHBand="0" w:evenHBand="0" w:firstRowFirstColumn="0" w:firstRowLastColumn="0" w:lastRowFirstColumn="0" w:lastRowLastColumn="0"/>
            </w:pPr>
            <w:r w:rsidRPr="00ED11E9">
              <w:t>Anıt</w:t>
            </w:r>
          </w:p>
        </w:tc>
        <w:tc>
          <w:tcPr>
            <w:tcW w:w="2123" w:type="dxa"/>
          </w:tcPr>
          <w:p w:rsidR="00ED11E9" w:rsidRPr="00ED11E9" w:rsidRDefault="00ED11E9" w:rsidP="00ED11E9">
            <w:pPr>
              <w:spacing w:line="360" w:lineRule="auto"/>
              <w:jc w:val="center"/>
              <w:cnfStyle w:val="000000000000" w:firstRow="0" w:lastRow="0" w:firstColumn="0" w:lastColumn="0" w:oddVBand="0" w:evenVBand="0" w:oddHBand="0" w:evenHBand="0" w:firstRowFirstColumn="0" w:firstRowLastColumn="0" w:lastRowFirstColumn="0" w:lastRowLastColumn="0"/>
            </w:pPr>
            <w:r w:rsidRPr="00ED11E9">
              <w:t>2,0</w:t>
            </w:r>
          </w:p>
        </w:tc>
        <w:tc>
          <w:tcPr>
            <w:tcW w:w="2124" w:type="dxa"/>
          </w:tcPr>
          <w:p w:rsidR="00ED11E9" w:rsidRPr="00ED11E9" w:rsidRDefault="00ED11E9" w:rsidP="00ED11E9">
            <w:pPr>
              <w:spacing w:line="360" w:lineRule="auto"/>
              <w:jc w:val="center"/>
              <w:cnfStyle w:val="000000000000" w:firstRow="0" w:lastRow="0" w:firstColumn="0" w:lastColumn="0" w:oddVBand="0" w:evenVBand="0" w:oddHBand="0" w:evenHBand="0" w:firstRowFirstColumn="0" w:firstRowLastColumn="0" w:lastRowFirstColumn="0" w:lastRowLastColumn="0"/>
            </w:pPr>
            <w:r w:rsidRPr="00ED11E9">
              <w:t>101</w:t>
            </w:r>
          </w:p>
        </w:tc>
      </w:tr>
      <w:tr w:rsidR="00ED11E9" w:rsidTr="00ED11E9">
        <w:trPr>
          <w:trHeight w:hRule="exact" w:val="567"/>
        </w:trPr>
        <w:tc>
          <w:tcPr>
            <w:cnfStyle w:val="001000000000" w:firstRow="0" w:lastRow="0" w:firstColumn="1" w:lastColumn="0" w:oddVBand="0" w:evenVBand="0" w:oddHBand="0" w:evenHBand="0" w:firstRowFirstColumn="0" w:firstRowLastColumn="0" w:lastRowFirstColumn="0" w:lastRowLastColumn="0"/>
            <w:tcW w:w="2123" w:type="dxa"/>
          </w:tcPr>
          <w:p w:rsidR="00ED11E9" w:rsidRPr="00ED11E9" w:rsidRDefault="00ED11E9" w:rsidP="00ED11E9">
            <w:pPr>
              <w:spacing w:line="360" w:lineRule="auto"/>
              <w:jc w:val="center"/>
              <w:rPr>
                <w:b w:val="0"/>
              </w:rPr>
            </w:pPr>
            <w:r w:rsidRPr="00ED11E9">
              <w:rPr>
                <w:b w:val="0"/>
              </w:rPr>
              <w:t>Tren İstasyonu</w:t>
            </w:r>
          </w:p>
        </w:tc>
        <w:tc>
          <w:tcPr>
            <w:tcW w:w="2123" w:type="dxa"/>
          </w:tcPr>
          <w:p w:rsidR="00ED11E9" w:rsidRPr="00ED11E9" w:rsidRDefault="00ED11E9" w:rsidP="00ED11E9">
            <w:pPr>
              <w:spacing w:line="360" w:lineRule="auto"/>
              <w:jc w:val="center"/>
              <w:cnfStyle w:val="000000000000" w:firstRow="0" w:lastRow="0" w:firstColumn="0" w:lastColumn="0" w:oddVBand="0" w:evenVBand="0" w:oddHBand="0" w:evenHBand="0" w:firstRowFirstColumn="0" w:firstRowLastColumn="0" w:lastRowFirstColumn="0" w:lastRowLastColumn="0"/>
            </w:pPr>
            <w:r w:rsidRPr="00ED11E9">
              <w:t>Kongre Merkezi</w:t>
            </w:r>
          </w:p>
        </w:tc>
        <w:tc>
          <w:tcPr>
            <w:tcW w:w="2123" w:type="dxa"/>
          </w:tcPr>
          <w:p w:rsidR="00ED11E9" w:rsidRPr="00ED11E9" w:rsidRDefault="00ED11E9" w:rsidP="00ED11E9">
            <w:pPr>
              <w:spacing w:line="360" w:lineRule="auto"/>
              <w:jc w:val="center"/>
              <w:cnfStyle w:val="000000000000" w:firstRow="0" w:lastRow="0" w:firstColumn="0" w:lastColumn="0" w:oddVBand="0" w:evenVBand="0" w:oddHBand="0" w:evenHBand="0" w:firstRowFirstColumn="0" w:firstRowLastColumn="0" w:lastRowFirstColumn="0" w:lastRowLastColumn="0"/>
            </w:pPr>
            <w:r w:rsidRPr="00ED11E9">
              <w:t>0,57</w:t>
            </w:r>
          </w:p>
        </w:tc>
        <w:tc>
          <w:tcPr>
            <w:tcW w:w="2124" w:type="dxa"/>
          </w:tcPr>
          <w:p w:rsidR="00ED11E9" w:rsidRPr="00ED11E9" w:rsidRDefault="00ED11E9" w:rsidP="00ED11E9">
            <w:pPr>
              <w:spacing w:line="360" w:lineRule="auto"/>
              <w:jc w:val="center"/>
              <w:cnfStyle w:val="000000000000" w:firstRow="0" w:lastRow="0" w:firstColumn="0" w:lastColumn="0" w:oddVBand="0" w:evenVBand="0" w:oddHBand="0" w:evenHBand="0" w:firstRowFirstColumn="0" w:firstRowLastColumn="0" w:lastRowFirstColumn="0" w:lastRowLastColumn="0"/>
            </w:pPr>
            <w:r w:rsidRPr="00ED11E9">
              <w:t>97</w:t>
            </w:r>
          </w:p>
        </w:tc>
      </w:tr>
      <w:tr w:rsidR="00ED11E9" w:rsidTr="00ED11E9">
        <w:trPr>
          <w:trHeight w:hRule="exact" w:val="567"/>
        </w:trPr>
        <w:tc>
          <w:tcPr>
            <w:cnfStyle w:val="001000000000" w:firstRow="0" w:lastRow="0" w:firstColumn="1" w:lastColumn="0" w:oddVBand="0" w:evenVBand="0" w:oddHBand="0" w:evenHBand="0" w:firstRowFirstColumn="0" w:firstRowLastColumn="0" w:lastRowFirstColumn="0" w:lastRowLastColumn="0"/>
            <w:tcW w:w="2123" w:type="dxa"/>
          </w:tcPr>
          <w:p w:rsidR="00ED11E9" w:rsidRPr="00ED11E9" w:rsidRDefault="00ED11E9" w:rsidP="00ED11E9">
            <w:pPr>
              <w:spacing w:line="360" w:lineRule="auto"/>
              <w:jc w:val="center"/>
              <w:rPr>
                <w:b w:val="0"/>
              </w:rPr>
            </w:pPr>
            <w:r w:rsidRPr="00ED11E9">
              <w:rPr>
                <w:b w:val="0"/>
              </w:rPr>
              <w:t>Alışveriş Merkezi</w:t>
            </w:r>
          </w:p>
        </w:tc>
        <w:tc>
          <w:tcPr>
            <w:tcW w:w="2123" w:type="dxa"/>
          </w:tcPr>
          <w:p w:rsidR="00ED11E9" w:rsidRPr="00ED11E9" w:rsidRDefault="00ED11E9" w:rsidP="00ED11E9">
            <w:pPr>
              <w:spacing w:line="360" w:lineRule="auto"/>
              <w:jc w:val="center"/>
              <w:cnfStyle w:val="000000000000" w:firstRow="0" w:lastRow="0" w:firstColumn="0" w:lastColumn="0" w:oddVBand="0" w:evenVBand="0" w:oddHBand="0" w:evenHBand="0" w:firstRowFirstColumn="0" w:firstRowLastColumn="0" w:lastRowFirstColumn="0" w:lastRowLastColumn="0"/>
            </w:pPr>
            <w:r w:rsidRPr="00ED11E9">
              <w:t>Sinema</w:t>
            </w:r>
          </w:p>
        </w:tc>
        <w:tc>
          <w:tcPr>
            <w:tcW w:w="2123" w:type="dxa"/>
          </w:tcPr>
          <w:p w:rsidR="00ED11E9" w:rsidRPr="00ED11E9" w:rsidRDefault="00ED11E9" w:rsidP="00ED11E9">
            <w:pPr>
              <w:spacing w:line="360" w:lineRule="auto"/>
              <w:jc w:val="center"/>
              <w:cnfStyle w:val="000000000000" w:firstRow="0" w:lastRow="0" w:firstColumn="0" w:lastColumn="0" w:oddVBand="0" w:evenVBand="0" w:oddHBand="0" w:evenHBand="0" w:firstRowFirstColumn="0" w:firstRowLastColumn="0" w:lastRowFirstColumn="0" w:lastRowLastColumn="0"/>
            </w:pPr>
            <w:r w:rsidRPr="00ED11E9">
              <w:t>0,01</w:t>
            </w:r>
          </w:p>
        </w:tc>
        <w:tc>
          <w:tcPr>
            <w:tcW w:w="2124" w:type="dxa"/>
          </w:tcPr>
          <w:p w:rsidR="00ED11E9" w:rsidRPr="00ED11E9" w:rsidRDefault="00ED11E9" w:rsidP="00ED11E9">
            <w:pPr>
              <w:spacing w:line="360" w:lineRule="auto"/>
              <w:jc w:val="center"/>
              <w:cnfStyle w:val="000000000000" w:firstRow="0" w:lastRow="0" w:firstColumn="0" w:lastColumn="0" w:oddVBand="0" w:evenVBand="0" w:oddHBand="0" w:evenHBand="0" w:firstRowFirstColumn="0" w:firstRowLastColumn="0" w:lastRowFirstColumn="0" w:lastRowLastColumn="0"/>
            </w:pPr>
            <w:r w:rsidRPr="00ED11E9">
              <w:t>73</w:t>
            </w:r>
          </w:p>
        </w:tc>
      </w:tr>
      <w:tr w:rsidR="00ED11E9" w:rsidTr="00ED11E9">
        <w:trPr>
          <w:trHeight w:hRule="exact" w:val="567"/>
        </w:trPr>
        <w:tc>
          <w:tcPr>
            <w:cnfStyle w:val="001000000000" w:firstRow="0" w:lastRow="0" w:firstColumn="1" w:lastColumn="0" w:oddVBand="0" w:evenVBand="0" w:oddHBand="0" w:evenHBand="0" w:firstRowFirstColumn="0" w:firstRowLastColumn="0" w:lastRowFirstColumn="0" w:lastRowLastColumn="0"/>
            <w:tcW w:w="2123" w:type="dxa"/>
          </w:tcPr>
          <w:p w:rsidR="00ED11E9" w:rsidRPr="00ED11E9" w:rsidRDefault="00ED11E9" w:rsidP="00ED11E9">
            <w:pPr>
              <w:spacing w:line="360" w:lineRule="auto"/>
              <w:jc w:val="center"/>
              <w:rPr>
                <w:b w:val="0"/>
              </w:rPr>
            </w:pPr>
            <w:r w:rsidRPr="00ED11E9">
              <w:rPr>
                <w:b w:val="0"/>
              </w:rPr>
              <w:t>Anıt</w:t>
            </w:r>
          </w:p>
        </w:tc>
        <w:tc>
          <w:tcPr>
            <w:tcW w:w="2123" w:type="dxa"/>
          </w:tcPr>
          <w:p w:rsidR="00ED11E9" w:rsidRPr="00ED11E9" w:rsidRDefault="00ED11E9" w:rsidP="00ED11E9">
            <w:pPr>
              <w:spacing w:line="360" w:lineRule="auto"/>
              <w:jc w:val="center"/>
              <w:cnfStyle w:val="000000000000" w:firstRow="0" w:lastRow="0" w:firstColumn="0" w:lastColumn="0" w:oddVBand="0" w:evenVBand="0" w:oddHBand="0" w:evenHBand="0" w:firstRowFirstColumn="0" w:firstRowLastColumn="0" w:lastRowFirstColumn="0" w:lastRowLastColumn="0"/>
            </w:pPr>
            <w:r w:rsidRPr="00ED11E9">
              <w:t>Park</w:t>
            </w:r>
          </w:p>
        </w:tc>
        <w:tc>
          <w:tcPr>
            <w:tcW w:w="2123" w:type="dxa"/>
          </w:tcPr>
          <w:p w:rsidR="00ED11E9" w:rsidRPr="00ED11E9" w:rsidRDefault="00ED11E9" w:rsidP="00ED11E9">
            <w:pPr>
              <w:spacing w:line="360" w:lineRule="auto"/>
              <w:jc w:val="center"/>
              <w:cnfStyle w:val="000000000000" w:firstRow="0" w:lastRow="0" w:firstColumn="0" w:lastColumn="0" w:oddVBand="0" w:evenVBand="0" w:oddHBand="0" w:evenHBand="0" w:firstRowFirstColumn="0" w:firstRowLastColumn="0" w:lastRowFirstColumn="0" w:lastRowLastColumn="0"/>
            </w:pPr>
            <w:r w:rsidRPr="00ED11E9">
              <w:t>4,34</w:t>
            </w:r>
          </w:p>
        </w:tc>
        <w:tc>
          <w:tcPr>
            <w:tcW w:w="2124" w:type="dxa"/>
          </w:tcPr>
          <w:p w:rsidR="00ED11E9" w:rsidRPr="00ED11E9" w:rsidRDefault="00ED11E9" w:rsidP="00ED11E9">
            <w:pPr>
              <w:spacing w:line="360" w:lineRule="auto"/>
              <w:jc w:val="center"/>
              <w:cnfStyle w:val="000000000000" w:firstRow="0" w:lastRow="0" w:firstColumn="0" w:lastColumn="0" w:oddVBand="0" w:evenVBand="0" w:oddHBand="0" w:evenHBand="0" w:firstRowFirstColumn="0" w:firstRowLastColumn="0" w:lastRowFirstColumn="0" w:lastRowLastColumn="0"/>
            </w:pPr>
            <w:r w:rsidRPr="00ED11E9">
              <w:t>67</w:t>
            </w:r>
          </w:p>
        </w:tc>
      </w:tr>
      <w:tr w:rsidR="00ED11E9" w:rsidTr="00ED11E9">
        <w:trPr>
          <w:trHeight w:hRule="exact" w:val="567"/>
        </w:trPr>
        <w:tc>
          <w:tcPr>
            <w:cnfStyle w:val="001000000000" w:firstRow="0" w:lastRow="0" w:firstColumn="1" w:lastColumn="0" w:oddVBand="0" w:evenVBand="0" w:oddHBand="0" w:evenHBand="0" w:firstRowFirstColumn="0" w:firstRowLastColumn="0" w:lastRowFirstColumn="0" w:lastRowLastColumn="0"/>
            <w:tcW w:w="2123" w:type="dxa"/>
          </w:tcPr>
          <w:p w:rsidR="00ED11E9" w:rsidRPr="00ED11E9" w:rsidRDefault="00ED11E9" w:rsidP="00ED11E9">
            <w:pPr>
              <w:spacing w:line="360" w:lineRule="auto"/>
              <w:jc w:val="center"/>
              <w:rPr>
                <w:b w:val="0"/>
              </w:rPr>
            </w:pPr>
            <w:r w:rsidRPr="00ED11E9">
              <w:rPr>
                <w:b w:val="0"/>
              </w:rPr>
              <w:t>Alışveriş Merkezi</w:t>
            </w:r>
          </w:p>
        </w:tc>
        <w:tc>
          <w:tcPr>
            <w:tcW w:w="2123" w:type="dxa"/>
          </w:tcPr>
          <w:p w:rsidR="00ED11E9" w:rsidRPr="00ED11E9" w:rsidRDefault="00ED11E9" w:rsidP="00ED11E9">
            <w:pPr>
              <w:spacing w:line="360" w:lineRule="auto"/>
              <w:jc w:val="center"/>
              <w:cnfStyle w:val="000000000000" w:firstRow="0" w:lastRow="0" w:firstColumn="0" w:lastColumn="0" w:oddVBand="0" w:evenVBand="0" w:oddHBand="0" w:evenHBand="0" w:firstRowFirstColumn="0" w:firstRowLastColumn="0" w:lastRowFirstColumn="0" w:lastRowLastColumn="0"/>
            </w:pPr>
            <w:r w:rsidRPr="00ED11E9">
              <w:t>Elbise</w:t>
            </w:r>
          </w:p>
        </w:tc>
        <w:tc>
          <w:tcPr>
            <w:tcW w:w="2123" w:type="dxa"/>
          </w:tcPr>
          <w:p w:rsidR="00ED11E9" w:rsidRPr="00ED11E9" w:rsidRDefault="00ED11E9" w:rsidP="00ED11E9">
            <w:pPr>
              <w:spacing w:line="360" w:lineRule="auto"/>
              <w:jc w:val="center"/>
              <w:cnfStyle w:val="000000000000" w:firstRow="0" w:lastRow="0" w:firstColumn="0" w:lastColumn="0" w:oddVBand="0" w:evenVBand="0" w:oddHBand="0" w:evenHBand="0" w:firstRowFirstColumn="0" w:firstRowLastColumn="0" w:lastRowFirstColumn="0" w:lastRowLastColumn="0"/>
            </w:pPr>
            <w:r w:rsidRPr="00ED11E9">
              <w:t>0,50</w:t>
            </w:r>
          </w:p>
        </w:tc>
        <w:tc>
          <w:tcPr>
            <w:tcW w:w="2124" w:type="dxa"/>
          </w:tcPr>
          <w:p w:rsidR="00ED11E9" w:rsidRPr="00ED11E9" w:rsidRDefault="00ED11E9" w:rsidP="00ED11E9">
            <w:pPr>
              <w:spacing w:line="360" w:lineRule="auto"/>
              <w:jc w:val="center"/>
              <w:cnfStyle w:val="000000000000" w:firstRow="0" w:lastRow="0" w:firstColumn="0" w:lastColumn="0" w:oddVBand="0" w:evenVBand="0" w:oddHBand="0" w:evenHBand="0" w:firstRowFirstColumn="0" w:firstRowLastColumn="0" w:lastRowFirstColumn="0" w:lastRowLastColumn="0"/>
            </w:pPr>
            <w:r w:rsidRPr="00ED11E9">
              <w:t>64</w:t>
            </w:r>
          </w:p>
        </w:tc>
      </w:tr>
      <w:tr w:rsidR="00ED11E9" w:rsidTr="00ED11E9">
        <w:trPr>
          <w:trHeight w:hRule="exact" w:val="567"/>
        </w:trPr>
        <w:tc>
          <w:tcPr>
            <w:cnfStyle w:val="001000000000" w:firstRow="0" w:lastRow="0" w:firstColumn="1" w:lastColumn="0" w:oddVBand="0" w:evenVBand="0" w:oddHBand="0" w:evenHBand="0" w:firstRowFirstColumn="0" w:firstRowLastColumn="0" w:lastRowFirstColumn="0" w:lastRowLastColumn="0"/>
            <w:tcW w:w="2123" w:type="dxa"/>
          </w:tcPr>
          <w:p w:rsidR="00ED11E9" w:rsidRPr="00ED11E9" w:rsidRDefault="00ED11E9" w:rsidP="00ED11E9">
            <w:pPr>
              <w:spacing w:line="360" w:lineRule="auto"/>
              <w:jc w:val="center"/>
              <w:rPr>
                <w:b w:val="0"/>
              </w:rPr>
            </w:pPr>
            <w:r w:rsidRPr="00ED11E9">
              <w:rPr>
                <w:b w:val="0"/>
              </w:rPr>
              <w:t>Ofis</w:t>
            </w:r>
          </w:p>
        </w:tc>
        <w:tc>
          <w:tcPr>
            <w:tcW w:w="2123" w:type="dxa"/>
          </w:tcPr>
          <w:p w:rsidR="00ED11E9" w:rsidRPr="00ED11E9" w:rsidRDefault="00ED11E9" w:rsidP="00ED11E9">
            <w:pPr>
              <w:spacing w:line="360" w:lineRule="auto"/>
              <w:jc w:val="center"/>
              <w:cnfStyle w:val="000000000000" w:firstRow="0" w:lastRow="0" w:firstColumn="0" w:lastColumn="0" w:oddVBand="0" w:evenVBand="0" w:oddHBand="0" w:evenHBand="0" w:firstRowFirstColumn="0" w:firstRowLastColumn="0" w:lastRowFirstColumn="0" w:lastRowLastColumn="0"/>
            </w:pPr>
            <w:r w:rsidRPr="00ED11E9">
              <w:t>Ofis</w:t>
            </w:r>
          </w:p>
        </w:tc>
        <w:tc>
          <w:tcPr>
            <w:tcW w:w="2123" w:type="dxa"/>
          </w:tcPr>
          <w:p w:rsidR="00ED11E9" w:rsidRPr="00ED11E9" w:rsidRDefault="00ED11E9" w:rsidP="00ED11E9">
            <w:pPr>
              <w:spacing w:line="360" w:lineRule="auto"/>
              <w:jc w:val="center"/>
              <w:cnfStyle w:val="000000000000" w:firstRow="0" w:lastRow="0" w:firstColumn="0" w:lastColumn="0" w:oddVBand="0" w:evenVBand="0" w:oddHBand="0" w:evenHBand="0" w:firstRowFirstColumn="0" w:firstRowLastColumn="0" w:lastRowFirstColumn="0" w:lastRowLastColumn="0"/>
            </w:pPr>
            <w:r w:rsidRPr="00ED11E9">
              <w:t>0,60</w:t>
            </w:r>
          </w:p>
        </w:tc>
        <w:tc>
          <w:tcPr>
            <w:tcW w:w="2124" w:type="dxa"/>
          </w:tcPr>
          <w:p w:rsidR="00ED11E9" w:rsidRPr="00ED11E9" w:rsidRDefault="00ED11E9" w:rsidP="00ED11E9">
            <w:pPr>
              <w:spacing w:line="360" w:lineRule="auto"/>
              <w:jc w:val="center"/>
              <w:cnfStyle w:val="000000000000" w:firstRow="0" w:lastRow="0" w:firstColumn="0" w:lastColumn="0" w:oddVBand="0" w:evenVBand="0" w:oddHBand="0" w:evenHBand="0" w:firstRowFirstColumn="0" w:firstRowLastColumn="0" w:lastRowFirstColumn="0" w:lastRowLastColumn="0"/>
            </w:pPr>
            <w:r w:rsidRPr="00ED11E9">
              <w:t>61</w:t>
            </w:r>
          </w:p>
        </w:tc>
      </w:tr>
      <w:tr w:rsidR="00ED11E9" w:rsidTr="00ED11E9">
        <w:trPr>
          <w:trHeight w:hRule="exact" w:val="567"/>
        </w:trPr>
        <w:tc>
          <w:tcPr>
            <w:cnfStyle w:val="001000000000" w:firstRow="0" w:lastRow="0" w:firstColumn="1" w:lastColumn="0" w:oddVBand="0" w:evenVBand="0" w:oddHBand="0" w:evenHBand="0" w:firstRowFirstColumn="0" w:firstRowLastColumn="0" w:lastRowFirstColumn="0" w:lastRowLastColumn="0"/>
            <w:tcW w:w="2123" w:type="dxa"/>
          </w:tcPr>
          <w:p w:rsidR="00ED11E9" w:rsidRPr="00ED11E9" w:rsidRDefault="00ED11E9" w:rsidP="00ED11E9">
            <w:pPr>
              <w:spacing w:line="360" w:lineRule="auto"/>
              <w:jc w:val="center"/>
              <w:rPr>
                <w:b w:val="0"/>
              </w:rPr>
            </w:pPr>
            <w:r w:rsidRPr="00ED11E9">
              <w:rPr>
                <w:b w:val="0"/>
              </w:rPr>
              <w:t>Oyun parkı</w:t>
            </w:r>
          </w:p>
        </w:tc>
        <w:tc>
          <w:tcPr>
            <w:tcW w:w="2123" w:type="dxa"/>
          </w:tcPr>
          <w:p w:rsidR="00ED11E9" w:rsidRPr="00ED11E9" w:rsidRDefault="00ED11E9" w:rsidP="00ED11E9">
            <w:pPr>
              <w:spacing w:line="36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ED11E9">
              <w:t>Karaoke</w:t>
            </w:r>
            <w:proofErr w:type="spellEnd"/>
          </w:p>
        </w:tc>
        <w:tc>
          <w:tcPr>
            <w:tcW w:w="2123" w:type="dxa"/>
          </w:tcPr>
          <w:p w:rsidR="00ED11E9" w:rsidRPr="00ED11E9" w:rsidRDefault="00ED11E9" w:rsidP="00ED11E9">
            <w:pPr>
              <w:spacing w:line="360" w:lineRule="auto"/>
              <w:jc w:val="center"/>
              <w:cnfStyle w:val="000000000000" w:firstRow="0" w:lastRow="0" w:firstColumn="0" w:lastColumn="0" w:oddVBand="0" w:evenVBand="0" w:oddHBand="0" w:evenHBand="0" w:firstRowFirstColumn="0" w:firstRowLastColumn="0" w:lastRowFirstColumn="0" w:lastRowLastColumn="0"/>
            </w:pPr>
            <w:r w:rsidRPr="00ED11E9">
              <w:t>0,50</w:t>
            </w:r>
          </w:p>
        </w:tc>
        <w:tc>
          <w:tcPr>
            <w:tcW w:w="2124" w:type="dxa"/>
          </w:tcPr>
          <w:p w:rsidR="00ED11E9" w:rsidRPr="00ED11E9" w:rsidRDefault="00ED11E9" w:rsidP="00ED11E9">
            <w:pPr>
              <w:spacing w:line="360" w:lineRule="auto"/>
              <w:jc w:val="center"/>
              <w:cnfStyle w:val="000000000000" w:firstRow="0" w:lastRow="0" w:firstColumn="0" w:lastColumn="0" w:oddVBand="0" w:evenVBand="0" w:oddHBand="0" w:evenHBand="0" w:firstRowFirstColumn="0" w:firstRowLastColumn="0" w:lastRowFirstColumn="0" w:lastRowLastColumn="0"/>
            </w:pPr>
            <w:r w:rsidRPr="00ED11E9">
              <w:t>59</w:t>
            </w:r>
          </w:p>
        </w:tc>
      </w:tr>
    </w:tbl>
    <w:p w:rsidR="00E217A2" w:rsidRDefault="00E217A2" w:rsidP="00E217A2">
      <w:pPr>
        <w:spacing w:line="360" w:lineRule="auto"/>
        <w:jc w:val="both"/>
      </w:pPr>
    </w:p>
    <w:p w:rsidR="00E217A2" w:rsidRDefault="003B599E" w:rsidP="00E217A2">
      <w:pPr>
        <w:spacing w:line="360" w:lineRule="auto"/>
        <w:jc w:val="both"/>
      </w:pPr>
      <w:r>
        <w:t xml:space="preserve">Kullanıcıların hareketlerinin iyi analiz edilmesi ve bu analizin konum tahmin sistemlerinde kullanılması hiç şüphesiz sistemlerin başarısının artmasına yardımcı olacaktır. </w:t>
      </w:r>
    </w:p>
    <w:p w:rsidR="003B599E" w:rsidRDefault="003B599E" w:rsidP="00E217A2">
      <w:pPr>
        <w:spacing w:line="360" w:lineRule="auto"/>
        <w:jc w:val="both"/>
      </w:pPr>
    </w:p>
    <w:p w:rsidR="003B599E" w:rsidRDefault="007818B9" w:rsidP="00E217A2">
      <w:pPr>
        <w:spacing w:line="360" w:lineRule="auto"/>
        <w:jc w:val="both"/>
      </w:pPr>
      <w:r>
        <w:t xml:space="preserve">İnsanlar ne zaman yeni bir </w:t>
      </w:r>
      <w:r w:rsidR="00C93B26">
        <w:t>mekânı</w:t>
      </w:r>
      <w:r>
        <w:t xml:space="preserve"> ziyaret ederler sorusuna cevap arayan </w:t>
      </w:r>
      <w:r w:rsidR="00AB2EDA" w:rsidRPr="00AB2EDA">
        <w:rPr>
          <w:rFonts w:asciiTheme="minorHAnsi" w:hAnsiTheme="minorHAnsi"/>
          <w:noProof/>
        </w:rPr>
        <w:t>[7]</w:t>
      </w:r>
      <w:r>
        <w:t xml:space="preserve"> çalışmasında konum tahmini yapmak için kişiselleştirilmiş </w:t>
      </w:r>
      <w:proofErr w:type="spellStart"/>
      <w:r>
        <w:t>random</w:t>
      </w:r>
      <w:proofErr w:type="spellEnd"/>
      <w:r>
        <w:t xml:space="preserve"> </w:t>
      </w:r>
      <w:proofErr w:type="spellStart"/>
      <w:r>
        <w:t>walk</w:t>
      </w:r>
      <w:proofErr w:type="spellEnd"/>
      <w:r>
        <w:t xml:space="preserve"> modeli önerilmiş ve diğer makine öğrenme algoritmalarına göre %5-18 daha başarılı sonuçlar elde edilmiştir. </w:t>
      </w:r>
      <w:r w:rsidR="00C93B26">
        <w:t xml:space="preserve">Çalışmada kullanılan veriler </w:t>
      </w:r>
      <w:proofErr w:type="spellStart"/>
      <w:r w:rsidR="00C93B26">
        <w:t>Foursquare</w:t>
      </w:r>
      <w:proofErr w:type="spellEnd"/>
      <w:r w:rsidR="00C93B26">
        <w:t xml:space="preserve"> ve </w:t>
      </w:r>
      <w:proofErr w:type="spellStart"/>
      <w:r w:rsidR="00C93B26">
        <w:t>Gowalla’dan</w:t>
      </w:r>
      <w:proofErr w:type="spellEnd"/>
      <w:r w:rsidR="00C93B26">
        <w:t xml:space="preserve"> elde edilmiştir. </w:t>
      </w:r>
      <w:proofErr w:type="spellStart"/>
      <w:r w:rsidR="00C93B26">
        <w:t>Foursquare</w:t>
      </w:r>
      <w:proofErr w:type="spellEnd"/>
      <w:r w:rsidR="00C93B26">
        <w:t xml:space="preserve"> verileri 5 aylık bir süreçte 925 bin kullanıcı tarafından 5 milyon farklı mekânda yapılmış olan 35 milyon </w:t>
      </w:r>
      <w:r w:rsidR="00F247E1">
        <w:t>yer bildirimini</w:t>
      </w:r>
      <w:r w:rsidR="00C93B26">
        <w:t xml:space="preserve"> kapsamaktadır. </w:t>
      </w:r>
      <w:proofErr w:type="spellStart"/>
      <w:r w:rsidR="00C93B26">
        <w:t>Gowalla</w:t>
      </w:r>
      <w:proofErr w:type="spellEnd"/>
      <w:r w:rsidR="00C93B26">
        <w:t xml:space="preserve"> verileri 18 aylık bir süreçte 216 bin kullanıcı tarafından 1,5 milyon mekânda yapılmış olan 12 milyon </w:t>
      </w:r>
      <w:r w:rsidR="00F247E1">
        <w:t>yer bildirimini</w:t>
      </w:r>
      <w:r w:rsidR="00C93B26">
        <w:t xml:space="preserve"> kapsamaktadır.</w:t>
      </w:r>
      <w:r w:rsidR="008164D6">
        <w:t xml:space="preserve"> Veriler incelendiğinde kullanıcıların daha önceden gitmedikleri mekânlara gitme eğiliminin yüksek olduğu görülmüştür. Kullanıcıların yaptıkları </w:t>
      </w:r>
      <w:r w:rsidR="00F247E1">
        <w:t>yer bildirim</w:t>
      </w:r>
      <w:r w:rsidR="008164D6">
        <w:t>ler</w:t>
      </w:r>
      <w:r w:rsidR="00F247E1">
        <w:t>in</w:t>
      </w:r>
      <w:r w:rsidR="008164D6">
        <w:t xml:space="preserve">in %60-80i daha önceden gitmedikleri mekânlarda yapılmaktadır. Bu kullanıcılara yeni, ziyaret edilmemiş mekânların tavsiyesinin ne kadar önemli olduğunu göstermektedir. </w:t>
      </w:r>
      <w:r w:rsidR="00F5797D">
        <w:t>Algoritma beş farklı bilgiyi kullanmaktadır. Bunlar;</w:t>
      </w:r>
    </w:p>
    <w:p w:rsidR="00F5797D" w:rsidRDefault="00F5797D" w:rsidP="00F5797D">
      <w:pPr>
        <w:numPr>
          <w:ilvl w:val="0"/>
          <w:numId w:val="9"/>
        </w:numPr>
        <w:spacing w:line="360" w:lineRule="auto"/>
        <w:jc w:val="both"/>
      </w:pPr>
      <w:r>
        <w:t>Mekânın popülerliği: Mekânı kaç kişinin ziyaret ettiği bilgisi</w:t>
      </w:r>
    </w:p>
    <w:p w:rsidR="00F5797D" w:rsidRDefault="00F5797D" w:rsidP="00F5797D">
      <w:pPr>
        <w:numPr>
          <w:ilvl w:val="0"/>
          <w:numId w:val="9"/>
        </w:numPr>
        <w:spacing w:before="0" w:after="160" w:line="360" w:lineRule="auto"/>
        <w:jc w:val="both"/>
      </w:pPr>
      <w:r>
        <w:t>Kategori tercihi: Kullanıcıların daha önceki ziyaretlerinde hangi kategoriyi ne kadar ziyaret ettikleri bilgisi</w:t>
      </w:r>
    </w:p>
    <w:p w:rsidR="00F5797D" w:rsidRDefault="00F5797D" w:rsidP="00F5797D">
      <w:pPr>
        <w:numPr>
          <w:ilvl w:val="0"/>
          <w:numId w:val="9"/>
        </w:numPr>
        <w:spacing w:line="360" w:lineRule="auto"/>
        <w:jc w:val="both"/>
      </w:pPr>
      <w:r>
        <w:t>Arkadaşların tercihleri: Kullanıcının arkadaşlarının ziyaret ettikleri mekânların bilgisi</w:t>
      </w:r>
    </w:p>
    <w:p w:rsidR="00F5797D" w:rsidRDefault="00F5797D" w:rsidP="00F5797D">
      <w:pPr>
        <w:numPr>
          <w:ilvl w:val="0"/>
          <w:numId w:val="9"/>
        </w:numPr>
        <w:spacing w:before="0" w:after="160" w:line="360" w:lineRule="auto"/>
        <w:jc w:val="both"/>
      </w:pPr>
      <w:r>
        <w:t>Eve yakın olma: Mekânların kullanıcıların evlerine olan uzaklık bilgisi</w:t>
      </w:r>
    </w:p>
    <w:p w:rsidR="00F5797D" w:rsidRDefault="00F5797D" w:rsidP="00272C14">
      <w:pPr>
        <w:pStyle w:val="ListeParagraf"/>
        <w:numPr>
          <w:ilvl w:val="0"/>
          <w:numId w:val="9"/>
        </w:numPr>
        <w:spacing w:before="0" w:after="160" w:line="360" w:lineRule="auto"/>
        <w:jc w:val="both"/>
      </w:pPr>
      <w:r>
        <w:t>Kafa uyumu ve benzerlik: Benzer kullanıcıların benzer yerleri ziyaret edebil</w:t>
      </w:r>
      <w:r w:rsidR="00C92B3C">
        <w:t>e</w:t>
      </w:r>
      <w:r>
        <w:t>cekleri varsayımı</w:t>
      </w:r>
    </w:p>
    <w:p w:rsidR="00C33B49" w:rsidRDefault="00C33B49" w:rsidP="00C33B49">
      <w:pPr>
        <w:spacing w:line="360" w:lineRule="auto"/>
        <w:jc w:val="both"/>
      </w:pPr>
      <w:proofErr w:type="spellStart"/>
      <w:r>
        <w:t>Random</w:t>
      </w:r>
      <w:proofErr w:type="spellEnd"/>
      <w:r>
        <w:t xml:space="preserve"> </w:t>
      </w:r>
      <w:proofErr w:type="spellStart"/>
      <w:r>
        <w:t>walk</w:t>
      </w:r>
      <w:proofErr w:type="spellEnd"/>
      <w:r>
        <w:t xml:space="preserve"> bağlı yapılı bir sistemde </w:t>
      </w:r>
      <w:proofErr w:type="spellStart"/>
      <w:r>
        <w:t>nodlar</w:t>
      </w:r>
      <w:proofErr w:type="spellEnd"/>
      <w:r>
        <w:t xml:space="preserve"> arasında gezme fikrine dayanmaktadır. </w:t>
      </w:r>
      <w:proofErr w:type="spellStart"/>
      <w:r>
        <w:t>Nodlar</w:t>
      </w:r>
      <w:proofErr w:type="spellEnd"/>
      <w:r>
        <w:t xml:space="preserve"> arasındaki geçiş olasılıkları eldeki bilgilere dayanarak hesaplanmaktadır. Bu olasılıklara göre sistem belirli bir gezinme sonrası bir denge konumuna ulaşacaktır. </w:t>
      </w:r>
      <w:r w:rsidR="0092416C">
        <w:lastRenderedPageBreak/>
        <w:t xml:space="preserve">Veriler 30 günlük parçalara bölünmüş ve çapraz doğrulama tekniğiyle test yapılmıştır. Sonuçlar 4 başlık altında verilmiştir. </w:t>
      </w:r>
    </w:p>
    <w:p w:rsidR="0092416C" w:rsidRDefault="00C92B3C" w:rsidP="0092416C">
      <w:pPr>
        <w:numPr>
          <w:ilvl w:val="0"/>
          <w:numId w:val="11"/>
        </w:numPr>
        <w:spacing w:line="360" w:lineRule="auto"/>
      </w:pPr>
      <w:r>
        <w:t>Metotların performansları: Metot</w:t>
      </w:r>
      <w:r w:rsidR="0092416C">
        <w:t xml:space="preserve">lar incelendiğinde en yüksek başarıyı </w:t>
      </w:r>
      <w:proofErr w:type="spellStart"/>
      <w:r w:rsidR="0092416C">
        <w:t>random</w:t>
      </w:r>
      <w:proofErr w:type="spellEnd"/>
      <w:r w:rsidR="0092416C">
        <w:t xml:space="preserve"> </w:t>
      </w:r>
      <w:proofErr w:type="spellStart"/>
      <w:r w:rsidR="0092416C">
        <w:t>walk’ın</w:t>
      </w:r>
      <w:proofErr w:type="spellEnd"/>
      <w:r w:rsidR="0092416C">
        <w:t xml:space="preserve"> yakaladığı görülmektedir. </w:t>
      </w:r>
      <w:r>
        <w:t xml:space="preserve">Bununla beraber </w:t>
      </w:r>
      <w:proofErr w:type="spellStart"/>
      <w:r>
        <w:t>popularity</w:t>
      </w:r>
      <w:proofErr w:type="spellEnd"/>
      <w:r>
        <w:t xml:space="preserve"> metod</w:t>
      </w:r>
      <w:r w:rsidR="0092416C">
        <w:t>u</w:t>
      </w:r>
      <w:r>
        <w:t xml:space="preserve"> </w:t>
      </w:r>
      <w:r w:rsidR="0092416C">
        <w:t>da yüksek başarı elde etmiştir.</w:t>
      </w:r>
    </w:p>
    <w:p w:rsidR="0092416C" w:rsidRDefault="0092416C" w:rsidP="0092416C">
      <w:pPr>
        <w:numPr>
          <w:ilvl w:val="0"/>
          <w:numId w:val="11"/>
        </w:numPr>
        <w:spacing w:line="360" w:lineRule="auto"/>
      </w:pPr>
      <w:r>
        <w:t>Şehirlerdeki performanslar: Daha çok yer bildirimi verisi bulunan şehirlerdeki tahminlerin daha başarılı olduğu gözlenmiştir.</w:t>
      </w:r>
    </w:p>
    <w:p w:rsidR="0092416C" w:rsidRDefault="0092416C" w:rsidP="0092416C">
      <w:pPr>
        <w:numPr>
          <w:ilvl w:val="0"/>
          <w:numId w:val="11"/>
        </w:numPr>
        <w:spacing w:line="360" w:lineRule="auto"/>
      </w:pPr>
      <w:r>
        <w:t>Kullanıcı aktivitesinin etkisi: Daha çok mekân ziyaret etmiş kullanıcılar daha az yeni mekân ziyaret etme eğiliminde olmaktadırlar. Çok mekân ziyaret etmiş kullanıcılar için yapılan tahminler de başarı düşmektedir.</w:t>
      </w:r>
    </w:p>
    <w:p w:rsidR="0092416C" w:rsidRDefault="0092416C" w:rsidP="0092416C">
      <w:pPr>
        <w:numPr>
          <w:ilvl w:val="0"/>
          <w:numId w:val="11"/>
        </w:numPr>
        <w:spacing w:line="360" w:lineRule="auto"/>
      </w:pPr>
      <w:r>
        <w:t>Tahmin listesinin boyutunun etkisi: Liste boyutu büyüdükçe tahmin başarısı artmaktadır.</w:t>
      </w:r>
    </w:p>
    <w:p w:rsidR="00F5797D" w:rsidRDefault="00F5797D" w:rsidP="00F5797D">
      <w:pPr>
        <w:spacing w:line="360" w:lineRule="auto"/>
        <w:jc w:val="both"/>
      </w:pPr>
    </w:p>
    <w:p w:rsidR="00E217A2" w:rsidRDefault="00086020" w:rsidP="00E217A2">
      <w:pPr>
        <w:spacing w:line="360" w:lineRule="auto"/>
        <w:jc w:val="both"/>
      </w:pPr>
      <w:r>
        <w:t xml:space="preserve">Kullanıcıların hareketlilik özelliklerini inceleyerek elde edilen veriler üzerinden tahmin yürütmeye çalışan </w:t>
      </w:r>
      <w:r w:rsidR="00AB2EDA" w:rsidRPr="00AB2EDA">
        <w:rPr>
          <w:rFonts w:asciiTheme="minorHAnsi" w:hAnsiTheme="minorHAnsi"/>
          <w:noProof/>
        </w:rPr>
        <w:t>[8]</w:t>
      </w:r>
      <w:r>
        <w:t xml:space="preserve"> çalışmasında </w:t>
      </w:r>
      <w:proofErr w:type="spellStart"/>
      <w:r>
        <w:t>eğiticili</w:t>
      </w:r>
      <w:proofErr w:type="spellEnd"/>
      <w:r>
        <w:t xml:space="preserve"> öğrenme yöntemleri denenmiştir. Veriler </w:t>
      </w:r>
      <w:proofErr w:type="spellStart"/>
      <w:r>
        <w:t>Foursquare’den</w:t>
      </w:r>
      <w:proofErr w:type="spellEnd"/>
      <w:r>
        <w:t xml:space="preserve"> elde edilmiş ve 5 aylık bir süreyi kapsamaktadır. 35 milyon kullanıcının yaklaşık 5 milyon farklı </w:t>
      </w:r>
      <w:r w:rsidR="001376C4">
        <w:t>mekânda</w:t>
      </w:r>
      <w:r>
        <w:t xml:space="preserve"> yaptığı yer bildirimleri üzerinde çalışılırken sadece aralarında 24 saatten az zaman olan ardışık yer bildirimlerine odaklanılmıştır. </w:t>
      </w:r>
      <w:r w:rsidR="001376C4">
        <w:t xml:space="preserve">Kullanıcıların konumları tahmin edilirken tahmin listesinin boyutu 50 olarak belirlenmiştir. Veriler üç ana başlık altında incelenmiştir. </w:t>
      </w:r>
    </w:p>
    <w:p w:rsidR="001376C4" w:rsidRDefault="001376C4" w:rsidP="00F423FF">
      <w:pPr>
        <w:numPr>
          <w:ilvl w:val="0"/>
          <w:numId w:val="12"/>
        </w:numPr>
        <w:spacing w:line="360" w:lineRule="auto"/>
        <w:jc w:val="both"/>
      </w:pPr>
      <w:r>
        <w:t>Kullanıcı Hareketlilik Özellikleri</w:t>
      </w:r>
    </w:p>
    <w:p w:rsidR="00E217A2" w:rsidRDefault="001376C4" w:rsidP="00F423FF">
      <w:pPr>
        <w:numPr>
          <w:ilvl w:val="0"/>
          <w:numId w:val="13"/>
        </w:numPr>
        <w:spacing w:line="360" w:lineRule="auto"/>
        <w:jc w:val="both"/>
      </w:pPr>
      <w:r>
        <w:t>Önceki Ziyaretler: Kullanıcının daha önceden bir mekânı kaç defa ziyaret ettiğinden hareket ederek daha sonra tekrar ziyaret edebilme ihtimali hesaplanmaya çalışılmaktadır.</w:t>
      </w:r>
    </w:p>
    <w:p w:rsidR="001376C4" w:rsidRDefault="001376C4" w:rsidP="00F423FF">
      <w:pPr>
        <w:numPr>
          <w:ilvl w:val="0"/>
          <w:numId w:val="13"/>
        </w:numPr>
        <w:spacing w:line="360" w:lineRule="auto"/>
        <w:jc w:val="both"/>
      </w:pPr>
      <w:r>
        <w:t>Kategori Tercihi: Kullanıcının yer bildirimlerinin hangi kategoriye ait oldukları araştırılmaktadır.</w:t>
      </w:r>
    </w:p>
    <w:p w:rsidR="001376C4" w:rsidRDefault="001376C4" w:rsidP="00F423FF">
      <w:pPr>
        <w:numPr>
          <w:ilvl w:val="0"/>
          <w:numId w:val="13"/>
        </w:numPr>
        <w:spacing w:line="360" w:lineRule="auto"/>
        <w:jc w:val="both"/>
      </w:pPr>
      <w:r>
        <w:t xml:space="preserve">Sosyal Filtreleme: Kullanıcının arkadaşlarının bir mekânda kaç defa </w:t>
      </w:r>
      <w:r w:rsidR="00F423FF">
        <w:t>yer bildirimi</w:t>
      </w:r>
      <w:r>
        <w:t xml:space="preserve"> yaptıkları</w:t>
      </w:r>
      <w:r w:rsidR="00272C14">
        <w:t>na bakılmaktadır.</w:t>
      </w:r>
    </w:p>
    <w:p w:rsidR="00F423FF" w:rsidRDefault="00F423FF" w:rsidP="00F423FF">
      <w:pPr>
        <w:numPr>
          <w:ilvl w:val="0"/>
          <w:numId w:val="12"/>
        </w:numPr>
        <w:spacing w:line="360" w:lineRule="auto"/>
        <w:jc w:val="both"/>
      </w:pPr>
      <w:r>
        <w:lastRenderedPageBreak/>
        <w:t>Genel Hareketlilik Özellikleri</w:t>
      </w:r>
    </w:p>
    <w:p w:rsidR="00F423FF" w:rsidRDefault="00F423FF" w:rsidP="00F423FF">
      <w:pPr>
        <w:numPr>
          <w:ilvl w:val="0"/>
          <w:numId w:val="14"/>
        </w:numPr>
        <w:spacing w:line="360" w:lineRule="auto"/>
        <w:jc w:val="both"/>
      </w:pPr>
      <w:r>
        <w:t>Popülerlik: Bir mekânda toplamda kaç defa yer bildirimi yapıldığı hesaplanmaktadır.</w:t>
      </w:r>
    </w:p>
    <w:p w:rsidR="00F423FF" w:rsidRDefault="00F423FF" w:rsidP="00F423FF">
      <w:pPr>
        <w:numPr>
          <w:ilvl w:val="0"/>
          <w:numId w:val="14"/>
        </w:numPr>
        <w:spacing w:line="360" w:lineRule="auto"/>
        <w:jc w:val="both"/>
      </w:pPr>
      <w:r>
        <w:t>Coğrafi Uzaklık: Kullanıcının o an bulunduğu yerden mekânlara olan uzaklıklar hesaplanmaktadır.</w:t>
      </w:r>
    </w:p>
    <w:p w:rsidR="00F423FF" w:rsidRDefault="00F423FF" w:rsidP="00F423FF">
      <w:pPr>
        <w:numPr>
          <w:ilvl w:val="0"/>
          <w:numId w:val="14"/>
        </w:numPr>
        <w:spacing w:line="360" w:lineRule="auto"/>
        <w:jc w:val="both"/>
      </w:pPr>
      <w:r>
        <w:t xml:space="preserve">Sıra Uzaklığı: Kullanıcının bulunduğu yere yakın mekânların yoğunlukları hesaplanmaktadır. Bunun sebebi bir sonraki hamlenin sadece uzaklığa değil aynı zamanda mekânların yoğun olarak bulunmasına bağlı olarak gerçekleştiği </w:t>
      </w:r>
      <w:r w:rsidR="00272C14">
        <w:t>varsayımıdır</w:t>
      </w:r>
      <w:r>
        <w:t>.</w:t>
      </w:r>
    </w:p>
    <w:p w:rsidR="00F423FF" w:rsidRDefault="00F423FF" w:rsidP="00F423FF">
      <w:pPr>
        <w:numPr>
          <w:ilvl w:val="0"/>
          <w:numId w:val="14"/>
        </w:numPr>
        <w:spacing w:line="360" w:lineRule="auto"/>
        <w:jc w:val="both"/>
      </w:pPr>
      <w:r>
        <w:t>Aktivite Geçişi: Belirli mekânların birbiri ardına ziyaret edildiği göz önüne alınarak hesaplama yapılmaktadır.</w:t>
      </w:r>
    </w:p>
    <w:p w:rsidR="00F423FF" w:rsidRDefault="00F423FF" w:rsidP="00F423FF">
      <w:pPr>
        <w:numPr>
          <w:ilvl w:val="0"/>
          <w:numId w:val="12"/>
        </w:numPr>
        <w:spacing w:line="360" w:lineRule="auto"/>
        <w:jc w:val="both"/>
      </w:pPr>
      <w:r>
        <w:t>Zamana Bağlı Özellikler</w:t>
      </w:r>
    </w:p>
    <w:p w:rsidR="00F423FF" w:rsidRDefault="00F423FF" w:rsidP="00F423FF">
      <w:pPr>
        <w:spacing w:line="360" w:lineRule="auto"/>
        <w:ind w:left="720"/>
        <w:jc w:val="both"/>
      </w:pPr>
      <w:r>
        <w:t>Burada kullanıcıların ziyaretlerinin zamana bağlı değişimleri incelenmektedir. Bu zaman aralıkları belirli bir saat, belirli bir gün veya belirli bir haftayı kapsayacak şekilde değişmektedir.</w:t>
      </w:r>
    </w:p>
    <w:p w:rsidR="00F423FF" w:rsidRDefault="00F423FF" w:rsidP="00B8434B">
      <w:pPr>
        <w:spacing w:line="360" w:lineRule="auto"/>
        <w:jc w:val="both"/>
      </w:pPr>
      <w:r>
        <w:t xml:space="preserve">Özellikler ayrı ayrı değerlendirildiğinde en başarılı sonuçları geçmiş ziyaretler ve mekânın saate bağlı değerlendirmesi sağlamıştır. Özellikleri tek bir algoritmada birleştirerek M5 karar ağaçları ve </w:t>
      </w:r>
      <w:proofErr w:type="spellStart"/>
      <w:r>
        <w:t>linear</w:t>
      </w:r>
      <w:proofErr w:type="spellEnd"/>
      <w:r>
        <w:t xml:space="preserve"> </w:t>
      </w:r>
      <w:proofErr w:type="spellStart"/>
      <w:r>
        <w:t>rid</w:t>
      </w:r>
      <w:r w:rsidR="00DB2213">
        <w:t>g</w:t>
      </w:r>
      <w:r>
        <w:t>e</w:t>
      </w:r>
      <w:proofErr w:type="spellEnd"/>
      <w:r>
        <w:t xml:space="preserve"> </w:t>
      </w:r>
      <w:proofErr w:type="spellStart"/>
      <w:r>
        <w:t>regression</w:t>
      </w:r>
      <w:proofErr w:type="spellEnd"/>
      <w:r>
        <w:t xml:space="preserve"> ile de testler yapılmıştır. M5 karar ağaçları en yüksek başarıyı sağlamıştır. Özelliklerin ayrı ayrı değerlendirilmesi yerine bir araya getirilerek bir sistem oluşturulmasının başarıyı arttırdığı görülmüştür. </w:t>
      </w:r>
    </w:p>
    <w:p w:rsidR="008C504B" w:rsidRDefault="008C504B" w:rsidP="00C05894">
      <w:pPr>
        <w:spacing w:line="360" w:lineRule="auto"/>
        <w:jc w:val="both"/>
        <w:rPr>
          <w:rFonts w:eastAsia="TheSansLight"/>
          <w:lang w:eastAsia="en-US"/>
        </w:rPr>
      </w:pPr>
    </w:p>
    <w:p w:rsidR="0041447C" w:rsidRDefault="0041447C" w:rsidP="0041447C">
      <w:pPr>
        <w:autoSpaceDE w:val="0"/>
        <w:autoSpaceDN w:val="0"/>
        <w:adjustRightInd w:val="0"/>
        <w:spacing w:after="0" w:line="360" w:lineRule="auto"/>
        <w:jc w:val="both"/>
      </w:pPr>
      <w:r>
        <w:rPr>
          <w:rFonts w:eastAsia="TheSansLight"/>
          <w:lang w:eastAsia="en-US"/>
        </w:rPr>
        <w:t xml:space="preserve">Konum tabanlı sosyal ağlarda kullanıcıların bir mekânda yaptıkları ilk yer bildirimini tahmin etmeye çalışan </w:t>
      </w:r>
      <w:r w:rsidR="00AB2EDA" w:rsidRPr="00AB2EDA">
        <w:rPr>
          <w:rFonts w:asciiTheme="minorHAnsi" w:hAnsiTheme="minorHAnsi"/>
          <w:noProof/>
        </w:rPr>
        <w:t>[9]</w:t>
      </w:r>
      <w:r>
        <w:rPr>
          <w:rFonts w:eastAsia="TheSansLight"/>
          <w:lang w:eastAsia="en-US"/>
        </w:rPr>
        <w:t xml:space="preserve"> çalışmasında yeni bir tahmin algoritması önerilmiştir. Veriler </w:t>
      </w:r>
      <w:proofErr w:type="spellStart"/>
      <w:r>
        <w:rPr>
          <w:rFonts w:eastAsia="TheSansLight"/>
          <w:lang w:eastAsia="en-US"/>
        </w:rPr>
        <w:t>Brightkite</w:t>
      </w:r>
      <w:proofErr w:type="spellEnd"/>
      <w:r>
        <w:rPr>
          <w:rFonts w:eastAsia="TheSansLight"/>
          <w:lang w:eastAsia="en-US"/>
        </w:rPr>
        <w:t xml:space="preserve"> ve </w:t>
      </w:r>
      <w:proofErr w:type="spellStart"/>
      <w:r>
        <w:rPr>
          <w:rFonts w:eastAsia="TheSansLight"/>
          <w:lang w:eastAsia="en-US"/>
        </w:rPr>
        <w:t>Gowalla’dan</w:t>
      </w:r>
      <w:proofErr w:type="spellEnd"/>
      <w:r>
        <w:rPr>
          <w:rFonts w:eastAsia="TheSansLight"/>
          <w:lang w:eastAsia="en-US"/>
        </w:rPr>
        <w:t xml:space="preserve"> elde edilmiştir. </w:t>
      </w:r>
      <w:proofErr w:type="spellStart"/>
      <w:r>
        <w:rPr>
          <w:rFonts w:eastAsia="TheSansLight"/>
          <w:lang w:eastAsia="en-US"/>
        </w:rPr>
        <w:t>Brightkite</w:t>
      </w:r>
      <w:proofErr w:type="spellEnd"/>
      <w:r>
        <w:rPr>
          <w:rFonts w:eastAsia="TheSansLight"/>
          <w:lang w:eastAsia="en-US"/>
        </w:rPr>
        <w:t xml:space="preserve"> 50 binin üzerinde kullanıcının 800 bin civarı mekânda yaptığı 2,5 milyon yer bildirimi verisine, </w:t>
      </w:r>
      <w:proofErr w:type="spellStart"/>
      <w:r>
        <w:rPr>
          <w:rFonts w:eastAsia="TheSansLight"/>
          <w:lang w:eastAsia="en-US"/>
        </w:rPr>
        <w:t>Gowalla</w:t>
      </w:r>
      <w:proofErr w:type="spellEnd"/>
      <w:r>
        <w:rPr>
          <w:rFonts w:eastAsia="TheSansLight"/>
          <w:lang w:eastAsia="en-US"/>
        </w:rPr>
        <w:t xml:space="preserve"> ise 200 bin kullanıcının 1 milyonun üzerinde mekânda yaptığı 6 milyon yer bildirim verisine sahiptir. </w:t>
      </w:r>
      <w:r>
        <w:t xml:space="preserve">Kullanıcıların yaptıkları ziyaretlerin genellikle önceki ziyaretlerine yakın yerler olduğu varsayımında bulunulmuş ve bu incelenmiştir. Yapılan inceleme sonucunda yeni ziyaretlerin </w:t>
      </w:r>
      <w:proofErr w:type="spellStart"/>
      <w:r>
        <w:t>Brightkite’ta</w:t>
      </w:r>
      <w:proofErr w:type="spellEnd"/>
      <w:r>
        <w:t xml:space="preserve"> %67 </w:t>
      </w:r>
      <w:proofErr w:type="spellStart"/>
      <w:r>
        <w:t>Gowalla’da</w:t>
      </w:r>
      <w:proofErr w:type="spellEnd"/>
      <w:r>
        <w:t xml:space="preserve"> %81’lik bir kısmının önceki ziyaretlere 10 km’lik </w:t>
      </w:r>
      <w:r>
        <w:lastRenderedPageBreak/>
        <w:t xml:space="preserve">mesafede oldukları görülmüştür. Yine arkadaşlık etkisi incelenmiş ve kullanıcıların yaptıkları yeni ziyaretlerin </w:t>
      </w:r>
      <w:proofErr w:type="spellStart"/>
      <w:r>
        <w:t>Brightkite’ta</w:t>
      </w:r>
      <w:proofErr w:type="spellEnd"/>
      <w:r>
        <w:t xml:space="preserve"> %31’i</w:t>
      </w:r>
      <w:r w:rsidR="00524488">
        <w:t>nin</w:t>
      </w:r>
      <w:r>
        <w:t xml:space="preserve"> </w:t>
      </w:r>
      <w:proofErr w:type="spellStart"/>
      <w:r>
        <w:t>Gowalla’da</w:t>
      </w:r>
      <w:proofErr w:type="spellEnd"/>
      <w:r>
        <w:t xml:space="preserve"> ise %23’ünün daha önceden ar</w:t>
      </w:r>
      <w:r w:rsidR="00D02AFC">
        <w:t>kadaşlarının veya arkadaşının</w:t>
      </w:r>
      <w:r>
        <w:t xml:space="preserve"> arkadaşlarının ziyaret ettikleri yerler olduğu görülmüştür. </w:t>
      </w:r>
      <w:r w:rsidR="00587AB8">
        <w:t xml:space="preserve">Çalışmada 5 adet algoritma test edilmiş ve 2 adet yeni algoritma önerilmiş ve sonuçlar karşılaştırılmıştır. </w:t>
      </w:r>
    </w:p>
    <w:p w:rsidR="00587AB8" w:rsidRDefault="00587AB8" w:rsidP="00587AB8">
      <w:pPr>
        <w:numPr>
          <w:ilvl w:val="0"/>
          <w:numId w:val="15"/>
        </w:numPr>
        <w:autoSpaceDE w:val="0"/>
        <w:autoSpaceDN w:val="0"/>
        <w:adjustRightInd w:val="0"/>
        <w:spacing w:after="0" w:line="360" w:lineRule="auto"/>
        <w:jc w:val="both"/>
      </w:pPr>
      <w:r>
        <w:t xml:space="preserve">Kullanıcı Bazlı İşbirlikçi Filtreleme: Benzer kullanıcılar mekânlar üzerinde benzer tercihlere sahip olurlar fikrine dayanmaktadır. Kullanıcıların ziyaret ettikleri mekânlar ve ziyaret etme sıklıkları üzerinden </w:t>
      </w:r>
      <w:proofErr w:type="gramStart"/>
      <w:r>
        <w:t>profiller</w:t>
      </w:r>
      <w:proofErr w:type="gramEnd"/>
      <w:r>
        <w:t xml:space="preserve"> oluşturulmakta ve filtreleme yapılmaktadır.</w:t>
      </w:r>
    </w:p>
    <w:p w:rsidR="00587AB8" w:rsidRDefault="00587AB8" w:rsidP="00587AB8">
      <w:pPr>
        <w:numPr>
          <w:ilvl w:val="0"/>
          <w:numId w:val="15"/>
        </w:numPr>
        <w:autoSpaceDE w:val="0"/>
        <w:autoSpaceDN w:val="0"/>
        <w:adjustRightInd w:val="0"/>
        <w:spacing w:after="0" w:line="360" w:lineRule="auto"/>
        <w:jc w:val="both"/>
      </w:pPr>
      <w:r>
        <w:t xml:space="preserve">Konum Bazlı İşbirlikçi Filtreleme: Kullanıcılar benzer mekânları ziyaret eder varsayımını kullanmaktadır. Konum </w:t>
      </w:r>
      <w:proofErr w:type="gramStart"/>
      <w:r>
        <w:t>profilleri</w:t>
      </w:r>
      <w:proofErr w:type="gramEnd"/>
      <w:r>
        <w:t xml:space="preserve"> oluşturulur ve karşılaştırılır.</w:t>
      </w:r>
    </w:p>
    <w:p w:rsidR="00587AB8" w:rsidRDefault="00587AB8" w:rsidP="00587AB8">
      <w:pPr>
        <w:numPr>
          <w:ilvl w:val="0"/>
          <w:numId w:val="15"/>
        </w:numPr>
        <w:autoSpaceDE w:val="0"/>
        <w:autoSpaceDN w:val="0"/>
        <w:adjustRightInd w:val="0"/>
        <w:spacing w:after="0" w:line="360" w:lineRule="auto"/>
        <w:jc w:val="both"/>
      </w:pPr>
      <w:r>
        <w:t>Yakın Konum Komşuluğu: Kullanıcının daha önceden ziyaret ettiği yerler listelenir ve bu listedeki konumlara yakın mekânlar puanlanır.</w:t>
      </w:r>
    </w:p>
    <w:p w:rsidR="00587AB8" w:rsidRDefault="00587AB8" w:rsidP="00587AB8">
      <w:pPr>
        <w:numPr>
          <w:ilvl w:val="0"/>
          <w:numId w:val="15"/>
        </w:numPr>
        <w:autoSpaceDE w:val="0"/>
        <w:autoSpaceDN w:val="0"/>
        <w:adjustRightInd w:val="0"/>
        <w:spacing w:after="0" w:line="360" w:lineRule="auto"/>
        <w:jc w:val="both"/>
      </w:pPr>
      <w:r>
        <w:t>Kullanıcı Bazlı İşbirlikçi Filtreleme: Kullanıcının arkadaşlarının ziyaret ettikleri yerlere göre puan hesaplanır.</w:t>
      </w:r>
    </w:p>
    <w:p w:rsidR="00587AB8" w:rsidRDefault="00587AB8" w:rsidP="00587AB8">
      <w:pPr>
        <w:numPr>
          <w:ilvl w:val="0"/>
          <w:numId w:val="15"/>
        </w:numPr>
        <w:autoSpaceDE w:val="0"/>
        <w:autoSpaceDN w:val="0"/>
        <w:adjustRightInd w:val="0"/>
        <w:spacing w:after="0" w:line="360" w:lineRule="auto"/>
        <w:jc w:val="both"/>
      </w:pPr>
      <w:proofErr w:type="spellStart"/>
      <w:r>
        <w:t>Random</w:t>
      </w:r>
      <w:proofErr w:type="spellEnd"/>
      <w:r>
        <w:t xml:space="preserve"> </w:t>
      </w:r>
      <w:proofErr w:type="spellStart"/>
      <w:r>
        <w:t>Walk</w:t>
      </w:r>
      <w:proofErr w:type="spellEnd"/>
      <w:r>
        <w:t xml:space="preserve"> </w:t>
      </w:r>
      <w:proofErr w:type="spellStart"/>
      <w:r>
        <w:t>With</w:t>
      </w:r>
      <w:proofErr w:type="spellEnd"/>
      <w:r>
        <w:t xml:space="preserve"> </w:t>
      </w:r>
      <w:proofErr w:type="spellStart"/>
      <w:r>
        <w:t>Restart</w:t>
      </w:r>
      <w:proofErr w:type="spellEnd"/>
      <w:r>
        <w:t>: Sadece kullanıcının arkadaşları değil arkadaşlarının arkadaşları da kişinin tercihleri üzerinde etkilidir. Bu önermeyi incelemek için RWR kullanılmaktadır.</w:t>
      </w:r>
    </w:p>
    <w:p w:rsidR="00587AB8" w:rsidRDefault="00587AB8" w:rsidP="00587AB8">
      <w:pPr>
        <w:numPr>
          <w:ilvl w:val="0"/>
          <w:numId w:val="15"/>
        </w:numPr>
        <w:autoSpaceDE w:val="0"/>
        <w:autoSpaceDN w:val="0"/>
        <w:adjustRightInd w:val="0"/>
        <w:spacing w:after="0" w:line="360" w:lineRule="auto"/>
        <w:jc w:val="both"/>
      </w:pPr>
      <w:r>
        <w:t>Arkadaşlık Bazlı Sayfa Boyama Algoritması: Kullanıcıların arkadaşlarının ziyaret ettikleri mekânlar değerlendirilerek tahmin yapılmaktadır.</w:t>
      </w:r>
    </w:p>
    <w:p w:rsidR="00587AB8" w:rsidRDefault="00587AB8" w:rsidP="00587AB8">
      <w:pPr>
        <w:numPr>
          <w:ilvl w:val="0"/>
          <w:numId w:val="15"/>
        </w:numPr>
        <w:autoSpaceDE w:val="0"/>
        <w:autoSpaceDN w:val="0"/>
        <w:adjustRightInd w:val="0"/>
        <w:spacing w:after="0" w:line="360" w:lineRule="auto"/>
        <w:jc w:val="both"/>
      </w:pPr>
      <w:r>
        <w:t xml:space="preserve">Konum-Arkadaşlık Bazlı Sayfa Boyama Algoritması: Kullanıcıların sadece arkadaşlarının değil, daha önceden aynı mekânda bulunmuş ve arkadaşı olmayan kullanıcılarında önceki ziyaretleri göz önüne alınarak bir tahmin yürütülmektedir.  </w:t>
      </w:r>
    </w:p>
    <w:p w:rsidR="00587AB8" w:rsidRDefault="0035511E" w:rsidP="00587AB8">
      <w:pPr>
        <w:autoSpaceDE w:val="0"/>
        <w:autoSpaceDN w:val="0"/>
        <w:adjustRightInd w:val="0"/>
        <w:spacing w:after="0" w:line="360" w:lineRule="auto"/>
        <w:jc w:val="both"/>
      </w:pPr>
      <w:r>
        <w:t xml:space="preserve">Bütün algoritmalar test edilmiş ve en başarılı algoritma Konum-Arkadaşlık </w:t>
      </w:r>
      <w:proofErr w:type="gramStart"/>
      <w:r>
        <w:t>bazlı</w:t>
      </w:r>
      <w:proofErr w:type="gramEnd"/>
      <w:r>
        <w:t xml:space="preserve"> sayfa boyama algoritması olmuştur. Bunun sebebi sadece eski tercihlere bakmak yerine, mekân konumlarını ve sosyal etkileşimleri de hesaba katmasıdır. </w:t>
      </w:r>
    </w:p>
    <w:p w:rsidR="0041447C" w:rsidRDefault="0041447C" w:rsidP="0041447C">
      <w:pPr>
        <w:autoSpaceDE w:val="0"/>
        <w:autoSpaceDN w:val="0"/>
        <w:adjustRightInd w:val="0"/>
        <w:spacing w:after="0" w:line="360" w:lineRule="auto"/>
        <w:jc w:val="both"/>
      </w:pPr>
      <w:r>
        <w:t xml:space="preserve"> </w:t>
      </w:r>
    </w:p>
    <w:p w:rsidR="009E592F" w:rsidRDefault="003C4E36" w:rsidP="0041447C">
      <w:pPr>
        <w:autoSpaceDE w:val="0"/>
        <w:autoSpaceDN w:val="0"/>
        <w:adjustRightInd w:val="0"/>
        <w:spacing w:after="0" w:line="360" w:lineRule="auto"/>
        <w:jc w:val="both"/>
      </w:pPr>
      <w:r>
        <w:lastRenderedPageBreak/>
        <w:t xml:space="preserve">Konum tahmini için </w:t>
      </w:r>
      <w:proofErr w:type="spellStart"/>
      <w:r>
        <w:t>Hidden</w:t>
      </w:r>
      <w:proofErr w:type="spellEnd"/>
      <w:r>
        <w:t xml:space="preserve"> </w:t>
      </w:r>
      <w:proofErr w:type="spellStart"/>
      <w:r>
        <w:t>Markov</w:t>
      </w:r>
      <w:proofErr w:type="spellEnd"/>
      <w:r>
        <w:t xml:space="preserve"> Model kullanan </w:t>
      </w:r>
      <w:r w:rsidR="00AB2EDA" w:rsidRPr="00AB2EDA">
        <w:rPr>
          <w:rFonts w:asciiTheme="minorHAnsi" w:hAnsiTheme="minorHAnsi"/>
          <w:noProof/>
        </w:rPr>
        <w:t>[10]</w:t>
      </w:r>
      <w:r>
        <w:t xml:space="preserve"> çalışmasında önce kullanıcının hangi kategoriyi tercih edeceği tahmin edilmiş ardından hangi </w:t>
      </w:r>
      <w:r w:rsidR="003561D4">
        <w:t>mekânı</w:t>
      </w:r>
      <w:r>
        <w:t xml:space="preserve"> tercih edeceği tahmin edilmeye çalışılmıştır. </w:t>
      </w:r>
      <w:r w:rsidR="003561D4">
        <w:t xml:space="preserve">Bu yöntem sayesinde tahmin uzayı 5,5 kat azalırken tahmin başarısı ise %13 artmıştır. Çalışmada </w:t>
      </w:r>
      <w:proofErr w:type="spellStart"/>
      <w:r w:rsidR="003561D4">
        <w:t>Gowalla</w:t>
      </w:r>
      <w:proofErr w:type="spellEnd"/>
      <w:r w:rsidR="003561D4">
        <w:t xml:space="preserve"> üzerinden 230 bin kullanıcıya ait 13 milyon yer bildirimi verisi alınmıştır. Kullanıcıların bir yıllık zamanda ortalama yer bildirimi sayısı 58 olarak hesaplanmıştır ve bu değerin üstünde yer bildirimi yapan kullanıcılar aktif kullanıcı olarak varsayılmıştır ve gerisi veri tabanından çıkarılmıştır. Mekânlar 9 farklı kategori altında incelenmiştir. Toplanan veri setinde 817 bin farklı konum bulunmaktadır. </w:t>
      </w:r>
      <w:r w:rsidR="009E592F">
        <w:t>Mekânlar sıralanırken 4 farklı ölçüt kullanılmıştır.</w:t>
      </w:r>
    </w:p>
    <w:p w:rsidR="009E592F" w:rsidRDefault="009E592F" w:rsidP="009E592F">
      <w:pPr>
        <w:numPr>
          <w:ilvl w:val="0"/>
          <w:numId w:val="16"/>
        </w:numPr>
        <w:autoSpaceDE w:val="0"/>
        <w:autoSpaceDN w:val="0"/>
        <w:adjustRightInd w:val="0"/>
        <w:spacing w:after="0" w:line="360" w:lineRule="auto"/>
        <w:jc w:val="both"/>
      </w:pPr>
      <w:r>
        <w:t>Yer bildirimi sayısı: Mekânda yapılan toplam yer bildirimi sayısı</w:t>
      </w:r>
    </w:p>
    <w:p w:rsidR="009E592F" w:rsidRDefault="009E592F" w:rsidP="009E592F">
      <w:pPr>
        <w:numPr>
          <w:ilvl w:val="0"/>
          <w:numId w:val="16"/>
        </w:numPr>
        <w:autoSpaceDE w:val="0"/>
        <w:autoSpaceDN w:val="0"/>
        <w:adjustRightInd w:val="0"/>
        <w:spacing w:after="0" w:line="360" w:lineRule="auto"/>
        <w:jc w:val="both"/>
      </w:pPr>
      <w:r>
        <w:t>Kullanıcı sayısı: Mekânı ziyaret eden toplam kullanıcı sayısı</w:t>
      </w:r>
    </w:p>
    <w:p w:rsidR="009E592F" w:rsidRDefault="00263D3B" w:rsidP="009E592F">
      <w:pPr>
        <w:numPr>
          <w:ilvl w:val="0"/>
          <w:numId w:val="16"/>
        </w:numPr>
        <w:autoSpaceDE w:val="0"/>
        <w:autoSpaceDN w:val="0"/>
        <w:adjustRightInd w:val="0"/>
        <w:spacing w:after="0" w:line="360" w:lineRule="auto"/>
        <w:jc w:val="both"/>
      </w:pPr>
      <w:r>
        <w:t>Kullanıcı sayısı X</w:t>
      </w:r>
      <w:r w:rsidR="009E592F">
        <w:t xml:space="preserve"> yer bildirimi sayısı</w:t>
      </w:r>
    </w:p>
    <w:p w:rsidR="009E592F" w:rsidRDefault="009E592F" w:rsidP="009E592F">
      <w:pPr>
        <w:numPr>
          <w:ilvl w:val="0"/>
          <w:numId w:val="16"/>
        </w:numPr>
        <w:autoSpaceDE w:val="0"/>
        <w:autoSpaceDN w:val="0"/>
        <w:adjustRightInd w:val="0"/>
        <w:spacing w:after="0" w:line="360" w:lineRule="auto"/>
        <w:jc w:val="both"/>
      </w:pPr>
      <w:r>
        <w:t>Bir kullanıcı tarafından mekânda yapılan en çok yer bildirimi sayısı</w:t>
      </w:r>
    </w:p>
    <w:p w:rsidR="00D15184" w:rsidRDefault="003561D4" w:rsidP="0041447C">
      <w:pPr>
        <w:autoSpaceDE w:val="0"/>
        <w:autoSpaceDN w:val="0"/>
        <w:adjustRightInd w:val="0"/>
        <w:spacing w:after="0" w:line="360" w:lineRule="auto"/>
        <w:jc w:val="both"/>
      </w:pPr>
      <w:r>
        <w:t xml:space="preserve">Çalışmadaki amaç kullanıcıların bir sonraki adımda hangi konuma gideceklerini tahmin etmektir. Kullanıcıların bir sonraki adımlarını </w:t>
      </w:r>
      <w:r w:rsidR="00263D3B">
        <w:t>doğrudan</w:t>
      </w:r>
      <w:r>
        <w:t xml:space="preserve"> tahmin etmek oldukça zor bir </w:t>
      </w:r>
      <w:r w:rsidR="00263D3B">
        <w:t>işlemdir</w:t>
      </w:r>
      <w:r>
        <w:t>. Bu yüzden önce kategori tahmininde bulunulmuş ve tahmin uzayı azaltılmış, ardından konum tahmini yapılmıştır.</w:t>
      </w:r>
      <w:r w:rsidR="00CB3688" w:rsidRPr="00CB3688">
        <w:t xml:space="preserve"> </w:t>
      </w:r>
      <w:r w:rsidR="00CB3688">
        <w:t xml:space="preserve">Kullanıcının o anda bulunduğu konum bilgisi kullanılarak belirli bir mesafe uzaklığındaki bütün mekânlar listelenir. Testler yapılırken bu mesafe 400 metre kabul edilmiştir. </w:t>
      </w:r>
      <w:proofErr w:type="spellStart"/>
      <w:r w:rsidR="00CB3688">
        <w:t>HMM’den</w:t>
      </w:r>
      <w:proofErr w:type="spellEnd"/>
      <w:r w:rsidR="00CB3688">
        <w:t xml:space="preserve"> elde edilen kategori bilgisini kullanarak önce kategori tahmin edilir. Ardından sıralanmış listede bu kategoriye denk gelen ilk mekân tavsiye edilir. Eğer bu kategoriden bir mekân listede yok ise bir sonraki kategoriye geçilir. Kategori tahmini yapıldığında tahmin başarısının %13 oranında arttığı gözlenmiştir. Kullanıcıların hareketlerinin ve yer bildirimlerinin kategori seviyesinde modellendiğinde sonuçların daha başarılı olduğu söylenebilir. Kategori tahmini yapılmadığında tahmin başarısı %27 seviyesinde kalmıştır. Kategori tahmini yapıldığında ortalama 9 mekân arasından tahmin yapılmaya, kategori tahmini yapılmadığında ise ortalama 52 mekân arasından tahmin yapılmaya çalışılmıştır. Kategori tahmini yapmak tahmin uzayını 5 kat azaltmıştır.</w:t>
      </w:r>
    </w:p>
    <w:p w:rsidR="00B8434B" w:rsidRPr="008C504B" w:rsidRDefault="00B8434B" w:rsidP="00C05894">
      <w:pPr>
        <w:spacing w:line="360" w:lineRule="auto"/>
        <w:jc w:val="both"/>
        <w:rPr>
          <w:rFonts w:eastAsia="TheSansLight"/>
          <w:lang w:eastAsia="en-US"/>
        </w:rPr>
      </w:pPr>
    </w:p>
    <w:p w:rsidR="00C0397A" w:rsidRDefault="00C0397A" w:rsidP="00B87FDF">
      <w:pPr>
        <w:pStyle w:val="Balk2"/>
        <w:rPr>
          <w:rFonts w:eastAsia="TheSansLight" w:cs="Calibri"/>
        </w:rPr>
      </w:pPr>
      <w:bookmarkStart w:id="110" w:name="_Toc284942122"/>
      <w:bookmarkStart w:id="111" w:name="_Toc284942520"/>
      <w:bookmarkStart w:id="112" w:name="_Toc284942561"/>
      <w:bookmarkStart w:id="113" w:name="_Toc286399788"/>
      <w:bookmarkStart w:id="114" w:name="_Toc288724162"/>
      <w:bookmarkStart w:id="115" w:name="_Toc288724477"/>
      <w:bookmarkStart w:id="116" w:name="_Toc288731257"/>
      <w:bookmarkStart w:id="117" w:name="_Toc453250328"/>
      <w:r w:rsidRPr="007B0F03">
        <w:rPr>
          <w:rFonts w:eastAsia="TheSansLight" w:cs="Calibri"/>
        </w:rPr>
        <w:lastRenderedPageBreak/>
        <w:t>Tezin Amacı</w:t>
      </w:r>
      <w:bookmarkEnd w:id="110"/>
      <w:bookmarkEnd w:id="111"/>
      <w:bookmarkEnd w:id="112"/>
      <w:bookmarkEnd w:id="113"/>
      <w:bookmarkEnd w:id="114"/>
      <w:bookmarkEnd w:id="115"/>
      <w:bookmarkEnd w:id="116"/>
      <w:bookmarkEnd w:id="117"/>
    </w:p>
    <w:p w:rsidR="00FF7E47" w:rsidRPr="00FF7E47" w:rsidRDefault="00FF7E47" w:rsidP="00FF7E47">
      <w:pPr>
        <w:pStyle w:val="anametin"/>
        <w:rPr>
          <w:rFonts w:eastAsia="TheSansLight"/>
          <w:lang w:eastAsia="en-US"/>
        </w:rPr>
      </w:pPr>
      <w:r>
        <w:rPr>
          <w:rFonts w:eastAsia="TheSansLight"/>
          <w:lang w:eastAsia="en-US"/>
        </w:rPr>
        <w:t xml:space="preserve">Konum tahmini, konum tabanlı sosyal ağlarda önemli bir yere sahiptir. Konum tahmininin başarılı bir şekilde yapılması hem servis sağlayıcılara, hem kullanıcılara, hem de mekân sahiplerine yarar sağlamaktadır. Bu çalışmada, konum tabanlı sosyal ağlardan elde edilmiş yer bildirimi, </w:t>
      </w:r>
      <w:r w:rsidR="0021057C">
        <w:rPr>
          <w:rFonts w:eastAsia="TheSansLight"/>
          <w:lang w:eastAsia="en-US"/>
        </w:rPr>
        <w:t>mekân</w:t>
      </w:r>
      <w:r>
        <w:rPr>
          <w:rFonts w:eastAsia="TheSansLight"/>
          <w:lang w:eastAsia="en-US"/>
        </w:rPr>
        <w:t xml:space="preserve"> ve arkadaşlık verileri kullanılarak konum tahmini problemine bir çözüm önerisi yapılmıştır.</w:t>
      </w:r>
    </w:p>
    <w:p w:rsidR="00AB0BB2" w:rsidRPr="007B0F03" w:rsidRDefault="00AB0BB2" w:rsidP="00AB0BB2">
      <w:pPr>
        <w:pStyle w:val="Balk2"/>
        <w:rPr>
          <w:rFonts w:cs="Calibri"/>
        </w:rPr>
      </w:pPr>
      <w:bookmarkStart w:id="118" w:name="_Toc286399789"/>
      <w:bookmarkStart w:id="119" w:name="_Toc288724163"/>
      <w:bookmarkStart w:id="120" w:name="_Toc288724478"/>
      <w:bookmarkStart w:id="121" w:name="_Toc288731258"/>
      <w:bookmarkStart w:id="122" w:name="_Toc453250329"/>
      <w:r w:rsidRPr="007B0F03">
        <w:rPr>
          <w:rFonts w:cs="Calibri"/>
        </w:rPr>
        <w:t>Hipotez</w:t>
      </w:r>
      <w:bookmarkEnd w:id="118"/>
      <w:bookmarkEnd w:id="119"/>
      <w:bookmarkEnd w:id="120"/>
      <w:bookmarkEnd w:id="121"/>
      <w:bookmarkEnd w:id="122"/>
    </w:p>
    <w:p w:rsidR="006D3E31" w:rsidRPr="007B0F03" w:rsidRDefault="004F1EB7" w:rsidP="00B87FDF">
      <w:pPr>
        <w:pStyle w:val="anametin"/>
        <w:rPr>
          <w:rFonts w:cs="Calibri"/>
        </w:rPr>
      </w:pPr>
      <w:r>
        <w:rPr>
          <w:rFonts w:cs="Calibri"/>
        </w:rPr>
        <w:t xml:space="preserve">Konum tabanlı sosyal ağlardan elde edilen veriler oldukça ham durumdadır. Bu verilerin incelenmesi ve işlenmesi sonucu konum tahmini için kullanılabilecek birçok özellik elde edilebilmektedir. Bu özellikler ayrı ayrı tahmin için kullanılabileceği gibi beraber kullanılarak daha başarılı sonuçlar da elde edilebilir.  </w:t>
      </w:r>
    </w:p>
    <w:p w:rsidR="00AB0BB2" w:rsidRPr="007B0F03" w:rsidRDefault="006D3E31" w:rsidP="00253A3B">
      <w:pPr>
        <w:rPr>
          <w:rFonts w:cs="Calibri"/>
        </w:rPr>
      </w:pPr>
      <w:r w:rsidRPr="007B0F03">
        <w:rPr>
          <w:rFonts w:cs="Calibri"/>
        </w:rPr>
        <w:br w:type="page"/>
      </w:r>
    </w:p>
    <w:p w:rsidR="00B821E4" w:rsidRPr="007B0F03" w:rsidRDefault="00C0397A" w:rsidP="007B0F03">
      <w:pPr>
        <w:pStyle w:val="KESKNtrnak"/>
        <w:rPr>
          <w:rFonts w:eastAsia="TheSansLight" w:cs="Calibri"/>
        </w:rPr>
      </w:pPr>
      <w:bookmarkStart w:id="123" w:name="_Toc288724164"/>
      <w:bookmarkStart w:id="124" w:name="_Toc288724479"/>
      <w:bookmarkStart w:id="125" w:name="_Toc288725723"/>
      <w:bookmarkStart w:id="126" w:name="_Toc288725951"/>
      <w:bookmarkStart w:id="127" w:name="_Toc288726203"/>
      <w:bookmarkStart w:id="128" w:name="_Toc288731259"/>
      <w:bookmarkStart w:id="129" w:name="_Toc288731444"/>
      <w:bookmarkStart w:id="130" w:name="_Toc291755580"/>
      <w:bookmarkStart w:id="131" w:name="_Toc291762460"/>
      <w:bookmarkStart w:id="132" w:name="_Toc291765742"/>
      <w:bookmarkStart w:id="133" w:name="_Toc291852690"/>
      <w:bookmarkStart w:id="134" w:name="_Toc452757366"/>
      <w:bookmarkStart w:id="135" w:name="_Toc453250330"/>
      <w:r w:rsidRPr="007B0F03">
        <w:rPr>
          <w:rFonts w:eastAsia="TheSansLight" w:cs="Calibri"/>
        </w:rPr>
        <w:lastRenderedPageBreak/>
        <w:t>BÖLÜM 2</w:t>
      </w:r>
      <w:bookmarkEnd w:id="123"/>
      <w:bookmarkEnd w:id="124"/>
      <w:bookmarkEnd w:id="125"/>
      <w:bookmarkEnd w:id="126"/>
      <w:bookmarkEnd w:id="127"/>
      <w:bookmarkEnd w:id="128"/>
      <w:bookmarkEnd w:id="129"/>
      <w:bookmarkEnd w:id="130"/>
      <w:bookmarkEnd w:id="131"/>
      <w:bookmarkEnd w:id="132"/>
      <w:bookmarkEnd w:id="133"/>
      <w:bookmarkEnd w:id="134"/>
      <w:bookmarkEnd w:id="135"/>
    </w:p>
    <w:p w:rsidR="00730102" w:rsidRPr="007B0F03" w:rsidRDefault="00104012" w:rsidP="00F62B66">
      <w:pPr>
        <w:pStyle w:val="AltKonuBal"/>
        <w:rPr>
          <w:rFonts w:eastAsia="TheSansLight" w:cs="Calibri"/>
        </w:rPr>
      </w:pPr>
      <w:bookmarkStart w:id="136" w:name="_Toc453250331"/>
      <w:r>
        <w:rPr>
          <w:rFonts w:eastAsia="TheSansLight" w:cs="Calibri"/>
        </w:rPr>
        <w:t xml:space="preserve">VERİ </w:t>
      </w:r>
      <w:r w:rsidR="00C10F1E">
        <w:rPr>
          <w:rFonts w:eastAsia="TheSansLight" w:cs="Calibri"/>
        </w:rPr>
        <w:t>ANALİZİ</w:t>
      </w:r>
      <w:bookmarkEnd w:id="136"/>
    </w:p>
    <w:p w:rsidR="0050622D" w:rsidRDefault="0050622D" w:rsidP="00B87FDF">
      <w:pPr>
        <w:pStyle w:val="anametin"/>
        <w:rPr>
          <w:rFonts w:cs="Calibri"/>
        </w:rPr>
      </w:pPr>
      <w:r>
        <w:rPr>
          <w:rFonts w:cs="Calibri"/>
        </w:rPr>
        <w:t xml:space="preserve">Bu bölümde, tez </w:t>
      </w:r>
      <w:r w:rsidR="00341A75">
        <w:rPr>
          <w:rFonts w:cs="Calibri"/>
        </w:rPr>
        <w:t xml:space="preserve">çalışması </w:t>
      </w:r>
      <w:r>
        <w:rPr>
          <w:rFonts w:cs="Calibri"/>
        </w:rPr>
        <w:t xml:space="preserve">boyunca kullanılmış olan veri setinin elde edilme süreci, verinin incelenmesi, ön işleme aşaması ve kapsamlı bir analizi sunulmuştur. </w:t>
      </w:r>
    </w:p>
    <w:p w:rsidR="00C0397A" w:rsidRDefault="0050622D" w:rsidP="007D7D8A">
      <w:pPr>
        <w:pStyle w:val="Balk2"/>
        <w:numPr>
          <w:ilvl w:val="1"/>
          <w:numId w:val="31"/>
        </w:numPr>
      </w:pPr>
      <w:bookmarkStart w:id="137" w:name="_Toc453250332"/>
      <w:r>
        <w:t>Veri Toplanması</w:t>
      </w:r>
      <w:bookmarkEnd w:id="137"/>
    </w:p>
    <w:p w:rsidR="00803792" w:rsidRDefault="00803792" w:rsidP="00803792">
      <w:pPr>
        <w:spacing w:line="360" w:lineRule="auto"/>
        <w:jc w:val="both"/>
        <w:rPr>
          <w:lang w:eastAsia="en-US"/>
        </w:rPr>
      </w:pPr>
      <w:r>
        <w:rPr>
          <w:lang w:eastAsia="en-US"/>
        </w:rPr>
        <w:t xml:space="preserve">Veriler iki farklı konum tabanlı sosyal ağ olan </w:t>
      </w:r>
      <w:proofErr w:type="spellStart"/>
      <w:r>
        <w:rPr>
          <w:lang w:eastAsia="en-US"/>
        </w:rPr>
        <w:t>Gowalla</w:t>
      </w:r>
      <w:proofErr w:type="spellEnd"/>
      <w:r>
        <w:rPr>
          <w:lang w:eastAsia="en-US"/>
        </w:rPr>
        <w:t xml:space="preserve"> ve </w:t>
      </w:r>
      <w:proofErr w:type="spellStart"/>
      <w:r>
        <w:rPr>
          <w:lang w:eastAsia="en-US"/>
        </w:rPr>
        <w:t>Foursquare’den</w:t>
      </w:r>
      <w:proofErr w:type="spellEnd"/>
      <w:r>
        <w:rPr>
          <w:lang w:eastAsia="en-US"/>
        </w:rPr>
        <w:t xml:space="preserve"> elde edilmiştir. </w:t>
      </w:r>
      <w:r w:rsidR="0055612C">
        <w:rPr>
          <w:lang w:eastAsia="en-US"/>
        </w:rPr>
        <w:t xml:space="preserve">Her iki veri seti de daha önce bu alanda çalışma yapmış bir ekipten hazır olarak alınmıştır. Veriler üzerindeki çalışmayı sadece en popüler şehirlerle kısıtlayarak sistemin en yoğun kullanıldığı ve en çok kullanıcı ve mekânın bulunduğu yerlere odaklanılmıştır. </w:t>
      </w:r>
    </w:p>
    <w:p w:rsidR="009E4688" w:rsidRDefault="0055612C" w:rsidP="00803792">
      <w:pPr>
        <w:spacing w:line="360" w:lineRule="auto"/>
        <w:jc w:val="both"/>
        <w:rPr>
          <w:lang w:eastAsia="en-US"/>
        </w:rPr>
      </w:pPr>
      <w:r>
        <w:rPr>
          <w:lang w:eastAsia="en-US"/>
        </w:rPr>
        <w:tab/>
      </w:r>
      <w:proofErr w:type="spellStart"/>
      <w:r w:rsidRPr="0055612C">
        <w:rPr>
          <w:b/>
          <w:lang w:eastAsia="en-US"/>
        </w:rPr>
        <w:t>Foursquare</w:t>
      </w:r>
      <w:proofErr w:type="spellEnd"/>
      <w:r>
        <w:rPr>
          <w:b/>
          <w:lang w:eastAsia="en-US"/>
        </w:rPr>
        <w:t xml:space="preserve">: </w:t>
      </w:r>
      <w:r w:rsidR="00C1684B">
        <w:rPr>
          <w:lang w:eastAsia="en-US"/>
        </w:rPr>
        <w:t xml:space="preserve">2009 yılında kurulduktan sonra kısa sürede çok popüler oldu. Şu an konum tabanlı sosyal ağlar arasındaki en popüler sosyal ağ konumundadır. 45 milyondan fazla kullanıcıya ve 65 milyondan fazla </w:t>
      </w:r>
      <w:r w:rsidR="009E4688">
        <w:rPr>
          <w:lang w:eastAsia="en-US"/>
        </w:rPr>
        <w:t>mekânı</w:t>
      </w:r>
      <w:r w:rsidR="00C1684B">
        <w:rPr>
          <w:lang w:eastAsia="en-US"/>
        </w:rPr>
        <w:t xml:space="preserve"> barındıran sistemde bu güne kadar 8 milyardan fazla yer bildirimi yapılmış durumdadır. </w:t>
      </w:r>
    </w:p>
    <w:p w:rsidR="0055612C" w:rsidRDefault="009E4688" w:rsidP="00803792">
      <w:pPr>
        <w:spacing w:line="360" w:lineRule="auto"/>
        <w:jc w:val="both"/>
        <w:rPr>
          <w:lang w:eastAsia="en-US"/>
        </w:rPr>
      </w:pPr>
      <w:proofErr w:type="spellStart"/>
      <w:r>
        <w:rPr>
          <w:lang w:eastAsia="en-US"/>
        </w:rPr>
        <w:t>Foursquare’e</w:t>
      </w:r>
      <w:proofErr w:type="spellEnd"/>
      <w:r>
        <w:rPr>
          <w:lang w:eastAsia="en-US"/>
        </w:rPr>
        <w:t xml:space="preserve"> ait veri seti kullanıcılarının </w:t>
      </w:r>
      <w:proofErr w:type="spellStart"/>
      <w:r>
        <w:rPr>
          <w:lang w:eastAsia="en-US"/>
        </w:rPr>
        <w:t>Twitter</w:t>
      </w:r>
      <w:proofErr w:type="spellEnd"/>
      <w:r>
        <w:rPr>
          <w:lang w:eastAsia="en-US"/>
        </w:rPr>
        <w:t xml:space="preserve"> üzerinden yaptıkları yer bildirimi paylaşımları taranarak elde edilmiştir. Dolayısıyla </w:t>
      </w:r>
      <w:proofErr w:type="spellStart"/>
      <w:r>
        <w:rPr>
          <w:lang w:eastAsia="en-US"/>
        </w:rPr>
        <w:t>Foursquare’deki</w:t>
      </w:r>
      <w:proofErr w:type="spellEnd"/>
      <w:r>
        <w:rPr>
          <w:lang w:eastAsia="en-US"/>
        </w:rPr>
        <w:t xml:space="preserve"> bütün yer bildirimlerini kapsamamaktadır. Tahmini bir hesapla verilerin elde edildiği dönemde bütün sistemin yaklaşık %20-25</w:t>
      </w:r>
      <w:r w:rsidR="00D02AFC">
        <w:rPr>
          <w:lang w:eastAsia="en-US"/>
        </w:rPr>
        <w:t>’</w:t>
      </w:r>
      <w:r>
        <w:rPr>
          <w:lang w:eastAsia="en-US"/>
        </w:rPr>
        <w:t>lik bir kısmını kapsadığı düşünülmektedir.</w:t>
      </w:r>
      <w:r w:rsidR="00C1684B">
        <w:rPr>
          <w:lang w:eastAsia="en-US"/>
        </w:rPr>
        <w:t xml:space="preserve"> </w:t>
      </w:r>
    </w:p>
    <w:p w:rsidR="0017586D" w:rsidRPr="00C1684B" w:rsidRDefault="0017586D" w:rsidP="00803792">
      <w:pPr>
        <w:spacing w:line="360" w:lineRule="auto"/>
        <w:jc w:val="both"/>
        <w:rPr>
          <w:lang w:eastAsia="en-US"/>
        </w:rPr>
      </w:pPr>
      <w:proofErr w:type="spellStart"/>
      <w:r>
        <w:rPr>
          <w:lang w:eastAsia="en-US"/>
        </w:rPr>
        <w:t>F</w:t>
      </w:r>
      <w:r w:rsidR="00D02AFC">
        <w:rPr>
          <w:lang w:eastAsia="en-US"/>
        </w:rPr>
        <w:t>oursquare</w:t>
      </w:r>
      <w:proofErr w:type="spellEnd"/>
      <w:r w:rsidR="00D02AFC">
        <w:rPr>
          <w:lang w:eastAsia="en-US"/>
        </w:rPr>
        <w:t xml:space="preserve"> verileri 4 farklı şeh</w:t>
      </w:r>
      <w:r>
        <w:rPr>
          <w:lang w:eastAsia="en-US"/>
        </w:rPr>
        <w:t xml:space="preserve">ri kapsamaktadır. Bunlar Londra, Austin, Dallas ve San Francisco’dur. 2011 yılında 9 aylık bir dönemde 117 bin farklı kullanıcı tarafından 100 bin farklı mekânda yapılmış olan 1,4 milyon yer bildirimi verisi bulunmaktadır. </w:t>
      </w:r>
      <w:r w:rsidR="005B58C2">
        <w:t>Yer bildirimi verisi şu bilgileri içermektedir; kullanıcıya ait kimlik numarası, zaman, mekâna ait kimlik numarası. Mekânlara ait veriler şu bilgileri içermektedir; mekâna ait kimlik numarası, mekânın adı, mekânın bulunduğu enlem ve boylam değerleri, kategori</w:t>
      </w:r>
      <w:r w:rsidR="00D44467">
        <w:t xml:space="preserve"> adı</w:t>
      </w:r>
      <w:r w:rsidR="005B58C2">
        <w:t>.</w:t>
      </w:r>
    </w:p>
    <w:p w:rsidR="00217CE9" w:rsidRDefault="009E4688" w:rsidP="00DD5534">
      <w:pPr>
        <w:pStyle w:val="anametin"/>
      </w:pPr>
      <w:proofErr w:type="spellStart"/>
      <w:r>
        <w:rPr>
          <w:b/>
        </w:rPr>
        <w:t>Gowalla</w:t>
      </w:r>
      <w:proofErr w:type="spellEnd"/>
      <w:r w:rsidR="00C0397A" w:rsidRPr="007B0F03">
        <w:rPr>
          <w:b/>
        </w:rPr>
        <w:t>:</w:t>
      </w:r>
      <w:r w:rsidR="007B6F3E" w:rsidRPr="007B0F03">
        <w:t xml:space="preserve"> </w:t>
      </w:r>
      <w:r w:rsidR="00217CE9">
        <w:t xml:space="preserve">2009 yılında kullanıma açıldıktan sonra kısa sürede oldukça büyük bir kitleye ulaşmıştır. 2011 yılında Facebook tarafından satın alındıktan sonra kullanımına son verilmiştir. Veriler </w:t>
      </w:r>
      <w:r w:rsidR="00CD3A0C">
        <w:t xml:space="preserve">genel kullanıma açık API aracılığıyla elde edilmiştir. </w:t>
      </w:r>
      <w:proofErr w:type="spellStart"/>
      <w:r w:rsidR="00217CE9">
        <w:t>Gowalla</w:t>
      </w:r>
      <w:proofErr w:type="spellEnd"/>
      <w:r w:rsidR="00217CE9">
        <w:t xml:space="preserve"> veri seti 2009 yılı ocak ayı ile 2010 yılı ağustos ayları arasında yaklaşık 19 aylık bir dönemi </w:t>
      </w:r>
      <w:r w:rsidR="00217CE9">
        <w:lastRenderedPageBreak/>
        <w:t xml:space="preserve">kapsamaktadır. Bu dönemde yaklaşık 100 bin kullanıcı </w:t>
      </w:r>
      <w:r w:rsidR="00CD3A0C">
        <w:t>1,5</w:t>
      </w:r>
      <w:r w:rsidR="00217CE9">
        <w:t xml:space="preserve"> milyon farklı </w:t>
      </w:r>
      <w:r w:rsidR="00CD3A0C">
        <w:t>mekânda</w:t>
      </w:r>
      <w:r w:rsidR="00217CE9">
        <w:t xml:space="preserve"> 10 milyonun üzerind</w:t>
      </w:r>
      <w:r w:rsidR="00CD3A0C">
        <w:t xml:space="preserve">e yer bildiriminde bulunmuştur. </w:t>
      </w:r>
      <w:r w:rsidR="00C33842">
        <w:t>Mekânlar</w:t>
      </w:r>
      <w:r w:rsidR="00CD3A0C">
        <w:t xml:space="preserve"> 283 farklı kategori altında toplanmıştır. </w:t>
      </w:r>
      <w:r w:rsidR="00C33842">
        <w:t xml:space="preserve">Yer bildirimi verisi şu bilgileri içermektedir; kullanıcıya ait kimlik numarası, zaman, mekâna ait kimlik numarası. </w:t>
      </w:r>
      <w:r w:rsidR="00A52728">
        <w:t>Mekânlara</w:t>
      </w:r>
      <w:r w:rsidR="00C33842">
        <w:t xml:space="preserve"> ait veriler şu bilgileri içermektedir; </w:t>
      </w:r>
      <w:r w:rsidR="00A52728">
        <w:t>mekâna</w:t>
      </w:r>
      <w:r w:rsidR="00C33842">
        <w:t xml:space="preserve"> ait kimlik numarası,</w:t>
      </w:r>
      <w:r w:rsidR="003A0321">
        <w:t xml:space="preserve"> mekânın adı,</w:t>
      </w:r>
      <w:r w:rsidR="00C33842">
        <w:t xml:space="preserve"> </w:t>
      </w:r>
      <w:r w:rsidR="00A52728">
        <w:t>mekânın</w:t>
      </w:r>
      <w:r w:rsidR="00C33842">
        <w:t xml:space="preserve"> bulunduğu enlem ve boylam değerleri, kategoriye ait kimlik numarası. Bunların haricinde kullanıcıların arkadaşlık ilişkilerini gösteren veri kümesi</w:t>
      </w:r>
      <w:r w:rsidR="00D02AFC">
        <w:t xml:space="preserve"> </w:t>
      </w:r>
      <w:r w:rsidR="00C33842">
        <w:t xml:space="preserve">de bulunmaktadır. </w:t>
      </w:r>
    </w:p>
    <w:p w:rsidR="00A6640D" w:rsidRDefault="00A6640D" w:rsidP="00DD5534">
      <w:pPr>
        <w:pStyle w:val="anametin"/>
      </w:pPr>
    </w:p>
    <w:p w:rsidR="001E7B34" w:rsidRPr="007D7D8A" w:rsidRDefault="0085207F" w:rsidP="007D7D8A">
      <w:pPr>
        <w:pStyle w:val="Balk2"/>
        <w:numPr>
          <w:ilvl w:val="1"/>
          <w:numId w:val="32"/>
        </w:numPr>
        <w:rPr>
          <w:rFonts w:cs="Calibri"/>
        </w:rPr>
      </w:pPr>
      <w:bookmarkStart w:id="138" w:name="_Toc453250333"/>
      <w:r w:rsidRPr="007D7D8A">
        <w:rPr>
          <w:rFonts w:cs="Calibri"/>
        </w:rPr>
        <w:t>Veri Ön İşleme</w:t>
      </w:r>
      <w:bookmarkEnd w:id="138"/>
    </w:p>
    <w:p w:rsidR="001E7B34" w:rsidRDefault="00C208D3" w:rsidP="00B87FDF">
      <w:pPr>
        <w:pStyle w:val="anametin"/>
        <w:rPr>
          <w:rFonts w:cs="Calibri"/>
        </w:rPr>
      </w:pPr>
      <w:r>
        <w:rPr>
          <w:rFonts w:cs="Calibri"/>
        </w:rPr>
        <w:t xml:space="preserve">İlk etapta elde edilen veriler oldukça ham verilerdir. Ancak bununla beraber bu verileri kullanarak birçok farklı analiz yapmak ve yeni bilgiler elde etmekte mümkündür. Bu amaçla veriler üzerinde bir takım ön işleme çalışmaları yapılmıştır. </w:t>
      </w:r>
    </w:p>
    <w:p w:rsidR="00C208D3" w:rsidRDefault="00C208D3" w:rsidP="00B87FDF">
      <w:pPr>
        <w:pStyle w:val="anametin"/>
        <w:rPr>
          <w:rFonts w:cs="Calibri"/>
        </w:rPr>
      </w:pPr>
      <w:r>
        <w:rPr>
          <w:rFonts w:cs="Calibri"/>
        </w:rPr>
        <w:t xml:space="preserve">Yer bildirimi verileri kullanılarak her bir </w:t>
      </w:r>
      <w:r w:rsidR="00231895">
        <w:rPr>
          <w:rFonts w:cs="Calibri"/>
        </w:rPr>
        <w:t>mekânın</w:t>
      </w:r>
      <w:r>
        <w:rPr>
          <w:rFonts w:cs="Calibri"/>
        </w:rPr>
        <w:t xml:space="preserve">, kategorinin ve kullanıcının toplam yer bildirimi sayıları elde edilmiştir. Verilerin ait olduğu dönemde sistemi az kullanan kullanıcılar pasif kullanıcı kabul edilmiş ve bu kullanıcılar sistemden çıkarılmıştır.  </w:t>
      </w:r>
      <w:r w:rsidR="00231895">
        <w:rPr>
          <w:rFonts w:cs="Calibri"/>
        </w:rPr>
        <w:t>Bir kullanıcı eğer 9’dan az yer bildiriminde bulunduysa pasif kullanıcı olarak değerlendirilmiştir. Benzer şekilde mekânlar için de bir eleme uygulanmıştır. Eğer bir mekânda hiç yer bildirimi yok</w:t>
      </w:r>
      <w:r w:rsidR="00BE0ADE">
        <w:rPr>
          <w:rFonts w:cs="Calibri"/>
        </w:rPr>
        <w:t>sa</w:t>
      </w:r>
      <w:r w:rsidR="00231895">
        <w:rPr>
          <w:rFonts w:cs="Calibri"/>
        </w:rPr>
        <w:t xml:space="preserve"> ya da sadece bir tane var ise bu mekânda veri setinden çıkarılmıştır. </w:t>
      </w:r>
      <w:r w:rsidR="00EB1913">
        <w:rPr>
          <w:rFonts w:cs="Calibri"/>
        </w:rPr>
        <w:t xml:space="preserve">Burada amaç kullanıcılar hakkında elde edilen bilgileri kullanarak kişiselleştirilmiş bir öneri sistemi hazırlamaktır ve hakkında az bilgi olan kullanıcılar için sistem başarılı şekilde çalışmayacaktır. </w:t>
      </w:r>
    </w:p>
    <w:p w:rsidR="003B3451" w:rsidRDefault="003B3451" w:rsidP="00B87FDF">
      <w:pPr>
        <w:pStyle w:val="anametin"/>
        <w:rPr>
          <w:rFonts w:cs="Calibri"/>
        </w:rPr>
      </w:pPr>
      <w:r>
        <w:rPr>
          <w:rFonts w:cs="Calibri"/>
        </w:rPr>
        <w:t>Enlem ve boylam değerlerine sahip olduğumuz mekânların hangi ülke ve şehirlerde olduğunu tespit etmek için ek bir veri tabanı kullanılmış ve bu veri tabanındaki verilerle karşılaştırma sonucu bütün mekânların hangi ülke ve şehirlerde oldukları tespit edilmiştir. Elde edilen sonuçlara göre verilerin büyük ç</w:t>
      </w:r>
      <w:r w:rsidR="009F6899">
        <w:rPr>
          <w:rFonts w:cs="Calibri"/>
        </w:rPr>
        <w:t>oğunluğu birkaç ülkede toplandığı</w:t>
      </w:r>
      <w:r>
        <w:rPr>
          <w:rFonts w:cs="Calibri"/>
        </w:rPr>
        <w:t>, benzer şekilde yer bildirimlerini</w:t>
      </w:r>
      <w:r w:rsidR="00D02AFC">
        <w:rPr>
          <w:rFonts w:cs="Calibri"/>
        </w:rPr>
        <w:t>n büyük bir kısmı az sayıda şeh</w:t>
      </w:r>
      <w:r>
        <w:rPr>
          <w:rFonts w:cs="Calibri"/>
        </w:rPr>
        <w:t>re dağıl</w:t>
      </w:r>
      <w:r w:rsidR="009F6899">
        <w:rPr>
          <w:rFonts w:cs="Calibri"/>
        </w:rPr>
        <w:t>dığı gözlenmiştir</w:t>
      </w:r>
      <w:r>
        <w:rPr>
          <w:rFonts w:cs="Calibri"/>
        </w:rPr>
        <w:t xml:space="preserve">. Sistem performansını test ederken veriler şehir şehir ayrılarak değerlendirilmiştir. Burada kullanıcıların genelde aynı şehir içerisinde yer bildiriminde bulundukları varsayımı yapılmıştır. Bu sayede hem daha küçük veri setleriyle daha hızlı sonuçlar almak </w:t>
      </w:r>
      <w:r>
        <w:rPr>
          <w:rFonts w:cs="Calibri"/>
        </w:rPr>
        <w:lastRenderedPageBreak/>
        <w:t xml:space="preserve">mümkün olacak hem de öneri yapılırken sadece bir şehir içerisinde tahmin yürütülecek ve başarının artması beklenecektir. </w:t>
      </w:r>
    </w:p>
    <w:p w:rsidR="003A0321" w:rsidRDefault="003A0321" w:rsidP="00B87FDF">
      <w:pPr>
        <w:pStyle w:val="anametin"/>
        <w:rPr>
          <w:rFonts w:cs="Calibri"/>
        </w:rPr>
      </w:pPr>
      <w:r>
        <w:rPr>
          <w:rFonts w:cs="Calibri"/>
        </w:rPr>
        <w:t>Son olarak ileride kullanılmak üzere mekânların hangi zaman aralıklarında daha popüler oldukları bilgisi</w:t>
      </w:r>
      <w:r w:rsidR="00D02AFC">
        <w:rPr>
          <w:rFonts w:cs="Calibri"/>
        </w:rPr>
        <w:t xml:space="preserve"> </w:t>
      </w:r>
      <w:r>
        <w:rPr>
          <w:rFonts w:cs="Calibri"/>
        </w:rPr>
        <w:t xml:space="preserve">de önceden hesaplanmış ve veri tabanına eklenmiştir. Gün 4 eşit zaman dilimine bölünmüştür bunlar; </w:t>
      </w:r>
      <w:proofErr w:type="gramStart"/>
      <w:r w:rsidR="00100A01">
        <w:rPr>
          <w:rFonts w:cs="Calibri"/>
        </w:rPr>
        <w:t>0</w:t>
      </w:r>
      <w:r>
        <w:rPr>
          <w:rFonts w:cs="Calibri"/>
        </w:rPr>
        <w:t>0:00</w:t>
      </w:r>
      <w:proofErr w:type="gramEnd"/>
      <w:r>
        <w:rPr>
          <w:rFonts w:cs="Calibri"/>
        </w:rPr>
        <w:t>-</w:t>
      </w:r>
      <w:r w:rsidR="00341A75">
        <w:rPr>
          <w:rFonts w:cs="Calibri"/>
        </w:rPr>
        <w:t>0</w:t>
      </w:r>
      <w:r>
        <w:rPr>
          <w:rFonts w:cs="Calibri"/>
        </w:rPr>
        <w:t xml:space="preserve">6:00, </w:t>
      </w:r>
      <w:r w:rsidR="00341A75">
        <w:rPr>
          <w:rFonts w:cs="Calibri"/>
        </w:rPr>
        <w:t>0</w:t>
      </w:r>
      <w:r>
        <w:rPr>
          <w:rFonts w:cs="Calibri"/>
        </w:rPr>
        <w:t xml:space="preserve">6:00-12:00, 12:00-18:00 ve 18:00-24:00’tür. Daha sonra her bir mekân için bu zaman aralıklarında ne kadar yer bildirimi yapıldığı bilgisi kullanılarak hesaplama yapılmış ve sonuç </w:t>
      </w:r>
      <w:proofErr w:type="spellStart"/>
      <w:r>
        <w:rPr>
          <w:rFonts w:cs="Calibri"/>
        </w:rPr>
        <w:t>normalize</w:t>
      </w:r>
      <w:proofErr w:type="spellEnd"/>
      <w:r>
        <w:rPr>
          <w:rFonts w:cs="Calibri"/>
        </w:rPr>
        <w:t xml:space="preserve"> edilerek her bir mekân için 4 ayrı değer veri tabanına eklenmiştir.</w:t>
      </w:r>
    </w:p>
    <w:p w:rsidR="003A0321" w:rsidRDefault="003A0321" w:rsidP="00B87FDF">
      <w:pPr>
        <w:pStyle w:val="anametin"/>
        <w:rPr>
          <w:rFonts w:cs="Calibri"/>
        </w:rPr>
      </w:pPr>
      <w:r>
        <w:rPr>
          <w:rFonts w:cs="Calibri"/>
        </w:rPr>
        <w:t xml:space="preserve">Son durumda mekân veri tablosu için mekâna ait kimlik numarası, kategori numarası, mekânın adı, toplam yer bildirimi sayısı, enlem ve boylam değerleri, şehir ve ülke bilgisi ve zaman aralıkları için </w:t>
      </w:r>
      <w:proofErr w:type="spellStart"/>
      <w:r>
        <w:rPr>
          <w:rFonts w:cs="Calibri"/>
        </w:rPr>
        <w:t>normalize</w:t>
      </w:r>
      <w:proofErr w:type="spellEnd"/>
      <w:r>
        <w:rPr>
          <w:rFonts w:cs="Calibri"/>
        </w:rPr>
        <w:t xml:space="preserve"> edilmiş yoğunluk değerleri bulunmaktadır.</w:t>
      </w:r>
    </w:p>
    <w:p w:rsidR="003B3451" w:rsidRPr="007D7D8A" w:rsidRDefault="00343917" w:rsidP="007D7D8A">
      <w:pPr>
        <w:pStyle w:val="Balk2"/>
        <w:numPr>
          <w:ilvl w:val="1"/>
          <w:numId w:val="33"/>
        </w:numPr>
        <w:rPr>
          <w:b w:val="0"/>
        </w:rPr>
      </w:pPr>
      <w:bookmarkStart w:id="139" w:name="_Toc453250334"/>
      <w:r>
        <w:t>Veri Analizi</w:t>
      </w:r>
      <w:bookmarkEnd w:id="139"/>
    </w:p>
    <w:p w:rsidR="0095248E" w:rsidRDefault="002E08B1" w:rsidP="0095248E">
      <w:pPr>
        <w:rPr>
          <w:lang w:eastAsia="en-US"/>
        </w:rPr>
      </w:pPr>
      <w:r>
        <w:rPr>
          <w:lang w:eastAsia="en-US"/>
        </w:rPr>
        <w:t xml:space="preserve">Bu bölümde veri setleri üzerinde kapsamlı analiz yapılmış ve elde edilen sonuçlar paylaşılmıştır. </w:t>
      </w:r>
    </w:p>
    <w:p w:rsidR="002E08B1" w:rsidRDefault="002E08B1" w:rsidP="007D7D8A">
      <w:pPr>
        <w:pStyle w:val="Balk3"/>
        <w:numPr>
          <w:ilvl w:val="2"/>
          <w:numId w:val="34"/>
        </w:numPr>
      </w:pPr>
      <w:bookmarkStart w:id="140" w:name="_Toc453250335"/>
      <w:proofErr w:type="spellStart"/>
      <w:r>
        <w:t>Foursquare</w:t>
      </w:r>
      <w:proofErr w:type="spellEnd"/>
      <w:r>
        <w:t xml:space="preserve"> Analizi</w:t>
      </w:r>
      <w:bookmarkEnd w:id="140"/>
    </w:p>
    <w:p w:rsidR="005445E4" w:rsidRDefault="00861DC8" w:rsidP="005445E4">
      <w:pPr>
        <w:rPr>
          <w:noProof/>
        </w:rPr>
      </w:pPr>
      <w:r>
        <w:rPr>
          <w:noProof/>
        </w:rPr>
        <w:drawing>
          <wp:inline distT="0" distB="0" distL="0" distR="0" wp14:anchorId="70968D96" wp14:editId="60389990">
            <wp:extent cx="5399405" cy="3239770"/>
            <wp:effectExtent l="0" t="0" r="10795" b="17780"/>
            <wp:docPr id="3" name="Grafi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54CF0" w:rsidRPr="00790787" w:rsidRDefault="00C54CF0" w:rsidP="00C54CF0">
      <w:pPr>
        <w:pStyle w:val="ResimYazs"/>
        <w:rPr>
          <w:rFonts w:cs="Calibri"/>
        </w:rPr>
      </w:pPr>
      <w:bookmarkStart w:id="141" w:name="_Toc453250233"/>
      <w:r w:rsidRPr="007B0F03">
        <w:rPr>
          <w:rFonts w:cs="Calibri"/>
        </w:rPr>
        <w:t xml:space="preserve">Şekil </w:t>
      </w:r>
      <w:r w:rsidR="00047AC6">
        <w:rPr>
          <w:rFonts w:cs="Calibri"/>
        </w:rPr>
        <w:t>2</w:t>
      </w:r>
      <w:r w:rsidRPr="007B0F03">
        <w:rPr>
          <w:rFonts w:cs="Calibri"/>
        </w:rPr>
        <w:t xml:space="preserve">. </w:t>
      </w:r>
      <w:r w:rsidR="00EC7B64">
        <w:rPr>
          <w:rFonts w:cs="Calibri"/>
        </w:rPr>
        <w:t>1</w:t>
      </w:r>
      <w:r w:rsidRPr="007B0F03">
        <w:rPr>
          <w:rFonts w:cs="Calibri"/>
        </w:rPr>
        <w:t xml:space="preserve"> </w:t>
      </w:r>
      <w:proofErr w:type="spellStart"/>
      <w:r w:rsidR="00047AC6">
        <w:rPr>
          <w:rFonts w:cs="Calibri"/>
        </w:rPr>
        <w:t>Foursquare</w:t>
      </w:r>
      <w:proofErr w:type="spellEnd"/>
      <w:r w:rsidR="00047AC6">
        <w:rPr>
          <w:rFonts w:cs="Calibri"/>
        </w:rPr>
        <w:t xml:space="preserve"> aylara göre yer bildirimi sayısı</w:t>
      </w:r>
      <w:bookmarkEnd w:id="141"/>
    </w:p>
    <w:p w:rsidR="00C54CF0" w:rsidRDefault="00C54CF0" w:rsidP="005445E4">
      <w:pPr>
        <w:rPr>
          <w:noProof/>
        </w:rPr>
      </w:pPr>
    </w:p>
    <w:p w:rsidR="008648DB" w:rsidRDefault="008648DB" w:rsidP="008648DB">
      <w:pPr>
        <w:pStyle w:val="anametin"/>
        <w:rPr>
          <w:noProof/>
        </w:rPr>
      </w:pPr>
      <w:r>
        <w:rPr>
          <w:noProof/>
        </w:rPr>
        <w:lastRenderedPageBreak/>
        <w:t>9 aylık dönem içerisinde en çok yer bildiriminin yapıldığı ay haziran olmuştur. Kış aylarında yer bildirimlerinin diğer aylara göre daha az olduğu söylenebilir. Ayrıca yer bildirimi sayısının sürekli olarak artış göstermediği de görülmektedir.</w:t>
      </w:r>
    </w:p>
    <w:p w:rsidR="005445E4" w:rsidRDefault="00861DC8" w:rsidP="005445E4">
      <w:pPr>
        <w:rPr>
          <w:lang w:eastAsia="en-US"/>
        </w:rPr>
      </w:pPr>
      <w:r>
        <w:rPr>
          <w:noProof/>
        </w:rPr>
        <w:drawing>
          <wp:inline distT="0" distB="0" distL="0" distR="0" wp14:anchorId="068D2A01" wp14:editId="32E04AB5">
            <wp:extent cx="5399405" cy="3239770"/>
            <wp:effectExtent l="0" t="0" r="10795" b="17780"/>
            <wp:docPr id="6" name="Grafi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61DC8" w:rsidRPr="00790787" w:rsidRDefault="00861DC8" w:rsidP="00861DC8">
      <w:pPr>
        <w:pStyle w:val="ResimYazs"/>
        <w:rPr>
          <w:rFonts w:cs="Calibri"/>
        </w:rPr>
      </w:pPr>
      <w:bookmarkStart w:id="142" w:name="_Toc453250234"/>
      <w:r w:rsidRPr="007B0F03">
        <w:rPr>
          <w:rFonts w:cs="Calibri"/>
        </w:rPr>
        <w:t xml:space="preserve">Şekil </w:t>
      </w:r>
      <w:r>
        <w:rPr>
          <w:rFonts w:cs="Calibri"/>
        </w:rPr>
        <w:t>2</w:t>
      </w:r>
      <w:r w:rsidRPr="007B0F03">
        <w:rPr>
          <w:rFonts w:cs="Calibri"/>
        </w:rPr>
        <w:t xml:space="preserve">. </w:t>
      </w:r>
      <w:r w:rsidR="00EC7B64">
        <w:rPr>
          <w:rFonts w:cs="Calibri"/>
        </w:rPr>
        <w:t>2</w:t>
      </w:r>
      <w:r w:rsidRPr="007B0F03">
        <w:rPr>
          <w:rFonts w:cs="Calibri"/>
        </w:rPr>
        <w:t xml:space="preserve"> </w:t>
      </w:r>
      <w:proofErr w:type="spellStart"/>
      <w:r>
        <w:rPr>
          <w:rFonts w:cs="Calibri"/>
        </w:rPr>
        <w:t>Foursquare</w:t>
      </w:r>
      <w:proofErr w:type="spellEnd"/>
      <w:r>
        <w:rPr>
          <w:rFonts w:cs="Calibri"/>
        </w:rPr>
        <w:t xml:space="preserve"> şehirlere göre yer bildirimi sayısı</w:t>
      </w:r>
      <w:bookmarkEnd w:id="142"/>
    </w:p>
    <w:p w:rsidR="00861DC8" w:rsidRDefault="00861DC8" w:rsidP="005445E4">
      <w:pPr>
        <w:rPr>
          <w:lang w:eastAsia="en-US"/>
        </w:rPr>
      </w:pPr>
    </w:p>
    <w:p w:rsidR="002A777D" w:rsidRDefault="002A777D" w:rsidP="002A777D">
      <w:pPr>
        <w:pStyle w:val="anametin"/>
        <w:rPr>
          <w:lang w:eastAsia="en-US"/>
        </w:rPr>
      </w:pPr>
      <w:r>
        <w:rPr>
          <w:lang w:eastAsia="en-US"/>
        </w:rPr>
        <w:t>Aynı dönemde en çok yer bildirimi Londra şehrinde yapılmıştır. En az yer bildirimi de Dallas şehrinde görülmektedir.</w:t>
      </w:r>
    </w:p>
    <w:p w:rsidR="00861DC8" w:rsidRDefault="00861DC8" w:rsidP="002A777D">
      <w:pPr>
        <w:pStyle w:val="anametin"/>
        <w:rPr>
          <w:lang w:eastAsia="en-US"/>
        </w:rPr>
      </w:pPr>
      <w:r>
        <w:rPr>
          <w:noProof/>
        </w:rPr>
        <w:drawing>
          <wp:inline distT="0" distB="0" distL="0" distR="0" wp14:anchorId="7B286EE7" wp14:editId="357F3041">
            <wp:extent cx="5399405" cy="3239770"/>
            <wp:effectExtent l="0" t="0" r="10795" b="17780"/>
            <wp:docPr id="11" name="Grafik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61DC8" w:rsidRPr="00790787" w:rsidRDefault="00861DC8" w:rsidP="00861DC8">
      <w:pPr>
        <w:pStyle w:val="ResimYazs"/>
        <w:rPr>
          <w:rFonts w:cs="Calibri"/>
        </w:rPr>
      </w:pPr>
      <w:bookmarkStart w:id="143" w:name="_Toc453250235"/>
      <w:r w:rsidRPr="007B0F03">
        <w:rPr>
          <w:rFonts w:cs="Calibri"/>
        </w:rPr>
        <w:lastRenderedPageBreak/>
        <w:t xml:space="preserve">Şekil </w:t>
      </w:r>
      <w:r>
        <w:rPr>
          <w:rFonts w:cs="Calibri"/>
        </w:rPr>
        <w:t>2</w:t>
      </w:r>
      <w:r w:rsidRPr="007B0F03">
        <w:rPr>
          <w:rFonts w:cs="Calibri"/>
        </w:rPr>
        <w:t xml:space="preserve">. </w:t>
      </w:r>
      <w:r w:rsidR="00EC7B64">
        <w:rPr>
          <w:rFonts w:cs="Calibri"/>
        </w:rPr>
        <w:t>3</w:t>
      </w:r>
      <w:r w:rsidRPr="007B0F03">
        <w:rPr>
          <w:rFonts w:cs="Calibri"/>
        </w:rPr>
        <w:t xml:space="preserve"> </w:t>
      </w:r>
      <w:proofErr w:type="spellStart"/>
      <w:r>
        <w:rPr>
          <w:rFonts w:cs="Calibri"/>
        </w:rPr>
        <w:t>Foursquare</w:t>
      </w:r>
      <w:proofErr w:type="spellEnd"/>
      <w:r>
        <w:rPr>
          <w:rFonts w:cs="Calibri"/>
        </w:rPr>
        <w:t xml:space="preserve"> şehirlere göre yer bildirimi sayısı</w:t>
      </w:r>
      <w:bookmarkEnd w:id="143"/>
    </w:p>
    <w:p w:rsidR="002A777D" w:rsidRDefault="002A777D" w:rsidP="002A777D">
      <w:pPr>
        <w:pStyle w:val="anametin"/>
        <w:rPr>
          <w:noProof/>
        </w:rPr>
      </w:pPr>
      <w:r>
        <w:rPr>
          <w:noProof/>
        </w:rPr>
        <w:t>Yer bildirimi sayısı ile mekan sayısının doğrudan orantılı olmadığı grafikten görülmektedir. Dallas şehri en az yer bildirimine sahip iken mekan sayısı olarak Austin şehrini geçmiştir. Londra şehri en çok mekana sahiptir.</w:t>
      </w:r>
    </w:p>
    <w:p w:rsidR="005445E4" w:rsidRDefault="00861DC8" w:rsidP="005445E4">
      <w:pPr>
        <w:rPr>
          <w:lang w:eastAsia="en-US"/>
        </w:rPr>
      </w:pPr>
      <w:r>
        <w:rPr>
          <w:noProof/>
        </w:rPr>
        <w:drawing>
          <wp:inline distT="0" distB="0" distL="0" distR="0" wp14:anchorId="46ABD518" wp14:editId="12865222">
            <wp:extent cx="5399405" cy="3239770"/>
            <wp:effectExtent l="0" t="0" r="10795" b="17780"/>
            <wp:docPr id="12" name="Grafik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61DC8" w:rsidRPr="00790787" w:rsidRDefault="00861DC8" w:rsidP="00861DC8">
      <w:pPr>
        <w:pStyle w:val="ResimYazs"/>
        <w:rPr>
          <w:rFonts w:cs="Calibri"/>
        </w:rPr>
      </w:pPr>
      <w:bookmarkStart w:id="144" w:name="_Toc453250236"/>
      <w:r w:rsidRPr="007B0F03">
        <w:rPr>
          <w:rFonts w:cs="Calibri"/>
        </w:rPr>
        <w:t xml:space="preserve">Şekil </w:t>
      </w:r>
      <w:r>
        <w:rPr>
          <w:rFonts w:cs="Calibri"/>
        </w:rPr>
        <w:t>2</w:t>
      </w:r>
      <w:r w:rsidRPr="007B0F03">
        <w:rPr>
          <w:rFonts w:cs="Calibri"/>
        </w:rPr>
        <w:t xml:space="preserve">. </w:t>
      </w:r>
      <w:r w:rsidR="00EC7B64">
        <w:rPr>
          <w:rFonts w:cs="Calibri"/>
        </w:rPr>
        <w:t>4</w:t>
      </w:r>
      <w:r w:rsidRPr="007B0F03">
        <w:rPr>
          <w:rFonts w:cs="Calibri"/>
        </w:rPr>
        <w:t xml:space="preserve"> </w:t>
      </w:r>
      <w:proofErr w:type="spellStart"/>
      <w:r>
        <w:rPr>
          <w:rFonts w:cs="Calibri"/>
        </w:rPr>
        <w:t>Foursquare</w:t>
      </w:r>
      <w:proofErr w:type="spellEnd"/>
      <w:r>
        <w:rPr>
          <w:rFonts w:cs="Calibri"/>
        </w:rPr>
        <w:t xml:space="preserve"> şehirlere göre yer bildirimi sayısı</w:t>
      </w:r>
      <w:bookmarkEnd w:id="144"/>
    </w:p>
    <w:p w:rsidR="00861DC8" w:rsidRDefault="00861DC8" w:rsidP="005445E4">
      <w:pPr>
        <w:rPr>
          <w:lang w:eastAsia="en-US"/>
        </w:rPr>
      </w:pPr>
    </w:p>
    <w:p w:rsidR="002F34C7" w:rsidRDefault="002A777D" w:rsidP="002A777D">
      <w:pPr>
        <w:pStyle w:val="anametin"/>
        <w:rPr>
          <w:lang w:eastAsia="en-US"/>
        </w:rPr>
      </w:pPr>
      <w:r>
        <w:rPr>
          <w:lang w:eastAsia="en-US"/>
        </w:rPr>
        <w:t>Kullanıcı sayısı ile yer bildirimi sayısı arasında bir orantı olduğu söylenebilir. En çok yer bildiriminin bulunduğu Londra’da kişi sayısı en çok iken en az yer bildiriminin bulunduğu Dallas şehrinde bu sayı en azdır.</w:t>
      </w:r>
    </w:p>
    <w:p w:rsidR="003B3451" w:rsidRDefault="00147B58" w:rsidP="007D7D8A">
      <w:pPr>
        <w:pStyle w:val="Balk3"/>
        <w:numPr>
          <w:ilvl w:val="2"/>
          <w:numId w:val="35"/>
        </w:numPr>
      </w:pPr>
      <w:bookmarkStart w:id="145" w:name="_Toc453250336"/>
      <w:proofErr w:type="spellStart"/>
      <w:r>
        <w:t>Gowalla</w:t>
      </w:r>
      <w:proofErr w:type="spellEnd"/>
      <w:r>
        <w:t xml:space="preserve"> Analizi</w:t>
      </w:r>
      <w:bookmarkEnd w:id="145"/>
    </w:p>
    <w:p w:rsidR="00A6640D" w:rsidRPr="00A6640D" w:rsidRDefault="00A6640D" w:rsidP="00A6640D">
      <w:pPr>
        <w:rPr>
          <w:lang w:eastAsia="en-US"/>
        </w:rPr>
      </w:pPr>
    </w:p>
    <w:p w:rsidR="005445E4" w:rsidRDefault="00861DC8" w:rsidP="005445E4">
      <w:pPr>
        <w:pStyle w:val="izelgeyazs"/>
        <w:rPr>
          <w:lang w:eastAsia="en-US"/>
        </w:rPr>
      </w:pPr>
      <w:bookmarkStart w:id="146" w:name="_Toc288724189"/>
      <w:bookmarkStart w:id="147" w:name="_Toc288724504"/>
      <w:bookmarkStart w:id="148" w:name="_Toc288725746"/>
      <w:bookmarkStart w:id="149" w:name="_Toc288725974"/>
      <w:bookmarkStart w:id="150" w:name="_Toc288726226"/>
      <w:bookmarkStart w:id="151" w:name="_Toc288731276"/>
      <w:bookmarkStart w:id="152" w:name="_Toc288731467"/>
      <w:bookmarkStart w:id="153" w:name="_Toc291755602"/>
      <w:bookmarkStart w:id="154" w:name="_Toc291762482"/>
      <w:bookmarkStart w:id="155" w:name="_Toc291765764"/>
      <w:bookmarkStart w:id="156" w:name="_Toc291852712"/>
      <w:r>
        <w:rPr>
          <w:noProof/>
        </w:rPr>
        <w:lastRenderedPageBreak/>
        <w:drawing>
          <wp:inline distT="0" distB="0" distL="0" distR="0" wp14:anchorId="244A3E1F" wp14:editId="7D16119A">
            <wp:extent cx="5399405" cy="3239770"/>
            <wp:effectExtent l="0" t="0" r="10795" b="17780"/>
            <wp:docPr id="14" name="Grafik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61DC8" w:rsidRPr="00790787" w:rsidRDefault="00861DC8" w:rsidP="00861DC8">
      <w:pPr>
        <w:pStyle w:val="ResimYazs"/>
        <w:rPr>
          <w:rFonts w:cs="Calibri"/>
        </w:rPr>
      </w:pPr>
      <w:bookmarkStart w:id="157" w:name="_Toc453250237"/>
      <w:r w:rsidRPr="007B0F03">
        <w:rPr>
          <w:rFonts w:cs="Calibri"/>
        </w:rPr>
        <w:t xml:space="preserve">Şekil </w:t>
      </w:r>
      <w:r>
        <w:rPr>
          <w:rFonts w:cs="Calibri"/>
        </w:rPr>
        <w:t>2</w:t>
      </w:r>
      <w:r w:rsidRPr="007B0F03">
        <w:rPr>
          <w:rFonts w:cs="Calibri"/>
        </w:rPr>
        <w:t xml:space="preserve">. </w:t>
      </w:r>
      <w:r w:rsidR="00EC7B64">
        <w:rPr>
          <w:rFonts w:cs="Calibri"/>
        </w:rPr>
        <w:t>5</w:t>
      </w:r>
      <w:r w:rsidRPr="007B0F03">
        <w:rPr>
          <w:rFonts w:cs="Calibri"/>
        </w:rPr>
        <w:t xml:space="preserve"> </w:t>
      </w:r>
      <w:proofErr w:type="spellStart"/>
      <w:r>
        <w:rPr>
          <w:rFonts w:cs="Calibri"/>
        </w:rPr>
        <w:t>Gowalla</w:t>
      </w:r>
      <w:proofErr w:type="spellEnd"/>
      <w:r>
        <w:rPr>
          <w:rFonts w:cs="Calibri"/>
        </w:rPr>
        <w:t xml:space="preserve"> aylara göre yer bildirimi sayısı</w:t>
      </w:r>
      <w:bookmarkEnd w:id="157"/>
    </w:p>
    <w:p w:rsidR="00861DC8" w:rsidRDefault="00861DC8" w:rsidP="005445E4">
      <w:pPr>
        <w:pStyle w:val="izelgeyazs"/>
        <w:rPr>
          <w:lang w:eastAsia="en-US"/>
        </w:rPr>
      </w:pPr>
    </w:p>
    <w:p w:rsidR="002A777D" w:rsidRDefault="00E60499" w:rsidP="00E60499">
      <w:pPr>
        <w:pStyle w:val="anametin"/>
        <w:rPr>
          <w:lang w:eastAsia="en-US"/>
        </w:rPr>
      </w:pPr>
      <w:r>
        <w:rPr>
          <w:lang w:eastAsia="en-US"/>
        </w:rPr>
        <w:t>9 aylık zaman içerisinde en çok yer bildirimi haziran ayında gerçekleşmiştir. Yaz aylarında diğer aylara göre daha fazla yer bildirimi yapılmaktadır. Ağustos ayı göz önüne alınmazsa yıl içerisinde yer bildirimi sayısında sürekli bir artış olduğu söylenebilir.</w:t>
      </w:r>
    </w:p>
    <w:p w:rsidR="00861DC8" w:rsidRDefault="00861DC8" w:rsidP="00861DC8">
      <w:pPr>
        <w:pStyle w:val="ResimYazs"/>
        <w:rPr>
          <w:rFonts w:cs="Calibri"/>
        </w:rPr>
      </w:pPr>
      <w:r>
        <w:rPr>
          <w:noProof/>
        </w:rPr>
        <w:drawing>
          <wp:inline distT="0" distB="0" distL="0" distR="0" wp14:anchorId="2ED6A9DC" wp14:editId="5DB06414">
            <wp:extent cx="5399405" cy="3239770"/>
            <wp:effectExtent l="0" t="0" r="10795" b="17780"/>
            <wp:docPr id="18" name="Grafik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861DC8">
        <w:rPr>
          <w:rFonts w:cs="Calibri"/>
        </w:rPr>
        <w:t xml:space="preserve"> </w:t>
      </w:r>
    </w:p>
    <w:p w:rsidR="00E41C8D" w:rsidRDefault="00E41C8D" w:rsidP="00E41C8D">
      <w:pPr>
        <w:pStyle w:val="izelgeyazs"/>
        <w:rPr>
          <w:rFonts w:cs="Calibri"/>
          <w:bCs/>
        </w:rPr>
      </w:pPr>
      <w:bookmarkStart w:id="158" w:name="_Toc453177971"/>
      <w:bookmarkStart w:id="159" w:name="_Toc453250238"/>
      <w:r w:rsidRPr="007B0F03">
        <w:rPr>
          <w:rFonts w:cs="Calibri"/>
        </w:rPr>
        <w:t xml:space="preserve">Şekil </w:t>
      </w:r>
      <w:r>
        <w:rPr>
          <w:rFonts w:cs="Calibri"/>
        </w:rPr>
        <w:t>2</w:t>
      </w:r>
      <w:r w:rsidRPr="007B0F03">
        <w:rPr>
          <w:rFonts w:cs="Calibri"/>
        </w:rPr>
        <w:t xml:space="preserve">. </w:t>
      </w:r>
      <w:r w:rsidR="00EC7B64">
        <w:rPr>
          <w:rFonts w:cs="Calibri"/>
        </w:rPr>
        <w:t>6</w:t>
      </w:r>
      <w:r w:rsidRPr="007B0F03">
        <w:rPr>
          <w:rFonts w:cs="Calibri"/>
        </w:rPr>
        <w:t xml:space="preserve"> </w:t>
      </w:r>
      <w:proofErr w:type="spellStart"/>
      <w:r>
        <w:rPr>
          <w:rFonts w:cs="Calibri"/>
        </w:rPr>
        <w:t>Gowalla</w:t>
      </w:r>
      <w:proofErr w:type="spellEnd"/>
      <w:r>
        <w:rPr>
          <w:rFonts w:cs="Calibri"/>
        </w:rPr>
        <w:t xml:space="preserve"> şehirlere göre kullanıcı sayısı</w:t>
      </w:r>
      <w:bookmarkEnd w:id="158"/>
      <w:bookmarkEnd w:id="159"/>
    </w:p>
    <w:p w:rsidR="00E60499" w:rsidRDefault="003751C3" w:rsidP="00043C1E">
      <w:pPr>
        <w:pStyle w:val="anametin"/>
      </w:pPr>
      <w:r>
        <w:lastRenderedPageBreak/>
        <w:t>Şekil</w:t>
      </w:r>
      <w:r w:rsidR="00043C1E">
        <w:t xml:space="preserve"> 2.</w:t>
      </w:r>
      <w:r>
        <w:t xml:space="preserve"> </w:t>
      </w:r>
      <w:r w:rsidR="00043C1E">
        <w:t xml:space="preserve">6’da </w:t>
      </w:r>
      <w:proofErr w:type="spellStart"/>
      <w:r w:rsidR="00043C1E">
        <w:t>Gowalla</w:t>
      </w:r>
      <w:proofErr w:type="spellEnd"/>
      <w:r w:rsidR="00043C1E">
        <w:t xml:space="preserve"> veri tabanında bulunan yer bildirimi açısından en popüler 10 şehir verilmiştir. Stockholm şehri hariç bütün şehirler Amerika Birleşik Devletleri’nde bulunmaktadır. En popüler üç şehir Austin, San Francisco ve Dallas’tır.</w:t>
      </w:r>
    </w:p>
    <w:p w:rsidR="00B94588" w:rsidRDefault="00861DC8" w:rsidP="00B94588">
      <w:pPr>
        <w:pStyle w:val="izelgeyazs"/>
        <w:rPr>
          <w:rFonts w:cs="Calibri"/>
          <w:bCs/>
        </w:rPr>
      </w:pPr>
      <w:r>
        <w:rPr>
          <w:noProof/>
        </w:rPr>
        <w:drawing>
          <wp:inline distT="0" distB="0" distL="0" distR="0" wp14:anchorId="0771FD3A" wp14:editId="0DCB7EEF">
            <wp:extent cx="5399405" cy="3239770"/>
            <wp:effectExtent l="0" t="0" r="10795" b="17780"/>
            <wp:docPr id="16" name="Grafik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61DC8" w:rsidRDefault="00861DC8" w:rsidP="00B94588">
      <w:pPr>
        <w:pStyle w:val="izelgeyazs"/>
        <w:rPr>
          <w:rFonts w:cs="Calibri"/>
          <w:bCs/>
        </w:rPr>
      </w:pPr>
      <w:bookmarkStart w:id="160" w:name="_Toc453250239"/>
      <w:r w:rsidRPr="007B0F03">
        <w:rPr>
          <w:rFonts w:cs="Calibri"/>
        </w:rPr>
        <w:t xml:space="preserve">Şekil </w:t>
      </w:r>
      <w:r>
        <w:rPr>
          <w:rFonts w:cs="Calibri"/>
        </w:rPr>
        <w:t>2</w:t>
      </w:r>
      <w:r w:rsidRPr="007B0F03">
        <w:rPr>
          <w:rFonts w:cs="Calibri"/>
        </w:rPr>
        <w:t xml:space="preserve">. </w:t>
      </w:r>
      <w:r w:rsidR="00EC7B64">
        <w:rPr>
          <w:rFonts w:cs="Calibri"/>
        </w:rPr>
        <w:t>7</w:t>
      </w:r>
      <w:r w:rsidRPr="007B0F03">
        <w:rPr>
          <w:rFonts w:cs="Calibri"/>
        </w:rPr>
        <w:t xml:space="preserve"> </w:t>
      </w:r>
      <w:proofErr w:type="spellStart"/>
      <w:r>
        <w:rPr>
          <w:rFonts w:cs="Calibri"/>
        </w:rPr>
        <w:t>Gowalla</w:t>
      </w:r>
      <w:proofErr w:type="spellEnd"/>
      <w:r>
        <w:rPr>
          <w:rFonts w:cs="Calibri"/>
        </w:rPr>
        <w:t xml:space="preserve"> şehirlere göre mekân sayısı</w:t>
      </w:r>
      <w:bookmarkEnd w:id="160"/>
    </w:p>
    <w:p w:rsidR="002F34C7" w:rsidRDefault="003751C3" w:rsidP="00043C1E">
      <w:pPr>
        <w:pStyle w:val="anametin"/>
      </w:pPr>
      <w:r>
        <w:t>Şekil</w:t>
      </w:r>
      <w:r w:rsidR="00B50B3F">
        <w:t xml:space="preserve"> 2</w:t>
      </w:r>
      <w:r>
        <w:t xml:space="preserve">. </w:t>
      </w:r>
      <w:r w:rsidR="00B50B3F">
        <w:t>7’e bakıldığında şehirlerde yer bildirimi sayısı ile mekân sayısı arasında doğrudan bir orantı olmadığı söylenebilir. En popüler şehir Austin iken en çok mekân Dallas şehrinde bulunmaktadır. Yine Stockholm şehri en popüler dördüncü şehir iken mekân sayısı açısından sekizinci sıradadır.</w:t>
      </w:r>
    </w:p>
    <w:p w:rsidR="00861DC8" w:rsidRDefault="00861DC8" w:rsidP="00043C1E">
      <w:pPr>
        <w:pStyle w:val="anametin"/>
      </w:pPr>
      <w:r>
        <w:rPr>
          <w:noProof/>
        </w:rPr>
        <w:lastRenderedPageBreak/>
        <w:drawing>
          <wp:inline distT="0" distB="0" distL="0" distR="0" wp14:anchorId="53D0753F" wp14:editId="427562CB">
            <wp:extent cx="5399405" cy="3239770"/>
            <wp:effectExtent l="0" t="0" r="10795" b="17780"/>
            <wp:docPr id="17" name="Grafik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61DC8" w:rsidRDefault="00861DC8" w:rsidP="00861DC8">
      <w:pPr>
        <w:pStyle w:val="izelgeyazs"/>
        <w:rPr>
          <w:rFonts w:cs="Calibri"/>
          <w:bCs/>
        </w:rPr>
      </w:pPr>
      <w:bookmarkStart w:id="161" w:name="_Toc453250240"/>
      <w:r w:rsidRPr="007B0F03">
        <w:rPr>
          <w:rFonts w:cs="Calibri"/>
        </w:rPr>
        <w:t xml:space="preserve">Şekil </w:t>
      </w:r>
      <w:r>
        <w:rPr>
          <w:rFonts w:cs="Calibri"/>
        </w:rPr>
        <w:t>2</w:t>
      </w:r>
      <w:r w:rsidRPr="007B0F03">
        <w:rPr>
          <w:rFonts w:cs="Calibri"/>
        </w:rPr>
        <w:t xml:space="preserve">. </w:t>
      </w:r>
      <w:r w:rsidR="00EC7B64">
        <w:rPr>
          <w:rFonts w:cs="Calibri"/>
        </w:rPr>
        <w:t>8</w:t>
      </w:r>
      <w:r w:rsidRPr="007B0F03">
        <w:rPr>
          <w:rFonts w:cs="Calibri"/>
        </w:rPr>
        <w:t xml:space="preserve"> </w:t>
      </w:r>
      <w:proofErr w:type="spellStart"/>
      <w:r>
        <w:rPr>
          <w:rFonts w:cs="Calibri"/>
        </w:rPr>
        <w:t>Gowalla</w:t>
      </w:r>
      <w:proofErr w:type="spellEnd"/>
      <w:r>
        <w:rPr>
          <w:rFonts w:cs="Calibri"/>
        </w:rPr>
        <w:t xml:space="preserve"> şehirlere göre kullanıcı sayısı</w:t>
      </w:r>
      <w:bookmarkEnd w:id="161"/>
    </w:p>
    <w:p w:rsidR="005445E4" w:rsidRDefault="003751C3" w:rsidP="00B50B3F">
      <w:pPr>
        <w:pStyle w:val="anametin"/>
      </w:pPr>
      <w:r>
        <w:t>Şekil</w:t>
      </w:r>
      <w:r w:rsidR="00D250F4">
        <w:t xml:space="preserve"> 2.</w:t>
      </w:r>
      <w:r>
        <w:t xml:space="preserve"> </w:t>
      </w:r>
      <w:r w:rsidR="00D250F4">
        <w:t>8’e bakıldığında şehirlerde yer bildirimi sayısı ile kullanıcı sayısı arasında doğrudan bir orantı olmadığı söylenebilir. Bununla beraber kullanıcı sayısı açısından en yoğun 5 şehrin aynı zamanda en popüler 5 şehir olduğu da görülmektedir.</w:t>
      </w:r>
    </w:p>
    <w:p w:rsidR="00A6640D" w:rsidRDefault="00A6640D" w:rsidP="00B50B3F">
      <w:pPr>
        <w:pStyle w:val="anametin"/>
      </w:pPr>
    </w:p>
    <w:p w:rsidR="00A6640D" w:rsidRDefault="00A6640D" w:rsidP="00B50B3F">
      <w:pPr>
        <w:pStyle w:val="anametin"/>
      </w:pPr>
    </w:p>
    <w:p w:rsidR="00A6640D" w:rsidRDefault="00A6640D" w:rsidP="00B50B3F">
      <w:pPr>
        <w:pStyle w:val="anametin"/>
      </w:pPr>
    </w:p>
    <w:p w:rsidR="00A6640D" w:rsidRDefault="00A6640D" w:rsidP="00B50B3F">
      <w:pPr>
        <w:pStyle w:val="anametin"/>
      </w:pPr>
    </w:p>
    <w:p w:rsidR="00A6640D" w:rsidRDefault="00A6640D" w:rsidP="00B50B3F">
      <w:pPr>
        <w:pStyle w:val="anametin"/>
      </w:pPr>
    </w:p>
    <w:p w:rsidR="00A6640D" w:rsidRDefault="00A6640D" w:rsidP="00B50B3F">
      <w:pPr>
        <w:pStyle w:val="anametin"/>
      </w:pPr>
    </w:p>
    <w:p w:rsidR="00A6640D" w:rsidRDefault="00A6640D" w:rsidP="00B50B3F">
      <w:pPr>
        <w:pStyle w:val="anametin"/>
      </w:pPr>
    </w:p>
    <w:p w:rsidR="00A6640D" w:rsidRDefault="00A6640D" w:rsidP="00B50B3F">
      <w:pPr>
        <w:pStyle w:val="anametin"/>
      </w:pPr>
    </w:p>
    <w:p w:rsidR="00A6640D" w:rsidRDefault="00A6640D" w:rsidP="00B50B3F">
      <w:pPr>
        <w:pStyle w:val="anametin"/>
      </w:pPr>
    </w:p>
    <w:p w:rsidR="00DF4F3B" w:rsidRPr="007B0F03" w:rsidRDefault="00947E58" w:rsidP="007B0F03">
      <w:pPr>
        <w:pStyle w:val="KESKNtrnak"/>
        <w:rPr>
          <w:rFonts w:cs="Calibri"/>
        </w:rPr>
      </w:pPr>
      <w:bookmarkStart w:id="162" w:name="_Toc452757373"/>
      <w:bookmarkStart w:id="163" w:name="_Toc453250337"/>
      <w:r w:rsidRPr="007B0F03">
        <w:rPr>
          <w:rFonts w:cs="Calibri"/>
        </w:rPr>
        <w:lastRenderedPageBreak/>
        <w:t>BÖLÜM 3</w:t>
      </w:r>
      <w:bookmarkEnd w:id="146"/>
      <w:bookmarkEnd w:id="147"/>
      <w:bookmarkEnd w:id="148"/>
      <w:bookmarkEnd w:id="149"/>
      <w:bookmarkEnd w:id="150"/>
      <w:bookmarkEnd w:id="151"/>
      <w:bookmarkEnd w:id="152"/>
      <w:bookmarkEnd w:id="153"/>
      <w:bookmarkEnd w:id="154"/>
      <w:bookmarkEnd w:id="155"/>
      <w:bookmarkEnd w:id="156"/>
      <w:bookmarkEnd w:id="162"/>
      <w:bookmarkEnd w:id="163"/>
    </w:p>
    <w:p w:rsidR="002059F4" w:rsidRPr="0061493C" w:rsidRDefault="0017586D" w:rsidP="001C07DE">
      <w:pPr>
        <w:pStyle w:val="AltKonuBal"/>
      </w:pPr>
      <w:bookmarkStart w:id="164" w:name="_Toc453250338"/>
      <w:r w:rsidRPr="0061493C">
        <w:t>KONUM TAHMİNİ PROBLEMİ</w:t>
      </w:r>
      <w:bookmarkEnd w:id="164"/>
    </w:p>
    <w:p w:rsidR="006108F3" w:rsidRPr="0061493C" w:rsidRDefault="004B61C2" w:rsidP="00790787">
      <w:pPr>
        <w:pStyle w:val="anametin"/>
        <w:rPr>
          <w:rFonts w:cs="Calibri"/>
        </w:rPr>
      </w:pPr>
      <w:bookmarkStart w:id="165" w:name="_Toc286262013"/>
      <w:bookmarkStart w:id="166" w:name="_Toc286398589"/>
      <w:bookmarkStart w:id="167" w:name="_Toc288729068"/>
      <w:bookmarkStart w:id="168" w:name="_Toc286399813"/>
      <w:bookmarkStart w:id="169" w:name="_Toc288724191"/>
      <w:bookmarkStart w:id="170" w:name="_Toc288724506"/>
      <w:bookmarkStart w:id="171" w:name="_Toc288731278"/>
      <w:bookmarkEnd w:id="165"/>
      <w:bookmarkEnd w:id="166"/>
      <w:bookmarkEnd w:id="167"/>
      <w:r w:rsidRPr="0061493C">
        <w:rPr>
          <w:rFonts w:cs="Calibri"/>
        </w:rPr>
        <w:t>Bu bölümde konum</w:t>
      </w:r>
      <w:r w:rsidR="00D02AFC" w:rsidRPr="0061493C">
        <w:rPr>
          <w:rFonts w:cs="Calibri"/>
        </w:rPr>
        <w:t xml:space="preserve"> </w:t>
      </w:r>
      <w:r w:rsidRPr="0061493C">
        <w:rPr>
          <w:rFonts w:cs="Calibri"/>
        </w:rPr>
        <w:t>tabanlı sosyal ağlarda konum tahmini problemi ayrıntılı olarak incelenmiş ve tahmin yöntemleri açıklanmıştır.</w:t>
      </w:r>
    </w:p>
    <w:p w:rsidR="002059F4" w:rsidRPr="0061493C" w:rsidRDefault="004B61C2" w:rsidP="007D7D8A">
      <w:pPr>
        <w:pStyle w:val="Balk2"/>
        <w:numPr>
          <w:ilvl w:val="1"/>
          <w:numId w:val="36"/>
        </w:numPr>
      </w:pPr>
      <w:bookmarkStart w:id="172" w:name="_Toc453250339"/>
      <w:bookmarkEnd w:id="168"/>
      <w:bookmarkEnd w:id="169"/>
      <w:bookmarkEnd w:id="170"/>
      <w:bookmarkEnd w:id="171"/>
      <w:r w:rsidRPr="0061493C">
        <w:t>Problem Tanımı</w:t>
      </w:r>
      <w:bookmarkEnd w:id="172"/>
    </w:p>
    <w:p w:rsidR="004B61C2" w:rsidRPr="0061493C" w:rsidRDefault="004B61C2" w:rsidP="00AE1593">
      <w:pPr>
        <w:pStyle w:val="anametin"/>
        <w:rPr>
          <w:rFonts w:cs="Calibri"/>
        </w:rPr>
      </w:pPr>
      <w:r w:rsidRPr="0061493C">
        <w:rPr>
          <w:rFonts w:cs="Calibri"/>
        </w:rPr>
        <w:t xml:space="preserve">Konum-tabanlı sosyal ağlar kullanıcılarının konumlarını paylaşmalarına olanak sağlamakta ve bu konum bilgisine zaman bilgisini de ekleyerek </w:t>
      </w:r>
      <w:r w:rsidR="00FA5C45" w:rsidRPr="0061493C">
        <w:rPr>
          <w:rFonts w:cs="Calibri"/>
        </w:rPr>
        <w:t xml:space="preserve">bu bilgileri saklamaktadırlar. Bu saklanan bilgiye yer bildirimi denmektedir. Biz de çalışmamızda bu yer bildirimi verilerini kullanarak kullanıcıların bir sonraki yer bildirimlerini nerede yapacaklarını tahmin etmeye çalışmaktayız. Yer bildirimi verilerine ek olarak </w:t>
      </w:r>
      <w:r w:rsidR="0061493C" w:rsidRPr="0061493C">
        <w:rPr>
          <w:rFonts w:cs="Calibri"/>
        </w:rPr>
        <w:t>mekân</w:t>
      </w:r>
      <w:r w:rsidR="00FA5C45" w:rsidRPr="0061493C">
        <w:rPr>
          <w:rFonts w:cs="Calibri"/>
        </w:rPr>
        <w:t xml:space="preserve"> ve arkadaşlık verilerine de sahibiz. </w:t>
      </w:r>
    </w:p>
    <w:p w:rsidR="00FA5C45" w:rsidRPr="0061493C" w:rsidRDefault="00FA5C45" w:rsidP="00AE1593">
      <w:pPr>
        <w:pStyle w:val="anametin"/>
        <w:rPr>
          <w:rFonts w:cs="Calibri"/>
        </w:rPr>
      </w:pPr>
      <w:r w:rsidRPr="0061493C">
        <w:rPr>
          <w:rFonts w:cs="Calibri"/>
        </w:rPr>
        <w:t xml:space="preserve">Çalıştığımız veri tabanlarında çok fazla </w:t>
      </w:r>
      <w:r w:rsidR="0061493C" w:rsidRPr="0061493C">
        <w:rPr>
          <w:rFonts w:cs="Calibri"/>
        </w:rPr>
        <w:t>mekân</w:t>
      </w:r>
      <w:r w:rsidRPr="0061493C">
        <w:rPr>
          <w:rFonts w:cs="Calibri"/>
        </w:rPr>
        <w:t xml:space="preserve"> bulunduğundan dolayı tek tahminde doğru </w:t>
      </w:r>
      <w:r w:rsidR="0061493C" w:rsidRPr="0061493C">
        <w:rPr>
          <w:rFonts w:cs="Calibri"/>
        </w:rPr>
        <w:t>mekânı</w:t>
      </w:r>
      <w:r w:rsidRPr="0061493C">
        <w:rPr>
          <w:rFonts w:cs="Calibri"/>
        </w:rPr>
        <w:t xml:space="preserve"> bulabilme olası</w:t>
      </w:r>
      <w:r w:rsidR="00D6369C">
        <w:rPr>
          <w:rFonts w:cs="Calibri"/>
        </w:rPr>
        <w:t>lı</w:t>
      </w:r>
      <w:r w:rsidRPr="0061493C">
        <w:rPr>
          <w:rFonts w:cs="Calibri"/>
        </w:rPr>
        <w:t xml:space="preserve">ğımız oldukça düşüktür. Bu problemi aşabilmek için tek tahmin yapmak yerine bir tahmin listesi hazırlayıp, listeden herhangi bir </w:t>
      </w:r>
      <w:r w:rsidR="0061493C" w:rsidRPr="0061493C">
        <w:rPr>
          <w:rFonts w:cs="Calibri"/>
        </w:rPr>
        <w:t>mekânın</w:t>
      </w:r>
      <w:r w:rsidRPr="0061493C">
        <w:rPr>
          <w:rFonts w:cs="Calibri"/>
        </w:rPr>
        <w:t xml:space="preserve"> gerçekten ziyaret edilecek </w:t>
      </w:r>
      <w:r w:rsidR="0061493C" w:rsidRPr="0061493C">
        <w:rPr>
          <w:rFonts w:cs="Calibri"/>
        </w:rPr>
        <w:t>mekân</w:t>
      </w:r>
      <w:r w:rsidRPr="0061493C">
        <w:rPr>
          <w:rFonts w:cs="Calibri"/>
        </w:rPr>
        <w:t xml:space="preserve"> olup olmadığına bakılmaktadır. Çalışmamız sırasında farklı uzunluklarda listeler hazırlanarak tahminler yapılacak ve başarı ölçülecektir.</w:t>
      </w:r>
    </w:p>
    <w:p w:rsidR="003A2668" w:rsidRPr="0061493C" w:rsidRDefault="00FA5C45" w:rsidP="007D7D8A">
      <w:pPr>
        <w:pStyle w:val="Balk2"/>
        <w:numPr>
          <w:ilvl w:val="1"/>
          <w:numId w:val="37"/>
        </w:numPr>
        <w:rPr>
          <w:rFonts w:cs="Calibri"/>
        </w:rPr>
      </w:pPr>
      <w:bookmarkStart w:id="173" w:name="_Toc453250340"/>
      <w:r w:rsidRPr="0061493C">
        <w:rPr>
          <w:rFonts w:cs="Calibri"/>
        </w:rPr>
        <w:t>Problemin Formüle Edilmesi</w:t>
      </w:r>
      <w:bookmarkEnd w:id="173"/>
    </w:p>
    <w:p w:rsidR="003A2668" w:rsidRPr="0061493C" w:rsidRDefault="006179E9" w:rsidP="00F90EC2">
      <w:pPr>
        <w:pStyle w:val="anametin"/>
        <w:rPr>
          <w:lang w:eastAsia="en-US"/>
        </w:rPr>
      </w:pPr>
      <w:r w:rsidRPr="0061493C">
        <w:rPr>
          <w:lang w:eastAsia="en-US"/>
        </w:rPr>
        <w:t>Veri setimizde kullanıcılardan oluşan bir K seti ve mekânlardan oluşan M seti bulunmaktadır. Her bir yer bildirimi y</w:t>
      </w:r>
      <w:r w:rsidR="00341A75" w:rsidRPr="0061493C">
        <w:rPr>
          <w:lang w:eastAsia="en-US"/>
        </w:rPr>
        <w:t>,</w:t>
      </w:r>
      <w:r w:rsidRPr="0061493C">
        <w:rPr>
          <w:lang w:eastAsia="en-US"/>
        </w:rPr>
        <w:t xml:space="preserve"> {</w:t>
      </w:r>
      <w:proofErr w:type="spellStart"/>
      <w:r w:rsidRPr="0061493C">
        <w:rPr>
          <w:lang w:eastAsia="en-US"/>
        </w:rPr>
        <w:t>k,m</w:t>
      </w:r>
      <w:proofErr w:type="spellEnd"/>
      <w:r w:rsidRPr="0061493C">
        <w:rPr>
          <w:lang w:eastAsia="en-US"/>
        </w:rPr>
        <w:t xml:space="preserve">} şeklinde bir ikili ile temsil edilmektedir. </w:t>
      </w:r>
      <w:proofErr w:type="gramStart"/>
      <w:r w:rsidRPr="0061493C">
        <w:rPr>
          <w:lang w:eastAsia="en-US"/>
        </w:rPr>
        <w:t>k</w:t>
      </w:r>
      <w:proofErr w:type="gramEnd"/>
      <w:r w:rsidRPr="0061493C">
        <w:rPr>
          <w:lang w:eastAsia="en-US"/>
        </w:rPr>
        <w:t xml:space="preserve"> yer bildirimini kimin yaptığını m ise yer bildiriminin nerede yapıldığını göstermektedir. Y, yer bildirimi kümesini temsil ederken </w:t>
      </w:r>
      <w:proofErr w:type="spellStart"/>
      <w:r w:rsidRPr="0061493C">
        <w:rPr>
          <w:lang w:eastAsia="en-US"/>
        </w:rPr>
        <w:t>Y</w:t>
      </w:r>
      <w:r w:rsidRPr="0061493C">
        <w:rPr>
          <w:vertAlign w:val="subscript"/>
          <w:lang w:eastAsia="en-US"/>
        </w:rPr>
        <w:t>k</w:t>
      </w:r>
      <w:proofErr w:type="spellEnd"/>
      <w:r w:rsidRPr="0061493C">
        <w:rPr>
          <w:lang w:eastAsia="en-US"/>
        </w:rPr>
        <w:t xml:space="preserve"> ise k kullanıcı</w:t>
      </w:r>
      <w:r w:rsidR="00341A75" w:rsidRPr="0061493C">
        <w:rPr>
          <w:lang w:eastAsia="en-US"/>
        </w:rPr>
        <w:t>sı</w:t>
      </w:r>
      <w:r w:rsidRPr="0061493C">
        <w:rPr>
          <w:lang w:eastAsia="en-US"/>
        </w:rPr>
        <w:t>nın yapmış olduğu yer bildirimi kümesini temsil etmektedir. Ka</w:t>
      </w:r>
      <w:r w:rsidR="007C4014" w:rsidRPr="0061493C">
        <w:rPr>
          <w:vertAlign w:val="subscript"/>
          <w:lang w:eastAsia="en-US"/>
        </w:rPr>
        <w:t>k</w:t>
      </w:r>
      <w:r w:rsidRPr="0061493C">
        <w:rPr>
          <w:lang w:eastAsia="en-US"/>
        </w:rPr>
        <w:t xml:space="preserve"> k kullanıcı</w:t>
      </w:r>
      <w:r w:rsidR="00341A75" w:rsidRPr="0061493C">
        <w:rPr>
          <w:lang w:eastAsia="en-US"/>
        </w:rPr>
        <w:t>sı</w:t>
      </w:r>
      <w:r w:rsidRPr="0061493C">
        <w:rPr>
          <w:lang w:eastAsia="en-US"/>
        </w:rPr>
        <w:t xml:space="preserve">nın ziyaret ettiği kategorileri göstermektedir. </w:t>
      </w:r>
      <w:proofErr w:type="gramStart"/>
      <w:r w:rsidRPr="0061493C">
        <w:rPr>
          <w:lang w:eastAsia="en-US"/>
        </w:rPr>
        <w:t>k</w:t>
      </w:r>
      <w:proofErr w:type="gramEnd"/>
      <w:r w:rsidRPr="0061493C">
        <w:rPr>
          <w:lang w:eastAsia="en-US"/>
        </w:rPr>
        <w:t xml:space="preserve"> kullanıcısının arkadaşlarının kümesi A</w:t>
      </w:r>
      <w:r w:rsidRPr="0061493C">
        <w:rPr>
          <w:vertAlign w:val="subscript"/>
          <w:lang w:eastAsia="en-US"/>
        </w:rPr>
        <w:t>k</w:t>
      </w:r>
      <w:r w:rsidRPr="0061493C">
        <w:rPr>
          <w:lang w:eastAsia="en-US"/>
        </w:rPr>
        <w:t xml:space="preserve"> ile tanımlanmıştır. Konumu tahmin edilmeye çalışılan bir k kullanıcısı için sistemdeki her mekân için bir skor hesaplanmakta ve mekânlar bu skorlara göre sıralanmaktadır. </w:t>
      </w:r>
      <w:r w:rsidR="00840291" w:rsidRPr="0061493C">
        <w:rPr>
          <w:lang w:eastAsia="en-US"/>
        </w:rPr>
        <w:t xml:space="preserve">Her bir </w:t>
      </w:r>
      <w:r w:rsidR="0061493C" w:rsidRPr="0061493C">
        <w:rPr>
          <w:lang w:eastAsia="en-US"/>
        </w:rPr>
        <w:t>mekâna</w:t>
      </w:r>
      <w:r w:rsidR="00840291" w:rsidRPr="0061493C">
        <w:rPr>
          <w:lang w:eastAsia="en-US"/>
        </w:rPr>
        <w:t xml:space="preserve"> verilen skor </w:t>
      </w:r>
      <w:proofErr w:type="spellStart"/>
      <w:r w:rsidR="00840291" w:rsidRPr="0061493C">
        <w:rPr>
          <w:lang w:eastAsia="en-US"/>
        </w:rPr>
        <w:t>Skor</w:t>
      </w:r>
      <w:r w:rsidR="00840291" w:rsidRPr="0061493C">
        <w:rPr>
          <w:vertAlign w:val="subscript"/>
          <w:lang w:eastAsia="en-US"/>
        </w:rPr>
        <w:t>m</w:t>
      </w:r>
      <w:proofErr w:type="spellEnd"/>
      <w:r w:rsidR="00840291" w:rsidRPr="0061493C">
        <w:rPr>
          <w:lang w:eastAsia="en-US"/>
        </w:rPr>
        <w:t xml:space="preserve"> veya </w:t>
      </w:r>
      <w:proofErr w:type="spellStart"/>
      <w:proofErr w:type="gramStart"/>
      <w:r w:rsidR="00840291" w:rsidRPr="0061493C">
        <w:rPr>
          <w:lang w:eastAsia="en-US"/>
        </w:rPr>
        <w:t>Skor</w:t>
      </w:r>
      <w:r w:rsidR="00840291" w:rsidRPr="0061493C">
        <w:rPr>
          <w:vertAlign w:val="subscript"/>
          <w:lang w:eastAsia="en-US"/>
        </w:rPr>
        <w:t>k,m</w:t>
      </w:r>
      <w:proofErr w:type="spellEnd"/>
      <w:proofErr w:type="gramEnd"/>
      <w:r w:rsidR="00840291" w:rsidRPr="0061493C">
        <w:rPr>
          <w:lang w:eastAsia="en-US"/>
        </w:rPr>
        <w:t xml:space="preserve"> ile gösterilmiştir. </w:t>
      </w:r>
      <w:r w:rsidRPr="0061493C">
        <w:rPr>
          <w:lang w:eastAsia="en-US"/>
        </w:rPr>
        <w:t xml:space="preserve">Daha sonra istenilen liste uzunluğuna göre en yüksek puana sahip mekânlar seçilmektedir. </w:t>
      </w:r>
    </w:p>
    <w:p w:rsidR="002059F4" w:rsidRPr="0061493C" w:rsidRDefault="0003707F" w:rsidP="007D7D8A">
      <w:pPr>
        <w:pStyle w:val="Balk2"/>
        <w:numPr>
          <w:ilvl w:val="1"/>
          <w:numId w:val="38"/>
        </w:numPr>
        <w:rPr>
          <w:rFonts w:cs="Calibri"/>
        </w:rPr>
      </w:pPr>
      <w:bookmarkStart w:id="174" w:name="_Toc286399815"/>
      <w:bookmarkStart w:id="175" w:name="_Toc288724193"/>
      <w:bookmarkStart w:id="176" w:name="_Toc288724508"/>
      <w:bookmarkStart w:id="177" w:name="_Toc288731280"/>
      <w:bookmarkStart w:id="178" w:name="_Toc453250341"/>
      <w:r w:rsidRPr="0061493C">
        <w:rPr>
          <w:rFonts w:cs="Calibri"/>
        </w:rPr>
        <w:lastRenderedPageBreak/>
        <w:t>T</w:t>
      </w:r>
      <w:bookmarkEnd w:id="174"/>
      <w:bookmarkEnd w:id="175"/>
      <w:bookmarkEnd w:id="176"/>
      <w:bookmarkEnd w:id="177"/>
      <w:r w:rsidR="003A2668" w:rsidRPr="0061493C">
        <w:rPr>
          <w:rFonts w:cs="Calibri"/>
        </w:rPr>
        <w:t>ahmin Yöntemleri</w:t>
      </w:r>
      <w:bookmarkEnd w:id="178"/>
    </w:p>
    <w:p w:rsidR="00F90EC2" w:rsidRPr="0061493C" w:rsidRDefault="00F90EC2" w:rsidP="00F90EC2">
      <w:pPr>
        <w:pStyle w:val="anametin"/>
        <w:rPr>
          <w:lang w:eastAsia="en-US"/>
        </w:rPr>
      </w:pPr>
      <w:r w:rsidRPr="0061493C">
        <w:rPr>
          <w:lang w:eastAsia="en-US"/>
        </w:rPr>
        <w:t xml:space="preserve">Tahmin yöntemleri olarak öncelikle veri ön işleme ve veri analizi aşamalarında konum tahmini için kullanılabileceğine karar verdiğimiz özellikleri seçtik. Daha sonra bu tekil özellikleri bir arada kullanarak yeni bir yöntem önererek sistemin tahmin başarısını arttırmayı amaçladık. Bu bölümde tekil özellikleri ve önerilen yeni yöntemi ayrıntılı olarak açıklanacaktır. </w:t>
      </w:r>
    </w:p>
    <w:p w:rsidR="003A2668" w:rsidRPr="0061493C" w:rsidRDefault="003A2668" w:rsidP="007D7D8A">
      <w:pPr>
        <w:pStyle w:val="Balk3"/>
        <w:numPr>
          <w:ilvl w:val="2"/>
          <w:numId w:val="39"/>
        </w:numPr>
      </w:pPr>
      <w:bookmarkStart w:id="179" w:name="_Toc453250342"/>
      <w:r w:rsidRPr="0061493C">
        <w:t>Tekil Özellikler İle Tahmin</w:t>
      </w:r>
      <w:bookmarkEnd w:id="179"/>
    </w:p>
    <w:p w:rsidR="00840291" w:rsidRPr="0061493C" w:rsidRDefault="0061493C" w:rsidP="00840291">
      <w:pPr>
        <w:pStyle w:val="anametin"/>
        <w:numPr>
          <w:ilvl w:val="0"/>
          <w:numId w:val="17"/>
        </w:numPr>
        <w:rPr>
          <w:lang w:eastAsia="en-US"/>
        </w:rPr>
      </w:pPr>
      <w:r w:rsidRPr="0061493C">
        <w:rPr>
          <w:lang w:eastAsia="en-US"/>
        </w:rPr>
        <w:t>Mekân</w:t>
      </w:r>
      <w:r w:rsidR="00082E27" w:rsidRPr="0061493C">
        <w:rPr>
          <w:lang w:eastAsia="en-US"/>
        </w:rPr>
        <w:t xml:space="preserve"> Popülerliği: Tahmin yöntemi olarak kullanılan ilk özellik </w:t>
      </w:r>
      <w:r w:rsidRPr="0061493C">
        <w:rPr>
          <w:lang w:eastAsia="en-US"/>
        </w:rPr>
        <w:t>mekân</w:t>
      </w:r>
      <w:r w:rsidR="00082E27" w:rsidRPr="0061493C">
        <w:rPr>
          <w:lang w:eastAsia="en-US"/>
        </w:rPr>
        <w:t xml:space="preserve"> popülerliğidir. </w:t>
      </w:r>
      <w:r w:rsidRPr="0061493C">
        <w:rPr>
          <w:lang w:eastAsia="en-US"/>
        </w:rPr>
        <w:t>Mekân</w:t>
      </w:r>
      <w:r w:rsidR="00082E27" w:rsidRPr="0061493C">
        <w:rPr>
          <w:lang w:eastAsia="en-US"/>
        </w:rPr>
        <w:t xml:space="preserve"> popülerliği bir </w:t>
      </w:r>
      <w:r w:rsidRPr="0061493C">
        <w:rPr>
          <w:lang w:eastAsia="en-US"/>
        </w:rPr>
        <w:t>mekânda</w:t>
      </w:r>
      <w:r w:rsidR="00082E27" w:rsidRPr="0061493C">
        <w:rPr>
          <w:lang w:eastAsia="en-US"/>
        </w:rPr>
        <w:t xml:space="preserve"> yapılan toplam yer bildirimi sayısı olarak tanımlanmıştır. Bu özellikte kullanıcılar popüler olan </w:t>
      </w:r>
      <w:r w:rsidRPr="0061493C">
        <w:rPr>
          <w:lang w:eastAsia="en-US"/>
        </w:rPr>
        <w:t>mekânlara</w:t>
      </w:r>
      <w:r w:rsidR="00082E27" w:rsidRPr="0061493C">
        <w:rPr>
          <w:lang w:eastAsia="en-US"/>
        </w:rPr>
        <w:t xml:space="preserve"> gitme eğilimdedirler</w:t>
      </w:r>
      <w:r w:rsidR="00840291" w:rsidRPr="0061493C">
        <w:rPr>
          <w:lang w:eastAsia="en-US"/>
        </w:rPr>
        <w:t xml:space="preserve"> varsayımında </w:t>
      </w:r>
      <w:r w:rsidR="00082E27" w:rsidRPr="0061493C">
        <w:rPr>
          <w:lang w:eastAsia="en-US"/>
        </w:rPr>
        <w:t>bulunulmuştur.</w:t>
      </w:r>
    </w:p>
    <w:p w:rsidR="00840291" w:rsidRPr="0061493C" w:rsidRDefault="00EA0D87" w:rsidP="00840291">
      <w:pPr>
        <w:pStyle w:val="anametin"/>
        <w:rPr>
          <w:lang w:eastAsia="en-US"/>
        </w:rPr>
      </w:pPr>
      <m:oMathPara>
        <m:oMath>
          <m:sSub>
            <m:sSubPr>
              <m:ctrlPr>
                <w:rPr>
                  <w:rFonts w:ascii="Cambria Math" w:hAnsi="Cambria Math"/>
                  <w:szCs w:val="24"/>
                </w:rPr>
              </m:ctrlPr>
            </m:sSubPr>
            <m:e>
              <m:r>
                <w:rPr>
                  <w:rFonts w:ascii="Cambria Math" w:eastAsia="Cambria Math" w:hAnsi="Cambria Math" w:cs="Cambria Math"/>
                  <w:szCs w:val="24"/>
                </w:rPr>
                <m:t>Skor</m:t>
              </m:r>
            </m:e>
            <m:sub>
              <m:r>
                <w:rPr>
                  <w:rFonts w:ascii="Cambria Math" w:eastAsia="Cambria Math" w:hAnsi="Cambria Math" w:cs="Cambria Math"/>
                  <w:szCs w:val="24"/>
                </w:rPr>
                <m:t>m</m:t>
              </m:r>
            </m:sub>
          </m:sSub>
          <m:r>
            <w:rPr>
              <w:rFonts w:ascii="Cambria Math" w:hAnsi="Cambria Math"/>
              <w:szCs w:val="24"/>
            </w:rPr>
            <m:t>=</m:t>
          </m:r>
          <m:nary>
            <m:naryPr>
              <m:chr m:val="∑"/>
              <m:limLoc m:val="undOvr"/>
              <m:subHide m:val="1"/>
              <m:supHide m:val="1"/>
              <m:ctrlPr>
                <w:rPr>
                  <w:rFonts w:ascii="Cambria Math" w:hAnsi="Cambria Math"/>
                  <w:szCs w:val="24"/>
                </w:rPr>
              </m:ctrlPr>
            </m:naryPr>
            <m:sub/>
            <m:sup/>
            <m:e>
              <m:d>
                <m:dPr>
                  <m:begChr m:val="{"/>
                  <m:endChr m:val="}"/>
                  <m:ctrlPr>
                    <w:rPr>
                      <w:rFonts w:ascii="Cambria Math" w:hAnsi="Cambria Math"/>
                      <w:i/>
                      <w:szCs w:val="24"/>
                    </w:rPr>
                  </m:ctrlPr>
                </m:dPr>
                <m:e>
                  <m:r>
                    <w:rPr>
                      <w:rFonts w:ascii="Cambria Math" w:hAnsi="Cambria Math"/>
                      <w:szCs w:val="24"/>
                    </w:rPr>
                    <m:t>k,m</m:t>
                  </m:r>
                </m:e>
              </m:d>
              <m:r>
                <w:rPr>
                  <w:rFonts w:ascii="Cambria Math" w:hAnsi="Cambria Math"/>
                  <w:szCs w:val="24"/>
                </w:rPr>
                <m:t xml:space="preserve"> | ∀k∈K</m:t>
              </m:r>
            </m:e>
          </m:nary>
        </m:oMath>
      </m:oMathPara>
    </w:p>
    <w:p w:rsidR="00082E27" w:rsidRPr="0061493C" w:rsidRDefault="00840291" w:rsidP="00840291">
      <w:pPr>
        <w:pStyle w:val="anametin"/>
        <w:numPr>
          <w:ilvl w:val="0"/>
          <w:numId w:val="17"/>
        </w:numPr>
        <w:rPr>
          <w:lang w:eastAsia="en-US"/>
        </w:rPr>
      </w:pPr>
      <w:r w:rsidRPr="0061493C">
        <w:rPr>
          <w:lang w:eastAsia="en-US"/>
        </w:rPr>
        <w:t xml:space="preserve">Eve Olan Uzaklık: Veri tabanımızda kullanıcıların evlerine dair bir bilgi bulunmamaktadır. Bu sebeple bir kullanıcının evi en çok ziyaret ettiği </w:t>
      </w:r>
      <w:r w:rsidR="0061493C" w:rsidRPr="0061493C">
        <w:rPr>
          <w:lang w:eastAsia="en-US"/>
        </w:rPr>
        <w:t>mekândır</w:t>
      </w:r>
      <w:r w:rsidRPr="0061493C">
        <w:rPr>
          <w:lang w:eastAsia="en-US"/>
        </w:rPr>
        <w:t xml:space="preserve"> varsayımında </w:t>
      </w:r>
      <w:r w:rsidR="007C4014" w:rsidRPr="0061493C">
        <w:rPr>
          <w:lang w:eastAsia="en-US"/>
        </w:rPr>
        <w:t>bulunulmuştur</w:t>
      </w:r>
      <w:r w:rsidRPr="0061493C">
        <w:rPr>
          <w:lang w:eastAsia="en-US"/>
        </w:rPr>
        <w:t xml:space="preserve">. Daha sonra her bir </w:t>
      </w:r>
      <w:r w:rsidR="0061493C" w:rsidRPr="0061493C">
        <w:rPr>
          <w:lang w:eastAsia="en-US"/>
        </w:rPr>
        <w:t>mekâna</w:t>
      </w:r>
      <w:r w:rsidR="00BF5109" w:rsidRPr="0061493C">
        <w:rPr>
          <w:lang w:eastAsia="en-US"/>
        </w:rPr>
        <w:t>,</w:t>
      </w:r>
      <w:r w:rsidRPr="0061493C">
        <w:rPr>
          <w:lang w:eastAsia="en-US"/>
        </w:rPr>
        <w:t xml:space="preserve"> kullanıcının evine olan uzaklığına göre ters orantı kurarak bir puan </w:t>
      </w:r>
      <w:r w:rsidR="007C4014" w:rsidRPr="0061493C">
        <w:rPr>
          <w:lang w:eastAsia="en-US"/>
        </w:rPr>
        <w:t>verilmiştir</w:t>
      </w:r>
      <w:r w:rsidRPr="0061493C">
        <w:rPr>
          <w:lang w:eastAsia="en-US"/>
        </w:rPr>
        <w:t xml:space="preserve">. Bu özellikte kullanıcılar evlerine yakın olan </w:t>
      </w:r>
      <w:r w:rsidR="0061493C" w:rsidRPr="0061493C">
        <w:rPr>
          <w:lang w:eastAsia="en-US"/>
        </w:rPr>
        <w:t>mekânlara</w:t>
      </w:r>
      <w:r w:rsidRPr="0061493C">
        <w:rPr>
          <w:lang w:eastAsia="en-US"/>
        </w:rPr>
        <w:t xml:space="preserve"> gitme eğilimde olurlar varsayımında bulunulmuştur.</w:t>
      </w:r>
    </w:p>
    <w:p w:rsidR="00840291" w:rsidRPr="0061493C" w:rsidRDefault="00EA0D87" w:rsidP="00840291">
      <w:pPr>
        <w:pStyle w:val="anametin"/>
        <w:ind w:left="720"/>
        <w:rPr>
          <w:szCs w:val="24"/>
        </w:rPr>
      </w:pPr>
      <m:oMathPara>
        <m:oMath>
          <m:sSub>
            <m:sSubPr>
              <m:ctrlPr>
                <w:rPr>
                  <w:rFonts w:ascii="Cambria Math" w:hAnsi="Cambria Math"/>
                  <w:szCs w:val="24"/>
                </w:rPr>
              </m:ctrlPr>
            </m:sSubPr>
            <m:e>
              <m:r>
                <w:rPr>
                  <w:rFonts w:ascii="Cambria Math" w:hAnsi="Cambria Math"/>
                  <w:szCs w:val="24"/>
                </w:rPr>
                <m:t>Skor</m:t>
              </m:r>
            </m:e>
            <m:sub>
              <m:r>
                <w:rPr>
                  <w:rFonts w:ascii="Cambria Math" w:hAnsi="Cambria Math"/>
                  <w:szCs w:val="24"/>
                </w:rPr>
                <m:t>k,m</m:t>
              </m:r>
            </m:sub>
          </m:sSub>
          <m:r>
            <w:rPr>
              <w:rFonts w:ascii="Cambria Math" w:hAnsi="Cambria Math"/>
              <w:szCs w:val="24"/>
            </w:rPr>
            <m:t>=</m:t>
          </m:r>
          <m:f>
            <m:fPr>
              <m:ctrlPr>
                <w:rPr>
                  <w:rFonts w:ascii="Cambria Math" w:hAnsi="Cambria Math"/>
                  <w:szCs w:val="24"/>
                </w:rPr>
              </m:ctrlPr>
            </m:fPr>
            <m:num>
              <m:r>
                <m:rPr>
                  <m:sty m:val="p"/>
                </m:rPr>
                <w:rPr>
                  <w:rFonts w:ascii="Cambria Math" w:hAnsi="Cambria Math"/>
                  <w:szCs w:val="24"/>
                </w:rPr>
                <m:t>1</m:t>
              </m:r>
            </m:num>
            <m:den>
              <m:r>
                <m:rPr>
                  <m:sty m:val="p"/>
                </m:rPr>
                <w:rPr>
                  <w:rFonts w:ascii="Cambria Math" w:hAnsi="Cambria Math"/>
                  <w:szCs w:val="24"/>
                </w:rPr>
                <m:t>dist{</m:t>
              </m:r>
              <m:sSub>
                <m:sSubPr>
                  <m:ctrlPr>
                    <w:rPr>
                      <w:rFonts w:ascii="Cambria Math" w:hAnsi="Cambria Math"/>
                      <w:szCs w:val="24"/>
                    </w:rPr>
                  </m:ctrlPr>
                </m:sSubPr>
                <m:e>
                  <m:r>
                    <w:rPr>
                      <w:rFonts w:ascii="Cambria Math" w:hAnsi="Cambria Math"/>
                      <w:szCs w:val="24"/>
                    </w:rPr>
                    <m:t>k</m:t>
                  </m:r>
                </m:e>
                <m:sub>
                  <m:r>
                    <w:rPr>
                      <w:rFonts w:ascii="Cambria Math" w:hAnsi="Cambria Math"/>
                      <w:szCs w:val="24"/>
                    </w:rPr>
                    <m:t>ev</m:t>
                  </m:r>
                </m:sub>
              </m:sSub>
              <m:r>
                <m:rPr>
                  <m:sty m:val="p"/>
                </m:rPr>
                <w:rPr>
                  <w:rFonts w:ascii="Cambria Math" w:hAnsi="Cambria Math"/>
                  <w:szCs w:val="24"/>
                </w:rPr>
                <m:t>,m}</m:t>
              </m:r>
            </m:den>
          </m:f>
        </m:oMath>
      </m:oMathPara>
    </w:p>
    <w:p w:rsidR="00840291" w:rsidRPr="0061493C" w:rsidRDefault="00F4425A" w:rsidP="00840291">
      <w:pPr>
        <w:pStyle w:val="anametin"/>
        <w:numPr>
          <w:ilvl w:val="0"/>
          <w:numId w:val="17"/>
        </w:numPr>
        <w:rPr>
          <w:szCs w:val="24"/>
          <w:lang w:eastAsia="en-US"/>
        </w:rPr>
      </w:pPr>
      <w:r w:rsidRPr="0061493C">
        <w:rPr>
          <w:szCs w:val="24"/>
          <w:lang w:eastAsia="en-US"/>
        </w:rPr>
        <w:t xml:space="preserve">Yakın Popüler </w:t>
      </w:r>
      <w:r w:rsidR="0061493C" w:rsidRPr="0061493C">
        <w:rPr>
          <w:szCs w:val="24"/>
          <w:lang w:eastAsia="en-US"/>
        </w:rPr>
        <w:t>Mekânlar</w:t>
      </w:r>
      <w:r w:rsidRPr="0061493C">
        <w:rPr>
          <w:szCs w:val="24"/>
          <w:lang w:eastAsia="en-US"/>
        </w:rPr>
        <w:t xml:space="preserve">: Bu özellik için kullanıcılar evlerine yakın ve popüler olan </w:t>
      </w:r>
      <w:r w:rsidR="0061493C" w:rsidRPr="0061493C">
        <w:rPr>
          <w:szCs w:val="24"/>
          <w:lang w:eastAsia="en-US"/>
        </w:rPr>
        <w:t>mekânları</w:t>
      </w:r>
      <w:r w:rsidRPr="0061493C">
        <w:rPr>
          <w:szCs w:val="24"/>
          <w:lang w:eastAsia="en-US"/>
        </w:rPr>
        <w:t xml:space="preserve"> tercih ederler varsayımında bulunulmuştur. Kullanıcıların evlerine en yakın 1000 </w:t>
      </w:r>
      <w:r w:rsidR="0061493C" w:rsidRPr="0061493C">
        <w:rPr>
          <w:szCs w:val="24"/>
          <w:lang w:eastAsia="en-US"/>
        </w:rPr>
        <w:t>mekâna</w:t>
      </w:r>
      <w:r w:rsidRPr="0061493C">
        <w:rPr>
          <w:szCs w:val="24"/>
          <w:lang w:eastAsia="en-US"/>
        </w:rPr>
        <w:t xml:space="preserve"> popülerliklerine göre skor verilmiştir.</w:t>
      </w:r>
    </w:p>
    <w:p w:rsidR="00F4425A" w:rsidRPr="0061493C" w:rsidRDefault="00EA0D87" w:rsidP="00F4425A">
      <w:pPr>
        <w:pStyle w:val="anametin"/>
        <w:ind w:left="720"/>
      </w:pPr>
      <m:oMathPara>
        <m:oMath>
          <m:sSub>
            <m:sSubPr>
              <m:ctrlPr>
                <w:rPr>
                  <w:rFonts w:ascii="Cambria Math" w:hAnsi="Cambria Math"/>
                </w:rPr>
              </m:ctrlPr>
            </m:sSubPr>
            <m:e>
              <m:r>
                <w:rPr>
                  <w:rFonts w:ascii="Cambria Math" w:hAnsi="Cambria Math"/>
                </w:rPr>
                <m:t>Skor</m:t>
              </m:r>
            </m:e>
            <m:sub>
              <m:r>
                <w:rPr>
                  <w:rFonts w:ascii="Cambria Math" w:hAnsi="Cambria Math"/>
                </w:rPr>
                <m:t>k,m</m:t>
              </m:r>
            </m:sub>
          </m:sSub>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k,m</m:t>
                      </m:r>
                    </m:e>
                  </m:d>
                  <m:r>
                    <w:rPr>
                      <w:rFonts w:ascii="Cambria Math" w:hAnsi="Cambria Math"/>
                    </w:rPr>
                    <m:t xml:space="preserve"> |  ∀k∈K</m:t>
                  </m:r>
                </m:e>
              </m:nary>
            </m:e>
          </m:d>
          <m:r>
            <w:rPr>
              <w:rFonts w:ascii="Cambria Math" w:hAnsi="Cambria Math"/>
            </w:rPr>
            <m:t>⋀ m∈yakın(</m:t>
          </m:r>
          <m:sSub>
            <m:sSubPr>
              <m:ctrlPr>
                <w:rPr>
                  <w:rFonts w:ascii="Cambria Math" w:hAnsi="Cambria Math"/>
                </w:rPr>
              </m:ctrlPr>
            </m:sSubPr>
            <m:e>
              <m:r>
                <w:rPr>
                  <w:rFonts w:ascii="Cambria Math" w:hAnsi="Cambria Math"/>
                </w:rPr>
                <m:t>k</m:t>
              </m:r>
            </m:e>
            <m:sub>
              <m:r>
                <w:rPr>
                  <w:rFonts w:ascii="Cambria Math" w:hAnsi="Cambria Math"/>
                </w:rPr>
                <m:t>ev</m:t>
              </m:r>
            </m:sub>
          </m:sSub>
          <m:r>
            <w:rPr>
              <w:rFonts w:ascii="Cambria Math" w:hAnsi="Cambria Math"/>
            </w:rPr>
            <m:t>,1000)</m:t>
          </m:r>
        </m:oMath>
      </m:oMathPara>
    </w:p>
    <w:p w:rsidR="00082798" w:rsidRPr="0061493C" w:rsidRDefault="00082798" w:rsidP="00082798">
      <w:pPr>
        <w:pStyle w:val="anametin"/>
        <w:numPr>
          <w:ilvl w:val="0"/>
          <w:numId w:val="17"/>
        </w:numPr>
        <w:rPr>
          <w:szCs w:val="24"/>
          <w:lang w:eastAsia="en-US"/>
        </w:rPr>
      </w:pPr>
      <w:r w:rsidRPr="0061493C">
        <w:rPr>
          <w:szCs w:val="24"/>
          <w:lang w:eastAsia="en-US"/>
        </w:rPr>
        <w:t xml:space="preserve">Önceki Ziyaretler: </w:t>
      </w:r>
      <w:r w:rsidR="0061493C" w:rsidRPr="0061493C">
        <w:rPr>
          <w:szCs w:val="24"/>
          <w:lang w:eastAsia="en-US"/>
        </w:rPr>
        <w:t>Mekânlara</w:t>
      </w:r>
      <w:r w:rsidR="002630E6" w:rsidRPr="0061493C">
        <w:rPr>
          <w:szCs w:val="24"/>
          <w:lang w:eastAsia="en-US"/>
        </w:rPr>
        <w:t xml:space="preserve"> kullanıcının o </w:t>
      </w:r>
      <w:r w:rsidR="0061493C" w:rsidRPr="0061493C">
        <w:rPr>
          <w:szCs w:val="24"/>
          <w:lang w:eastAsia="en-US"/>
        </w:rPr>
        <w:t>mekâna</w:t>
      </w:r>
      <w:r w:rsidR="002630E6" w:rsidRPr="0061493C">
        <w:rPr>
          <w:szCs w:val="24"/>
          <w:lang w:eastAsia="en-US"/>
        </w:rPr>
        <w:t xml:space="preserve"> yapmış olduğu ziyaret sayısı skor olarak atanmıştır. Buradaki varsayım kullanıcılar daha önceden ziyaret ettikleri </w:t>
      </w:r>
      <w:r w:rsidR="0061493C" w:rsidRPr="0061493C">
        <w:rPr>
          <w:szCs w:val="24"/>
          <w:lang w:eastAsia="en-US"/>
        </w:rPr>
        <w:t>mekânlara</w:t>
      </w:r>
      <w:r w:rsidR="002630E6" w:rsidRPr="0061493C">
        <w:rPr>
          <w:szCs w:val="24"/>
          <w:lang w:eastAsia="en-US"/>
        </w:rPr>
        <w:t xml:space="preserve"> gitme eğilimde olurlardır. </w:t>
      </w:r>
    </w:p>
    <w:p w:rsidR="00DB5EC4" w:rsidRPr="0061493C" w:rsidRDefault="00EA0D87" w:rsidP="00DB5EC4">
      <w:pPr>
        <w:pStyle w:val="anametin"/>
        <w:ind w:left="720"/>
      </w:pPr>
      <m:oMathPara>
        <m:oMath>
          <m:sSub>
            <m:sSubPr>
              <m:ctrlPr>
                <w:rPr>
                  <w:rFonts w:ascii="Cambria Math" w:hAnsi="Cambria Math"/>
                </w:rPr>
              </m:ctrlPr>
            </m:sSubPr>
            <m:e>
              <m:r>
                <w:rPr>
                  <w:rFonts w:ascii="Cambria Math" w:hAnsi="Cambria Math"/>
                </w:rPr>
                <m:t>Skor</m:t>
              </m:r>
            </m:e>
            <m:sub>
              <m:r>
                <w:rPr>
                  <w:rFonts w:ascii="Cambria Math" w:hAnsi="Cambria Math"/>
                </w:rPr>
                <m:t>k,m</m:t>
              </m:r>
            </m:sub>
          </m:sSub>
          <m:r>
            <w:rPr>
              <w:rFonts w:ascii="Cambria Math"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k,m</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nary>
        </m:oMath>
      </m:oMathPara>
    </w:p>
    <w:p w:rsidR="00DB5EC4" w:rsidRPr="0061493C" w:rsidRDefault="00CD1E75" w:rsidP="00DB5EC4">
      <w:pPr>
        <w:pStyle w:val="anametin"/>
        <w:numPr>
          <w:ilvl w:val="0"/>
          <w:numId w:val="17"/>
        </w:numPr>
        <w:rPr>
          <w:szCs w:val="24"/>
          <w:lang w:eastAsia="en-US"/>
        </w:rPr>
      </w:pPr>
      <w:r w:rsidRPr="0061493C">
        <w:rPr>
          <w:szCs w:val="24"/>
          <w:lang w:eastAsia="en-US"/>
        </w:rPr>
        <w:t xml:space="preserve">Arkadaşlık: Kullanıcının arkadaşlarının bir </w:t>
      </w:r>
      <w:r w:rsidR="0061493C" w:rsidRPr="0061493C">
        <w:rPr>
          <w:szCs w:val="24"/>
          <w:lang w:eastAsia="en-US"/>
        </w:rPr>
        <w:t>mekânda</w:t>
      </w:r>
      <w:r w:rsidRPr="0061493C">
        <w:rPr>
          <w:szCs w:val="24"/>
          <w:lang w:eastAsia="en-US"/>
        </w:rPr>
        <w:t xml:space="preserve"> yapmış oldukları toplam yer bildirimi sayısı o </w:t>
      </w:r>
      <w:r w:rsidR="0061493C" w:rsidRPr="0061493C">
        <w:rPr>
          <w:szCs w:val="24"/>
          <w:lang w:eastAsia="en-US"/>
        </w:rPr>
        <w:t>mekâna</w:t>
      </w:r>
      <w:r w:rsidRPr="0061493C">
        <w:rPr>
          <w:szCs w:val="24"/>
          <w:lang w:eastAsia="en-US"/>
        </w:rPr>
        <w:t xml:space="preserve"> skor olarak atanmıştır. Bu özellik için kullanıcılar arkadaşlarının bulundukları </w:t>
      </w:r>
      <w:r w:rsidR="0061493C" w:rsidRPr="0061493C">
        <w:rPr>
          <w:szCs w:val="24"/>
          <w:lang w:eastAsia="en-US"/>
        </w:rPr>
        <w:t>mekâna</w:t>
      </w:r>
      <w:r w:rsidRPr="0061493C">
        <w:rPr>
          <w:szCs w:val="24"/>
          <w:lang w:eastAsia="en-US"/>
        </w:rPr>
        <w:t xml:space="preserve"> gitme eğilimindedirler varsayımı yapılmıştır.</w:t>
      </w:r>
    </w:p>
    <w:p w:rsidR="00CD1E75" w:rsidRPr="0061493C" w:rsidRDefault="00EA0D87" w:rsidP="00CD1E75">
      <w:pPr>
        <w:pStyle w:val="anametin"/>
        <w:ind w:left="720"/>
      </w:pPr>
      <m:oMathPara>
        <m:oMath>
          <m:sSub>
            <m:sSubPr>
              <m:ctrlPr>
                <w:rPr>
                  <w:rFonts w:ascii="Cambria Math" w:hAnsi="Cambria Math"/>
                </w:rPr>
              </m:ctrlPr>
            </m:sSubPr>
            <m:e>
              <m:r>
                <w:rPr>
                  <w:rFonts w:ascii="Cambria Math" w:hAnsi="Cambria Math"/>
                </w:rPr>
                <m:t>Skor</m:t>
              </m:r>
            </m:e>
            <m:sub>
              <m:r>
                <w:rPr>
                  <w:rFonts w:ascii="Cambria Math" w:hAnsi="Cambria Math"/>
                </w:rPr>
                <m:t>k,m</m:t>
              </m:r>
            </m:sub>
          </m:sSub>
          <m:r>
            <w:rPr>
              <w:rFonts w:ascii="Cambria Math" w:hAnsi="Cambria Math"/>
            </w:rPr>
            <m:t xml:space="preserve">= </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m:t>
                  </m:r>
                </m:e>
              </m:d>
              <m:r>
                <w:rPr>
                  <w:rFonts w:ascii="Cambria Math" w:hAnsi="Cambria Math"/>
                </w:rPr>
                <m:t xml:space="preserve"> | ∀f∈</m:t>
              </m:r>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p w:rsidR="00507766" w:rsidRPr="0061493C" w:rsidRDefault="00507766" w:rsidP="00507766">
      <w:pPr>
        <w:pStyle w:val="anametin"/>
        <w:numPr>
          <w:ilvl w:val="0"/>
          <w:numId w:val="17"/>
        </w:numPr>
        <w:rPr>
          <w:szCs w:val="24"/>
          <w:lang w:eastAsia="en-US"/>
        </w:rPr>
      </w:pPr>
      <w:r w:rsidRPr="0061493C">
        <w:rPr>
          <w:szCs w:val="24"/>
          <w:lang w:eastAsia="en-US"/>
        </w:rPr>
        <w:t xml:space="preserve">Kategori Tercihi: Kullanıcıların kategori tercihleri tahmin için kullanılmıştır. Kullanıcıların önceki ziyaretlerinde hangi oranda hangi kategoriyi tercih ettikleri tespit edilmiş ve bu oranlarda tercih ettikleri kategorilerden en popüler </w:t>
      </w:r>
      <w:r w:rsidR="0061493C" w:rsidRPr="0061493C">
        <w:rPr>
          <w:szCs w:val="24"/>
          <w:lang w:eastAsia="en-US"/>
        </w:rPr>
        <w:t>mekânlar</w:t>
      </w:r>
      <w:r w:rsidRPr="0061493C">
        <w:rPr>
          <w:szCs w:val="24"/>
          <w:lang w:eastAsia="en-US"/>
        </w:rPr>
        <w:t xml:space="preserve"> seçilmiştir. Bu özellikte kullanıcılar </w:t>
      </w:r>
      <w:r w:rsidR="0061493C" w:rsidRPr="0061493C">
        <w:rPr>
          <w:szCs w:val="24"/>
          <w:lang w:eastAsia="en-US"/>
        </w:rPr>
        <w:t>mekânları</w:t>
      </w:r>
      <w:r w:rsidRPr="0061493C">
        <w:rPr>
          <w:szCs w:val="24"/>
          <w:lang w:eastAsia="en-US"/>
        </w:rPr>
        <w:t xml:space="preserve"> seçerken belirli bir kategori tercihinde bulunmaktadırlar varsayımı yapılmıştır. </w:t>
      </w:r>
      <w:r w:rsidR="0061493C" w:rsidRPr="0061493C">
        <w:rPr>
          <w:szCs w:val="24"/>
          <w:lang w:eastAsia="en-US"/>
        </w:rPr>
        <w:t>Mekânlara</w:t>
      </w:r>
      <w:r w:rsidRPr="0061493C">
        <w:rPr>
          <w:szCs w:val="24"/>
          <w:lang w:eastAsia="en-US"/>
        </w:rPr>
        <w:t xml:space="preserve"> skor verilirken </w:t>
      </w:r>
      <w:r w:rsidR="0061493C" w:rsidRPr="0061493C">
        <w:rPr>
          <w:szCs w:val="24"/>
          <w:lang w:eastAsia="en-US"/>
        </w:rPr>
        <w:t>mekânların</w:t>
      </w:r>
      <w:r w:rsidRPr="0061493C">
        <w:rPr>
          <w:szCs w:val="24"/>
          <w:lang w:eastAsia="en-US"/>
        </w:rPr>
        <w:t xml:space="preserve"> popülerlikleri göz önüne alınmıştır. </w:t>
      </w:r>
      <w:proofErr w:type="spellStart"/>
      <w:proofErr w:type="gramStart"/>
      <w:r w:rsidR="000F06E2" w:rsidRPr="0061493C">
        <w:rPr>
          <w:szCs w:val="24"/>
          <w:lang w:eastAsia="en-US"/>
        </w:rPr>
        <w:t>r</w:t>
      </w:r>
      <w:r w:rsidRPr="0061493C">
        <w:rPr>
          <w:szCs w:val="24"/>
          <w:vertAlign w:val="subscript"/>
          <w:lang w:eastAsia="en-US"/>
        </w:rPr>
        <w:t>k,ka</w:t>
      </w:r>
      <w:proofErr w:type="spellEnd"/>
      <w:proofErr w:type="gramEnd"/>
      <w:r w:rsidRPr="0061493C">
        <w:rPr>
          <w:szCs w:val="24"/>
          <w:lang w:eastAsia="en-US"/>
        </w:rPr>
        <w:t xml:space="preserve"> kullanıcının </w:t>
      </w:r>
      <w:proofErr w:type="spellStart"/>
      <w:r w:rsidRPr="0061493C">
        <w:rPr>
          <w:szCs w:val="24"/>
          <w:lang w:eastAsia="en-US"/>
        </w:rPr>
        <w:t>ka</w:t>
      </w:r>
      <w:proofErr w:type="spellEnd"/>
      <w:r w:rsidRPr="0061493C">
        <w:rPr>
          <w:szCs w:val="24"/>
          <w:lang w:eastAsia="en-US"/>
        </w:rPr>
        <w:t xml:space="preserve"> kategorisini tercih etme oranı olarak gösterilmiştir.</w:t>
      </w:r>
    </w:p>
    <w:p w:rsidR="00507766" w:rsidRPr="0061493C" w:rsidRDefault="00EA0D87" w:rsidP="00507766">
      <w:pPr>
        <w:pStyle w:val="anametin"/>
        <w:ind w:left="720"/>
      </w:pPr>
      <m:oMathPara>
        <m:oMath>
          <m:sSub>
            <m:sSubPr>
              <m:ctrlPr>
                <w:rPr>
                  <w:rFonts w:ascii="Cambria Math" w:hAnsi="Cambria Math"/>
                </w:rPr>
              </m:ctrlPr>
            </m:sSubPr>
            <m:e>
              <m:r>
                <w:rPr>
                  <w:rFonts w:ascii="Cambria Math" w:hAnsi="Cambria Math"/>
                </w:rPr>
                <m:t>Skor</m:t>
              </m:r>
            </m:e>
            <m:sub>
              <m:r>
                <w:rPr>
                  <w:rFonts w:ascii="Cambria Math" w:hAnsi="Cambria Math"/>
                </w:rPr>
                <m:t>k,m</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k, m</m:t>
                  </m:r>
                </m:e>
              </m:d>
              <m:r>
                <w:rPr>
                  <w:rFonts w:ascii="Cambria Math" w:hAnsi="Cambria Math"/>
                </w:rPr>
                <m:t xml:space="preserve"> | ∀k∈K ⋀ m∈</m:t>
              </m:r>
              <m:sSub>
                <m:sSubPr>
                  <m:ctrlPr>
                    <w:rPr>
                      <w:rFonts w:ascii="Cambria Math" w:hAnsi="Cambria Math"/>
                      <w:i/>
                    </w:rPr>
                  </m:ctrlPr>
                </m:sSubPr>
                <m:e>
                  <m:r>
                    <w:rPr>
                      <w:rFonts w:ascii="Cambria Math" w:hAnsi="Cambria Math"/>
                    </w:rPr>
                    <m:t>List</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List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ka</m:t>
                  </m:r>
                </m:e>
                <m:sub>
                  <m:r>
                    <w:rPr>
                      <w:rFonts w:ascii="Cambria Math" w:hAnsi="Cambria Math"/>
                    </w:rPr>
                    <m:t>i</m:t>
                  </m:r>
                </m:sub>
              </m:sSub>
            </m:e>
          </m:nary>
        </m:oMath>
      </m:oMathPara>
    </w:p>
    <w:p w:rsidR="00507766" w:rsidRPr="0061493C" w:rsidRDefault="00507766" w:rsidP="00507766">
      <w:pPr>
        <w:pStyle w:val="anametin"/>
        <w:ind w:left="720"/>
      </w:pPr>
      <m:oMathPara>
        <m:oMath>
          <m:r>
            <w:rPr>
              <w:rFonts w:ascii="Cambria Math" w:hAnsi="Cambria Math"/>
            </w:rPr>
            <m:t>size(</m:t>
          </m:r>
          <m:sSub>
            <m:sSubPr>
              <m:ctrlPr>
                <w:rPr>
                  <w:rFonts w:ascii="Cambria Math" w:hAnsi="Cambria Math"/>
                  <w:i/>
                </w:rPr>
              </m:ctrlPr>
            </m:sSubPr>
            <m:e>
              <m:r>
                <w:rPr>
                  <w:rFonts w:ascii="Cambria Math" w:hAnsi="Cambria Math"/>
                </w:rPr>
                <m:t>List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k,ka</m:t>
                  </m:r>
                </m:e>
                <m:sub>
                  <m:r>
                    <w:rPr>
                      <w:rFonts w:ascii="Cambria Math" w:hAnsi="Cambria Math"/>
                    </w:rPr>
                    <m:t>i</m:t>
                  </m:r>
                </m:sub>
              </m:sSub>
            </m:sub>
          </m:sSub>
        </m:oMath>
      </m:oMathPara>
    </w:p>
    <w:p w:rsidR="00507766" w:rsidRPr="0061493C" w:rsidRDefault="0061493C" w:rsidP="00507766">
      <w:pPr>
        <w:pStyle w:val="anametin"/>
        <w:numPr>
          <w:ilvl w:val="0"/>
          <w:numId w:val="17"/>
        </w:numPr>
        <w:rPr>
          <w:szCs w:val="24"/>
          <w:lang w:eastAsia="en-US"/>
        </w:rPr>
      </w:pPr>
      <w:r w:rsidRPr="0061493C">
        <w:rPr>
          <w:szCs w:val="24"/>
          <w:lang w:eastAsia="en-US"/>
        </w:rPr>
        <w:t>Mekân</w:t>
      </w:r>
      <w:r w:rsidR="0023677F" w:rsidRPr="0061493C">
        <w:rPr>
          <w:szCs w:val="24"/>
          <w:lang w:eastAsia="en-US"/>
        </w:rPr>
        <w:t xml:space="preserve"> Zaman Aralığı Yoğunluğu: Bu özellikte gün 4 eşit parçaya bölünmüş ve </w:t>
      </w:r>
      <w:r w:rsidRPr="0061493C">
        <w:rPr>
          <w:szCs w:val="24"/>
          <w:lang w:eastAsia="en-US"/>
        </w:rPr>
        <w:t>mekânların</w:t>
      </w:r>
      <w:r w:rsidR="0023677F" w:rsidRPr="0061493C">
        <w:rPr>
          <w:szCs w:val="24"/>
          <w:lang w:eastAsia="en-US"/>
        </w:rPr>
        <w:t xml:space="preserve"> bu zaman aralıklarındaki yoğunlukları hesaplanmıştır. Bu özellik kendi başına tahmin yöntemi olarak kullanılmamış, daha sonra diğer yöntemlerle birleştirilerek kullanılmıştır. Bu özellik için </w:t>
      </w:r>
      <w:r w:rsidRPr="0061493C">
        <w:rPr>
          <w:szCs w:val="24"/>
          <w:lang w:eastAsia="en-US"/>
        </w:rPr>
        <w:t>mekânların</w:t>
      </w:r>
      <w:r w:rsidR="0023677F" w:rsidRPr="0061493C">
        <w:rPr>
          <w:szCs w:val="24"/>
          <w:lang w:eastAsia="en-US"/>
        </w:rPr>
        <w:t xml:space="preserve"> yoğunlukları gün içerisinde değişmektedir varsayımı yapılmıştır.</w:t>
      </w:r>
    </w:p>
    <w:p w:rsidR="003A2668" w:rsidRPr="0061493C" w:rsidRDefault="003A2668" w:rsidP="007D7D8A">
      <w:pPr>
        <w:pStyle w:val="Balk3"/>
        <w:numPr>
          <w:ilvl w:val="2"/>
          <w:numId w:val="40"/>
        </w:numPr>
      </w:pPr>
      <w:bookmarkStart w:id="180" w:name="_Toc453250343"/>
      <w:r w:rsidRPr="0061493C">
        <w:t>Önerilen Yöntem İle Tahmin</w:t>
      </w:r>
      <w:bookmarkEnd w:id="180"/>
    </w:p>
    <w:p w:rsidR="00F22AD0" w:rsidRPr="0061493C" w:rsidRDefault="00A5015A" w:rsidP="00A5015A">
      <w:pPr>
        <w:pStyle w:val="anametin"/>
        <w:rPr>
          <w:lang w:eastAsia="en-US"/>
        </w:rPr>
      </w:pPr>
      <w:r w:rsidRPr="0061493C">
        <w:rPr>
          <w:lang w:eastAsia="en-US"/>
        </w:rPr>
        <w:t xml:space="preserve">Tekil özelliklerle testler yapıldıktan sonra ilk sonuçlar elde </w:t>
      </w:r>
      <w:r w:rsidR="007C4014" w:rsidRPr="0061493C">
        <w:rPr>
          <w:lang w:eastAsia="en-US"/>
        </w:rPr>
        <w:t>edilmiştir</w:t>
      </w:r>
      <w:r w:rsidRPr="0061493C">
        <w:rPr>
          <w:lang w:eastAsia="en-US"/>
        </w:rPr>
        <w:t>. Bu ilk sonuçlar ışığında hangi özellikleri</w:t>
      </w:r>
      <w:r w:rsidR="007C4014" w:rsidRPr="0061493C">
        <w:rPr>
          <w:lang w:eastAsia="en-US"/>
        </w:rPr>
        <w:t>n</w:t>
      </w:r>
      <w:r w:rsidRPr="0061493C">
        <w:rPr>
          <w:lang w:eastAsia="en-US"/>
        </w:rPr>
        <w:t xml:space="preserve"> ne şekilde kullanılması gerektiği hakkında bir fikir sahibi </w:t>
      </w:r>
      <w:r w:rsidR="007C4014" w:rsidRPr="0061493C">
        <w:rPr>
          <w:lang w:eastAsia="en-US"/>
        </w:rPr>
        <w:t>olunmuştur</w:t>
      </w:r>
      <w:r w:rsidRPr="0061493C">
        <w:rPr>
          <w:lang w:eastAsia="en-US"/>
        </w:rPr>
        <w:t xml:space="preserve">. </w:t>
      </w:r>
      <w:r w:rsidR="0061493C" w:rsidRPr="0061493C">
        <w:rPr>
          <w:lang w:eastAsia="en-US"/>
        </w:rPr>
        <w:t>Mekân</w:t>
      </w:r>
      <w:r w:rsidRPr="0061493C">
        <w:rPr>
          <w:lang w:eastAsia="en-US"/>
        </w:rPr>
        <w:t xml:space="preserve"> popülerliği ve </w:t>
      </w:r>
      <w:r w:rsidR="0061493C" w:rsidRPr="0061493C">
        <w:rPr>
          <w:lang w:eastAsia="en-US"/>
        </w:rPr>
        <w:t>mekân</w:t>
      </w:r>
      <w:r w:rsidRPr="0061493C">
        <w:rPr>
          <w:lang w:eastAsia="en-US"/>
        </w:rPr>
        <w:t xml:space="preserve"> zaman aralığı yoğunluğunun beraber kullanılmasıyla</w:t>
      </w:r>
      <w:r w:rsidR="00101EF5" w:rsidRPr="0061493C">
        <w:rPr>
          <w:lang w:eastAsia="en-US"/>
        </w:rPr>
        <w:t>,</w:t>
      </w:r>
      <w:r w:rsidRPr="0061493C">
        <w:rPr>
          <w:lang w:eastAsia="en-US"/>
        </w:rPr>
        <w:t xml:space="preserve"> sadece </w:t>
      </w:r>
      <w:r w:rsidR="0061493C" w:rsidRPr="0061493C">
        <w:rPr>
          <w:lang w:eastAsia="en-US"/>
        </w:rPr>
        <w:t>mekân</w:t>
      </w:r>
      <w:r w:rsidRPr="0061493C">
        <w:rPr>
          <w:lang w:eastAsia="en-US"/>
        </w:rPr>
        <w:t xml:space="preserve"> popülerliğini kullanmaya kıyasla daha başarılı sonuçlar alındığı gözlenmiştir. Bu iki özelliğe ek olarak kategori tercihini de kullanmanın başarıyı daha da arttırdığı görülmüştür. </w:t>
      </w:r>
      <w:r w:rsidR="00B5585F" w:rsidRPr="0061493C">
        <w:rPr>
          <w:lang w:eastAsia="en-US"/>
        </w:rPr>
        <w:t>Bunlara ek olarak tekil özellikler içerisinde en başarılısı önceki ziyaretler olmuştur.</w:t>
      </w:r>
    </w:p>
    <w:p w:rsidR="00A5015A" w:rsidRPr="0061493C" w:rsidRDefault="00A5015A" w:rsidP="00A5015A">
      <w:pPr>
        <w:pStyle w:val="anametin"/>
        <w:rPr>
          <w:lang w:eastAsia="en-US"/>
        </w:rPr>
      </w:pPr>
      <w:r w:rsidRPr="0061493C">
        <w:rPr>
          <w:lang w:eastAsia="en-US"/>
        </w:rPr>
        <w:lastRenderedPageBreak/>
        <w:t xml:space="preserve">Aday </w:t>
      </w:r>
      <w:r w:rsidR="0061493C" w:rsidRPr="0061493C">
        <w:rPr>
          <w:lang w:eastAsia="en-US"/>
        </w:rPr>
        <w:t>mekân</w:t>
      </w:r>
      <w:r w:rsidRPr="0061493C">
        <w:rPr>
          <w:lang w:eastAsia="en-US"/>
        </w:rPr>
        <w:t xml:space="preserve"> kümesini azaltmak ve gerçek konum-tabanlı sosyal ağları daha iyi taklit edebilmek için yer bildiriminin yapıldığı konumun bir başlangıç noktası olarak kullanılmasına karar verilmiştir. Daha sonra bu başlangıç noktası etrafındaki en yakın 1000 </w:t>
      </w:r>
      <w:r w:rsidR="0061493C" w:rsidRPr="0061493C">
        <w:rPr>
          <w:lang w:eastAsia="en-US"/>
        </w:rPr>
        <w:t>mekân</w:t>
      </w:r>
      <w:r w:rsidRPr="0061493C">
        <w:rPr>
          <w:lang w:eastAsia="en-US"/>
        </w:rPr>
        <w:t xml:space="preserve"> tespit edilmiştir. Bu sayede başlangıç noktası etrafında yaklaşık olarak 3-5 kilometrelik bir dairesel </w:t>
      </w:r>
      <w:r w:rsidR="00F677B0" w:rsidRPr="0061493C">
        <w:rPr>
          <w:lang w:eastAsia="en-US"/>
        </w:rPr>
        <w:t>alan</w:t>
      </w:r>
      <w:r w:rsidRPr="0061493C">
        <w:rPr>
          <w:lang w:eastAsia="en-US"/>
        </w:rPr>
        <w:t xml:space="preserve"> </w:t>
      </w:r>
      <w:r w:rsidR="008E3BCC" w:rsidRPr="0061493C">
        <w:rPr>
          <w:lang w:eastAsia="en-US"/>
        </w:rPr>
        <w:t xml:space="preserve">kapsanmıştır. </w:t>
      </w:r>
      <w:r w:rsidR="00B5585F" w:rsidRPr="0061493C">
        <w:rPr>
          <w:lang w:eastAsia="en-US"/>
        </w:rPr>
        <w:t xml:space="preserve">Bu noktadaki varsayımımız kullanıcının </w:t>
      </w:r>
      <w:r w:rsidR="0061493C" w:rsidRPr="0061493C">
        <w:rPr>
          <w:lang w:eastAsia="en-US"/>
        </w:rPr>
        <w:t>mekân</w:t>
      </w:r>
      <w:r w:rsidR="00B5585F" w:rsidRPr="0061493C">
        <w:rPr>
          <w:lang w:eastAsia="en-US"/>
        </w:rPr>
        <w:t xml:space="preserve"> önerisi için telefonunu kullandığı anda bu 3-5 kilometrelik alan dışarısında bir </w:t>
      </w:r>
      <w:r w:rsidR="0061493C" w:rsidRPr="0061493C">
        <w:rPr>
          <w:lang w:eastAsia="en-US"/>
        </w:rPr>
        <w:t>mekânı</w:t>
      </w:r>
      <w:r w:rsidR="00B5585F" w:rsidRPr="0061493C">
        <w:rPr>
          <w:lang w:eastAsia="en-US"/>
        </w:rPr>
        <w:t xml:space="preserve"> tercih etmeyeceği yönündedir. Böyle bir daraltma işlemini gerçek konum-tabanlı sosyal ağlarda kullanmaktadırlar. </w:t>
      </w:r>
      <w:r w:rsidR="0061493C" w:rsidRPr="0061493C">
        <w:rPr>
          <w:lang w:eastAsia="en-US"/>
        </w:rPr>
        <w:t>Mekânlara</w:t>
      </w:r>
      <w:r w:rsidR="00B5585F" w:rsidRPr="0061493C">
        <w:rPr>
          <w:lang w:eastAsia="en-US"/>
        </w:rPr>
        <w:t xml:space="preserve"> skor </w:t>
      </w:r>
      <w:r w:rsidR="0061493C" w:rsidRPr="0061493C">
        <w:rPr>
          <w:lang w:eastAsia="en-US"/>
        </w:rPr>
        <w:t>vereceğimiz</w:t>
      </w:r>
      <w:r w:rsidR="00B5585F" w:rsidRPr="0061493C">
        <w:rPr>
          <w:lang w:eastAsia="en-US"/>
        </w:rPr>
        <w:t xml:space="preserve"> aşamada sadece bu alan içerisinde kalan </w:t>
      </w:r>
      <w:r w:rsidR="0061493C" w:rsidRPr="0061493C">
        <w:rPr>
          <w:lang w:eastAsia="en-US"/>
        </w:rPr>
        <w:t>mekânlara</w:t>
      </w:r>
      <w:r w:rsidR="00B5585F" w:rsidRPr="0061493C">
        <w:rPr>
          <w:lang w:eastAsia="en-US"/>
        </w:rPr>
        <w:t xml:space="preserve"> skor atanacaktır.</w:t>
      </w:r>
    </w:p>
    <w:p w:rsidR="00B5585F" w:rsidRPr="0061493C" w:rsidRDefault="00B5585F" w:rsidP="00A5015A">
      <w:pPr>
        <w:pStyle w:val="anametin"/>
        <w:rPr>
          <w:lang w:eastAsia="en-US"/>
        </w:rPr>
      </w:pPr>
      <w:r w:rsidRPr="0061493C">
        <w:rPr>
          <w:lang w:eastAsia="en-US"/>
        </w:rPr>
        <w:t xml:space="preserve">Son olarak tahmin listesini iki eşit parçaya ayırıp her iki liste içinde farklı yöntemler ile aday </w:t>
      </w:r>
      <w:r w:rsidR="0061493C" w:rsidRPr="0061493C">
        <w:rPr>
          <w:lang w:eastAsia="en-US"/>
        </w:rPr>
        <w:t>mekânlar</w:t>
      </w:r>
      <w:r w:rsidRPr="0061493C">
        <w:rPr>
          <w:lang w:eastAsia="en-US"/>
        </w:rPr>
        <w:t xml:space="preserve"> seçilmesine karar verilmiştir. İlk parça için aday </w:t>
      </w:r>
      <w:r w:rsidR="0061493C" w:rsidRPr="0061493C">
        <w:rPr>
          <w:lang w:eastAsia="en-US"/>
        </w:rPr>
        <w:t>mekânlar</w:t>
      </w:r>
      <w:r w:rsidRPr="0061493C">
        <w:rPr>
          <w:lang w:eastAsia="en-US"/>
        </w:rPr>
        <w:t xml:space="preserve"> önceki ziyaretler özelliği kullanılarak seçilmiştir. İkinci parça için aday </w:t>
      </w:r>
      <w:r w:rsidR="0061493C" w:rsidRPr="0061493C">
        <w:rPr>
          <w:lang w:eastAsia="en-US"/>
        </w:rPr>
        <w:t>mekânlar</w:t>
      </w:r>
      <w:r w:rsidRPr="0061493C">
        <w:rPr>
          <w:lang w:eastAsia="en-US"/>
        </w:rPr>
        <w:t xml:space="preserve"> kategori tercihi, </w:t>
      </w:r>
      <w:r w:rsidR="0061493C" w:rsidRPr="0061493C">
        <w:rPr>
          <w:lang w:eastAsia="en-US"/>
        </w:rPr>
        <w:t>mekân</w:t>
      </w:r>
      <w:r w:rsidRPr="0061493C">
        <w:rPr>
          <w:lang w:eastAsia="en-US"/>
        </w:rPr>
        <w:t xml:space="preserve"> popülerliği ve </w:t>
      </w:r>
      <w:r w:rsidR="0061493C" w:rsidRPr="0061493C">
        <w:rPr>
          <w:lang w:eastAsia="en-US"/>
        </w:rPr>
        <w:t>mekân</w:t>
      </w:r>
      <w:r w:rsidRPr="0061493C">
        <w:rPr>
          <w:lang w:eastAsia="en-US"/>
        </w:rPr>
        <w:t xml:space="preserve"> zaman aralığı yoğunluğu kullanılarak belirlenmiştir. </w:t>
      </w:r>
      <w:r w:rsidR="0061493C" w:rsidRPr="0061493C">
        <w:rPr>
          <w:lang w:eastAsia="en-US"/>
        </w:rPr>
        <w:t>Mekân</w:t>
      </w:r>
      <w:r w:rsidRPr="0061493C">
        <w:rPr>
          <w:lang w:eastAsia="en-US"/>
        </w:rPr>
        <w:t xml:space="preserve"> zaman aralığı yoğunluğu kullanılırken yer bildiriminin yapıldığı zaman aralığı dikkate alınmıştır. </w:t>
      </w:r>
    </w:p>
    <w:p w:rsidR="00B5585F" w:rsidRPr="0061493C" w:rsidRDefault="00B5585F" w:rsidP="00A5015A">
      <w:pPr>
        <w:pStyle w:val="anametin"/>
        <w:rPr>
          <w:lang w:eastAsia="en-US"/>
        </w:rPr>
      </w:pPr>
      <w:proofErr w:type="spellStart"/>
      <w:r w:rsidRPr="0061493C">
        <w:rPr>
          <w:lang w:eastAsia="en-US"/>
        </w:rPr>
        <w:t>List</w:t>
      </w:r>
      <w:r w:rsidR="0061493C">
        <w:rPr>
          <w:lang w:eastAsia="en-US"/>
        </w:rPr>
        <w:t>e</w:t>
      </w:r>
      <w:r w:rsidRPr="0061493C">
        <w:rPr>
          <w:lang w:eastAsia="en-US"/>
        </w:rPr>
        <w:t>A</w:t>
      </w:r>
      <w:proofErr w:type="spellEnd"/>
      <w:r w:rsidRPr="0061493C">
        <w:rPr>
          <w:lang w:eastAsia="en-US"/>
        </w:rPr>
        <w:t xml:space="preserve"> ve </w:t>
      </w:r>
      <w:proofErr w:type="spellStart"/>
      <w:r w:rsidRPr="0061493C">
        <w:rPr>
          <w:lang w:eastAsia="en-US"/>
        </w:rPr>
        <w:t>List</w:t>
      </w:r>
      <w:r w:rsidR="0061493C">
        <w:rPr>
          <w:lang w:eastAsia="en-US"/>
        </w:rPr>
        <w:t>e</w:t>
      </w:r>
      <w:r w:rsidRPr="0061493C">
        <w:rPr>
          <w:lang w:eastAsia="en-US"/>
        </w:rPr>
        <w:t>B</w:t>
      </w:r>
      <w:proofErr w:type="spellEnd"/>
      <w:r w:rsidRPr="0061493C">
        <w:rPr>
          <w:lang w:eastAsia="en-US"/>
        </w:rPr>
        <w:t xml:space="preserve"> olmak üzere tahmin listesinin yarısı uzunluğunda iki listemiz olduğu varsayılmaktadır. </w:t>
      </w:r>
      <w:proofErr w:type="spellStart"/>
      <w:r w:rsidR="001C4B57" w:rsidRPr="0061493C">
        <w:rPr>
          <w:lang w:eastAsia="en-US"/>
        </w:rPr>
        <w:t>m</w:t>
      </w:r>
      <w:r w:rsidRPr="0061493C">
        <w:rPr>
          <w:vertAlign w:val="subscript"/>
          <w:lang w:eastAsia="en-US"/>
        </w:rPr>
        <w:t>t</w:t>
      </w:r>
      <w:proofErr w:type="spellEnd"/>
      <w:r w:rsidRPr="0061493C">
        <w:rPr>
          <w:lang w:eastAsia="en-US"/>
        </w:rPr>
        <w:t xml:space="preserve"> yer bildiriminin yapıldığı zaman aralığında </w:t>
      </w:r>
      <w:proofErr w:type="gramStart"/>
      <w:r w:rsidRPr="0061493C">
        <w:rPr>
          <w:lang w:eastAsia="en-US"/>
        </w:rPr>
        <w:t>mekanın</w:t>
      </w:r>
      <w:proofErr w:type="gramEnd"/>
      <w:r w:rsidRPr="0061493C">
        <w:rPr>
          <w:lang w:eastAsia="en-US"/>
        </w:rPr>
        <w:t xml:space="preserve"> popülerliğini temsil etmektedir. </w:t>
      </w:r>
      <w:r w:rsidR="001C4B57" w:rsidRPr="0061493C">
        <w:rPr>
          <w:lang w:eastAsia="en-US"/>
        </w:rPr>
        <w:t>m</w:t>
      </w:r>
      <w:r w:rsidRPr="0061493C">
        <w:rPr>
          <w:vertAlign w:val="subscript"/>
          <w:lang w:eastAsia="en-US"/>
        </w:rPr>
        <w:t>c</w:t>
      </w:r>
      <w:r w:rsidRPr="0061493C">
        <w:rPr>
          <w:lang w:eastAsia="en-US"/>
        </w:rPr>
        <w:t xml:space="preserve"> yer bildiriminin yapıldığı </w:t>
      </w:r>
      <w:proofErr w:type="gramStart"/>
      <w:r w:rsidRPr="0061493C">
        <w:rPr>
          <w:lang w:eastAsia="en-US"/>
        </w:rPr>
        <w:t>mekanı</w:t>
      </w:r>
      <w:proofErr w:type="gramEnd"/>
      <w:r w:rsidRPr="0061493C">
        <w:rPr>
          <w:lang w:eastAsia="en-US"/>
        </w:rPr>
        <w:t xml:space="preserve"> göstermektedir. Yöntem şu şekilde formüle edilebilir; </w:t>
      </w:r>
    </w:p>
    <w:p w:rsidR="00B5585F" w:rsidRPr="0061493C" w:rsidRDefault="00EA0D87" w:rsidP="00A5015A">
      <w:pPr>
        <w:pStyle w:val="anametin"/>
        <w:rPr>
          <w:sz w:val="22"/>
          <w:szCs w:val="22"/>
          <w:lang w:eastAsia="en-US"/>
        </w:rPr>
      </w:pPr>
      <m:oMathPara>
        <m:oMath>
          <m:sSub>
            <m:sSubPr>
              <m:ctrlPr>
                <w:rPr>
                  <w:rFonts w:ascii="Cambria Math" w:hAnsi="Cambria Math"/>
                  <w:sz w:val="22"/>
                  <w:szCs w:val="22"/>
                </w:rPr>
              </m:ctrlPr>
            </m:sSubPr>
            <m:e>
              <m:r>
                <w:rPr>
                  <w:rFonts w:ascii="Cambria Math" w:hAnsi="Cambria Math"/>
                  <w:sz w:val="22"/>
                  <w:szCs w:val="22"/>
                </w:rPr>
                <m:t>Skor</m:t>
              </m:r>
            </m:e>
            <m:sub>
              <m:r>
                <w:rPr>
                  <w:rFonts w:ascii="Cambria Math" w:hAnsi="Cambria Math"/>
                  <w:sz w:val="22"/>
                  <w:szCs w:val="22"/>
                </w:rPr>
                <m:t>k,m1</m:t>
              </m:r>
            </m:sub>
          </m:sSub>
          <m:r>
            <w:rPr>
              <w:rFonts w:ascii="Cambria Math" w:hAnsi="Cambria Math"/>
              <w:sz w:val="22"/>
              <w:szCs w:val="22"/>
            </w:rPr>
            <m:t>=</m:t>
          </m:r>
          <m:nary>
            <m:naryPr>
              <m:chr m:val="∑"/>
              <m:limLoc m:val="subSup"/>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d>
                <m:dPr>
                  <m:begChr m:val="{"/>
                  <m:endChr m:val="}"/>
                  <m:ctrlPr>
                    <w:rPr>
                      <w:rFonts w:ascii="Cambria Math" w:hAnsi="Cambria Math"/>
                      <w:i/>
                      <w:sz w:val="22"/>
                      <w:szCs w:val="22"/>
                    </w:rPr>
                  </m:ctrlPr>
                </m:dPr>
                <m:e>
                  <m:r>
                    <w:rPr>
                      <w:rFonts w:ascii="Cambria Math" w:hAnsi="Cambria Math"/>
                      <w:sz w:val="22"/>
                      <w:szCs w:val="22"/>
                    </w:rPr>
                    <m:t>k,</m:t>
                  </m:r>
                  <m:sSub>
                    <m:sSubPr>
                      <m:ctrlPr>
                        <w:rPr>
                          <w:rFonts w:ascii="Cambria Math" w:eastAsiaTheme="minorHAnsi" w:hAnsi="Cambria Math" w:cstheme="minorBidi"/>
                          <w:i/>
                          <w:sz w:val="22"/>
                          <w:szCs w:val="22"/>
                        </w:rPr>
                      </m:ctrlPr>
                    </m:sSubPr>
                    <m:e>
                      <m:r>
                        <w:rPr>
                          <w:rFonts w:ascii="Cambria Math" w:hAnsi="Cambria Math"/>
                          <w:sz w:val="22"/>
                          <w:szCs w:val="22"/>
                        </w:rPr>
                        <m:t>m</m:t>
                      </m:r>
                    </m:e>
                    <m:sub>
                      <m:r>
                        <w:rPr>
                          <w:rFonts w:ascii="Cambria Math" w:hAnsi="Cambria Math"/>
                          <w:sz w:val="22"/>
                          <w:szCs w:val="22"/>
                        </w:rPr>
                        <m:t>z</m:t>
                      </m:r>
                    </m:sub>
                  </m:sSub>
                </m:e>
              </m:d>
            </m:e>
          </m:nary>
          <m:r>
            <w:rPr>
              <w:rFonts w:ascii="Cambria Math" w:hAnsi="Cambria Math"/>
              <w:sz w:val="22"/>
              <w:szCs w:val="22"/>
            </w:rPr>
            <m:t xml:space="preserve"> | ∀k∈K ∧m∈</m:t>
          </m:r>
          <m:sSub>
            <m:sSubPr>
              <m:ctrlPr>
                <w:rPr>
                  <w:rFonts w:ascii="Cambria Math" w:hAnsi="Cambria Math"/>
                  <w:i/>
                  <w:sz w:val="22"/>
                  <w:szCs w:val="22"/>
                </w:rPr>
              </m:ctrlPr>
            </m:sSubPr>
            <m:e>
              <m:r>
                <w:rPr>
                  <w:rFonts w:ascii="Cambria Math" w:hAnsi="Cambria Math"/>
                  <w:sz w:val="22"/>
                  <w:szCs w:val="22"/>
                </w:rPr>
                <m:t>List</m:t>
              </m:r>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List</m:t>
              </m:r>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ka</m:t>
              </m:r>
            </m:e>
            <m:sub>
              <m:r>
                <w:rPr>
                  <w:rFonts w:ascii="Cambria Math" w:hAnsi="Cambria Math"/>
                  <w:sz w:val="22"/>
                  <w:szCs w:val="22"/>
                </w:rPr>
                <m:t>i</m:t>
              </m:r>
            </m:sub>
          </m:sSub>
          <m:r>
            <w:rPr>
              <w:rFonts w:ascii="Cambria Math" w:hAnsi="Cambria Math"/>
              <w:sz w:val="22"/>
              <w:szCs w:val="22"/>
            </w:rPr>
            <m:t xml:space="preserve"> ∧m∈close(</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m</m:t>
              </m:r>
            </m:e>
            <m:sub>
              <m:r>
                <w:rPr>
                  <w:rFonts w:ascii="Cambria Math" w:eastAsiaTheme="minorHAnsi" w:hAnsi="Cambria Math" w:cstheme="minorBidi"/>
                  <w:sz w:val="22"/>
                  <w:szCs w:val="22"/>
                </w:rPr>
                <m:t>c</m:t>
              </m:r>
            </m:sub>
          </m:sSub>
          <m:r>
            <w:rPr>
              <w:rFonts w:ascii="Cambria Math" w:eastAsiaTheme="minorHAnsi" w:hAnsi="Cambria Math" w:cstheme="minorBidi"/>
              <w:sz w:val="22"/>
              <w:szCs w:val="22"/>
            </w:rPr>
            <m:t>,</m:t>
          </m:r>
          <m:r>
            <w:rPr>
              <w:rFonts w:ascii="Cambria Math" w:hAnsi="Cambria Math"/>
              <w:sz w:val="22"/>
              <w:szCs w:val="22"/>
            </w:rPr>
            <m:t>1000)</m:t>
          </m:r>
        </m:oMath>
      </m:oMathPara>
    </w:p>
    <w:p w:rsidR="0065385B" w:rsidRPr="0061493C" w:rsidRDefault="00EA0D87" w:rsidP="00F22AD0">
      <w:pPr>
        <w:rPr>
          <w:lang w:eastAsia="en-US"/>
        </w:rPr>
      </w:pPr>
      <m:oMathPara>
        <m:oMath>
          <m:sSub>
            <m:sSubPr>
              <m:ctrlPr>
                <w:rPr>
                  <w:rFonts w:ascii="Cambria Math" w:hAnsi="Cambria Math"/>
                </w:rPr>
              </m:ctrlPr>
            </m:sSubPr>
            <m:e>
              <m:r>
                <w:rPr>
                  <w:rFonts w:ascii="Cambria Math" w:hAnsi="Cambria Math"/>
                </w:rPr>
                <m:t>Skor</m:t>
              </m:r>
            </m:e>
            <m:sub>
              <m:r>
                <w:rPr>
                  <w:rFonts w:ascii="Cambria Math" w:hAnsi="Cambria Math"/>
                </w:rPr>
                <m:t>k,m2</m:t>
              </m:r>
            </m:sub>
          </m:sSub>
          <m:r>
            <w:rPr>
              <w:rFonts w:ascii="Cambria Math" w:eastAsiaTheme="minorEastAsia"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k,m</m:t>
                  </m:r>
                </m:e>
              </m:d>
            </m:e>
          </m:nary>
          <m:r>
            <w:rPr>
              <w:rFonts w:ascii="Cambria Math" w:hAnsi="Cambria Math"/>
            </w:rPr>
            <m:t xml:space="preserve"> | ∃k∈K ∧ m∈close(</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m</m:t>
              </m:r>
            </m:e>
            <m:sub>
              <m:r>
                <w:rPr>
                  <w:rFonts w:ascii="Cambria Math" w:eastAsiaTheme="minorHAnsi" w:hAnsi="Cambria Math" w:cstheme="minorBidi"/>
                  <w:sz w:val="22"/>
                  <w:szCs w:val="22"/>
                </w:rPr>
                <m:t>c</m:t>
              </m:r>
            </m:sub>
          </m:sSub>
          <m:r>
            <w:rPr>
              <w:rFonts w:ascii="Cambria Math" w:eastAsiaTheme="minorHAnsi" w:hAnsi="Cambria Math" w:cstheme="minorBidi"/>
              <w:sz w:val="22"/>
              <w:szCs w:val="22"/>
            </w:rPr>
            <m:t>,</m:t>
          </m:r>
          <m:r>
            <w:rPr>
              <w:rFonts w:ascii="Cambria Math" w:hAnsi="Cambria Math"/>
            </w:rPr>
            <m:t>1000)</m:t>
          </m:r>
        </m:oMath>
      </m:oMathPara>
    </w:p>
    <w:p w:rsidR="0065385B" w:rsidRPr="0061493C" w:rsidRDefault="00EA0D87" w:rsidP="00F22AD0">
      <m:oMathPara>
        <m:oMath>
          <m:sSub>
            <m:sSubPr>
              <m:ctrlPr>
                <w:rPr>
                  <w:rFonts w:ascii="Cambria Math" w:eastAsiaTheme="minorHAnsi" w:hAnsi="Cambria Math" w:cstheme="minorBidi"/>
                  <w:i/>
                  <w:sz w:val="22"/>
                  <w:szCs w:val="22"/>
                </w:rPr>
              </m:ctrlPr>
            </m:sSubPr>
            <m:e>
              <m:r>
                <w:rPr>
                  <w:rFonts w:ascii="Cambria Math" w:hAnsi="Cambria Math"/>
                </w:rPr>
                <m:t>Liste</m:t>
              </m:r>
            </m:e>
            <m:sub>
              <m:r>
                <w:rPr>
                  <w:rFonts w:ascii="Cambria Math" w:hAnsi="Cambria Math"/>
                </w:rPr>
                <m:t>A</m:t>
              </m:r>
            </m:sub>
          </m:sSub>
          <m:r>
            <w:rPr>
              <w:rFonts w:ascii="Cambria Math" w:hAnsi="Cambria Math"/>
            </w:rPr>
            <m:t>=rank(norm</m:t>
          </m:r>
          <m:d>
            <m:dPr>
              <m:ctrlPr>
                <w:rPr>
                  <w:rFonts w:ascii="Cambria Math" w:hAnsi="Cambria Math"/>
                  <w:i/>
                </w:rPr>
              </m:ctrlPr>
            </m:dPr>
            <m:e>
              <m:sSub>
                <m:sSubPr>
                  <m:ctrlPr>
                    <w:rPr>
                      <w:rFonts w:ascii="Cambria Math" w:eastAsiaTheme="minorHAnsi" w:hAnsi="Cambria Math" w:cstheme="minorBidi"/>
                      <w:i/>
                      <w:sz w:val="22"/>
                      <w:szCs w:val="22"/>
                    </w:rPr>
                  </m:ctrlPr>
                </m:sSubPr>
                <m:e>
                  <m:r>
                    <w:rPr>
                      <w:rFonts w:ascii="Cambria Math" w:hAnsi="Cambria Math"/>
                    </w:rPr>
                    <m:t>Skor</m:t>
                  </m:r>
                </m:e>
                <m:sub>
                  <m:r>
                    <w:rPr>
                      <w:rFonts w:ascii="Cambria Math" w:hAnsi="Cambria Math"/>
                    </w:rPr>
                    <m:t>k,m1</m:t>
                  </m:r>
                </m:sub>
              </m:sSub>
            </m:e>
          </m:d>
          <m:r>
            <w:rPr>
              <w:rFonts w:ascii="Cambria Math" w:hAnsi="Cambria Math"/>
            </w:rPr>
            <m:t>)</m:t>
          </m:r>
        </m:oMath>
      </m:oMathPara>
    </w:p>
    <w:p w:rsidR="00B5585F" w:rsidRPr="0061493C" w:rsidRDefault="00EA0D87" w:rsidP="00F22AD0">
      <m:oMathPara>
        <m:oMath>
          <m:sSub>
            <m:sSubPr>
              <m:ctrlPr>
                <w:rPr>
                  <w:rFonts w:ascii="Cambria Math" w:eastAsiaTheme="minorHAnsi" w:hAnsi="Cambria Math" w:cstheme="minorBidi"/>
                  <w:i/>
                  <w:sz w:val="22"/>
                  <w:szCs w:val="22"/>
                </w:rPr>
              </m:ctrlPr>
            </m:sSubPr>
            <m:e>
              <m:r>
                <w:rPr>
                  <w:rFonts w:ascii="Cambria Math" w:hAnsi="Cambria Math"/>
                </w:rPr>
                <m:t>Liste</m:t>
              </m:r>
            </m:e>
            <m:sub>
              <m:r>
                <w:rPr>
                  <w:rFonts w:ascii="Cambria Math" w:hAnsi="Cambria Math"/>
                </w:rPr>
                <m:t>B</m:t>
              </m:r>
            </m:sub>
          </m:sSub>
          <m:r>
            <w:rPr>
              <w:rFonts w:ascii="Cambria Math" w:hAnsi="Cambria Math"/>
            </w:rPr>
            <m:t>=rank</m:t>
          </m:r>
          <m:d>
            <m:dPr>
              <m:ctrlPr>
                <w:rPr>
                  <w:rFonts w:ascii="Cambria Math" w:hAnsi="Cambria Math"/>
                  <w:i/>
                </w:rPr>
              </m:ctrlPr>
            </m:dPr>
            <m:e>
              <m:r>
                <w:rPr>
                  <w:rFonts w:ascii="Cambria Math" w:hAnsi="Cambria Math"/>
                </w:rPr>
                <m:t>norm</m:t>
              </m:r>
              <m:d>
                <m:dPr>
                  <m:ctrlPr>
                    <w:rPr>
                      <w:rFonts w:ascii="Cambria Math" w:hAnsi="Cambria Math"/>
                      <w:i/>
                    </w:rPr>
                  </m:ctrlPr>
                </m:dPr>
                <m:e>
                  <m:sSub>
                    <m:sSubPr>
                      <m:ctrlPr>
                        <w:rPr>
                          <w:rFonts w:ascii="Cambria Math" w:eastAsiaTheme="minorHAnsi" w:hAnsi="Cambria Math" w:cstheme="minorBidi"/>
                          <w:i/>
                          <w:sz w:val="22"/>
                          <w:szCs w:val="22"/>
                        </w:rPr>
                      </m:ctrlPr>
                    </m:sSubPr>
                    <m:e>
                      <m:r>
                        <w:rPr>
                          <w:rFonts w:ascii="Cambria Math" w:hAnsi="Cambria Math"/>
                        </w:rPr>
                        <m:t>Skor</m:t>
                      </m:r>
                    </m:e>
                    <m:sub>
                      <m:r>
                        <w:rPr>
                          <w:rFonts w:ascii="Cambria Math" w:hAnsi="Cambria Math"/>
                        </w:rPr>
                        <m:t>k,m2</m:t>
                      </m:r>
                    </m:sub>
                  </m:sSub>
                </m:e>
              </m:d>
            </m:e>
          </m:d>
        </m:oMath>
      </m:oMathPara>
    </w:p>
    <w:p w:rsidR="00B5585F" w:rsidRPr="0061493C" w:rsidRDefault="00B5585F" w:rsidP="00F22AD0">
      <w:pPr>
        <w:rPr>
          <w:sz w:val="22"/>
          <w:szCs w:val="22"/>
        </w:rPr>
      </w:pPr>
      <m:oMathPara>
        <m:oMath>
          <m:r>
            <w:rPr>
              <w:rFonts w:ascii="Cambria Math" w:hAnsi="Cambria Math"/>
            </w:rPr>
            <m:t>Liste=</m:t>
          </m:r>
          <m:sSub>
            <m:sSubPr>
              <m:ctrlPr>
                <w:rPr>
                  <w:rFonts w:ascii="Cambria Math" w:eastAsiaTheme="minorHAnsi" w:hAnsi="Cambria Math" w:cstheme="minorBidi"/>
                  <w:i/>
                  <w:sz w:val="22"/>
                  <w:szCs w:val="22"/>
                </w:rPr>
              </m:ctrlPr>
            </m:sSubPr>
            <m:e>
              <m:r>
                <w:rPr>
                  <w:rFonts w:ascii="Cambria Math" w:hAnsi="Cambria Math"/>
                </w:rPr>
                <m:t>Liste</m:t>
              </m:r>
            </m:e>
            <m:sub>
              <m:r>
                <w:rPr>
                  <w:rFonts w:ascii="Cambria Math" w:hAnsi="Cambria Math"/>
                </w:rPr>
                <m:t>A</m:t>
              </m:r>
            </m:sub>
          </m:sSub>
          <m:r>
            <w:rPr>
              <w:rFonts w:ascii="Cambria Math" w:hAnsi="Cambria Math"/>
            </w:rPr>
            <m:t>+</m:t>
          </m:r>
          <m:sSub>
            <m:sSubPr>
              <m:ctrlPr>
                <w:rPr>
                  <w:rFonts w:ascii="Cambria Math" w:eastAsiaTheme="minorHAnsi" w:hAnsi="Cambria Math" w:cstheme="minorBidi"/>
                  <w:i/>
                  <w:sz w:val="22"/>
                  <w:szCs w:val="22"/>
                </w:rPr>
              </m:ctrlPr>
            </m:sSubPr>
            <m:e>
              <m:r>
                <w:rPr>
                  <w:rFonts w:ascii="Cambria Math" w:hAnsi="Cambria Math"/>
                </w:rPr>
                <m:t>Liste</m:t>
              </m:r>
            </m:e>
            <m:sub>
              <m:r>
                <w:rPr>
                  <w:rFonts w:ascii="Cambria Math" w:hAnsi="Cambria Math"/>
                </w:rPr>
                <m:t>B</m:t>
              </m:r>
            </m:sub>
          </m:sSub>
        </m:oMath>
      </m:oMathPara>
    </w:p>
    <w:p w:rsidR="00B5585F" w:rsidRPr="0061493C" w:rsidRDefault="00B5585F" w:rsidP="00F22AD0">
      <w:pPr>
        <w:rPr>
          <w:lang w:eastAsia="en-US"/>
        </w:rPr>
      </w:pPr>
      <m:oMathPara>
        <m:oMath>
          <m:r>
            <w:rPr>
              <w:rFonts w:ascii="Cambria Math" w:eastAsiaTheme="minorEastAsia" w:hAnsi="Cambria Math"/>
            </w:rPr>
            <m:t>rank(Liste)</m:t>
          </m:r>
        </m:oMath>
      </m:oMathPara>
    </w:p>
    <w:p w:rsidR="003A2668" w:rsidRPr="0061493C" w:rsidRDefault="001A551D" w:rsidP="007D7D8A">
      <w:pPr>
        <w:pStyle w:val="Balk2"/>
        <w:numPr>
          <w:ilvl w:val="1"/>
          <w:numId w:val="41"/>
        </w:numPr>
      </w:pPr>
      <w:bookmarkStart w:id="181" w:name="_Toc453250344"/>
      <w:r w:rsidRPr="0061493C">
        <w:t xml:space="preserve">Test Yöntemi ve </w:t>
      </w:r>
      <w:r w:rsidR="003A2668" w:rsidRPr="0061493C">
        <w:t>Ölçütler</w:t>
      </w:r>
      <w:bookmarkEnd w:id="181"/>
    </w:p>
    <w:p w:rsidR="001A551D" w:rsidRPr="0061493C" w:rsidRDefault="001A551D" w:rsidP="001A551D">
      <w:pPr>
        <w:pStyle w:val="anametin"/>
        <w:rPr>
          <w:lang w:eastAsia="en-US"/>
        </w:rPr>
      </w:pPr>
      <w:r w:rsidRPr="0061493C">
        <w:rPr>
          <w:lang w:eastAsia="en-US"/>
        </w:rPr>
        <w:t xml:space="preserve">Sistem test edilirken birini dışarıda bırak çapraz doğrulama yöntemi kullanılmıştır. Veri setinden tahmin edilmeye çalışılan yer bildirimi çıkarılmış ve geri kalanı ile sistem </w:t>
      </w:r>
      <w:r w:rsidRPr="0061493C">
        <w:rPr>
          <w:lang w:eastAsia="en-US"/>
        </w:rPr>
        <w:lastRenderedPageBreak/>
        <w:t>eğitilmiştir. Daha sonra yer bildirimi tahmin edilmeye çalışılmış ve sisteme geri eklenmiştir. Bu şekilde bütün veri seti test edilmiştir.</w:t>
      </w:r>
      <w:r w:rsidR="005107F7" w:rsidRPr="0061493C">
        <w:rPr>
          <w:lang w:eastAsia="en-US"/>
        </w:rPr>
        <w:t xml:space="preserve"> Testler yapılırken her bir şehir için sistem performansı ayrı ayrı test edilmiştir. Burada kullanıcılar büyük oranda </w:t>
      </w:r>
      <w:r w:rsidR="00AB42CC" w:rsidRPr="0061493C">
        <w:rPr>
          <w:lang w:eastAsia="en-US"/>
        </w:rPr>
        <w:t>aynı</w:t>
      </w:r>
      <w:r w:rsidR="005107F7" w:rsidRPr="0061493C">
        <w:rPr>
          <w:lang w:eastAsia="en-US"/>
        </w:rPr>
        <w:t xml:space="preserve"> şehirde yer bildiriminde bulunmaktadırlar varsayımı kullanılmıştır. Tahmin listeleri 10’dan 100’e kadar 10 farklı değer almışlardır.</w:t>
      </w:r>
    </w:p>
    <w:p w:rsidR="001A551D" w:rsidRPr="0061493C" w:rsidRDefault="00EA04AE" w:rsidP="001A551D">
      <w:pPr>
        <w:pStyle w:val="anametin"/>
        <w:rPr>
          <w:lang w:eastAsia="en-US"/>
        </w:rPr>
      </w:pPr>
      <w:r w:rsidRPr="0061493C">
        <w:rPr>
          <w:lang w:eastAsia="en-US"/>
        </w:rPr>
        <w:t xml:space="preserve">Sonuçlar değerlendirilirken üç farklı ölçüt kullanılmıştır. İsabet, tahmin listesinden herhangi bir </w:t>
      </w:r>
      <w:proofErr w:type="gramStart"/>
      <w:r w:rsidRPr="0061493C">
        <w:rPr>
          <w:lang w:eastAsia="en-US"/>
        </w:rPr>
        <w:t>mekan</w:t>
      </w:r>
      <w:proofErr w:type="gramEnd"/>
      <w:r w:rsidR="00AB42CC" w:rsidRPr="0061493C">
        <w:rPr>
          <w:lang w:eastAsia="en-US"/>
        </w:rPr>
        <w:t>,</w:t>
      </w:r>
      <w:r w:rsidRPr="0061493C">
        <w:rPr>
          <w:lang w:eastAsia="en-US"/>
        </w:rPr>
        <w:t xml:space="preserve"> tahmin edilmeye mekan ise 1 diğer durumlarda 0 </w:t>
      </w:r>
      <w:r w:rsidR="00AB42CC" w:rsidRPr="0061493C">
        <w:rPr>
          <w:lang w:eastAsia="en-US"/>
        </w:rPr>
        <w:t>değerini almaktadır</w:t>
      </w:r>
      <w:r w:rsidRPr="0061493C">
        <w:rPr>
          <w:lang w:eastAsia="en-US"/>
        </w:rPr>
        <w:t xml:space="preserve">. Tahmin listesini </w:t>
      </w:r>
      <w:r w:rsidRPr="005A443F">
        <w:rPr>
          <w:lang w:eastAsia="en-US"/>
        </w:rPr>
        <w:t>T</w:t>
      </w:r>
      <w:r w:rsidRPr="0061493C">
        <w:rPr>
          <w:lang w:eastAsia="en-US"/>
        </w:rPr>
        <w:t xml:space="preserve">, tahmin edilmeye çalışılan </w:t>
      </w:r>
      <w:proofErr w:type="gramStart"/>
      <w:r w:rsidRPr="0061493C">
        <w:rPr>
          <w:lang w:eastAsia="en-US"/>
        </w:rPr>
        <w:t>mekanı</w:t>
      </w:r>
      <w:proofErr w:type="gramEnd"/>
      <w:r w:rsidRPr="0061493C">
        <w:rPr>
          <w:lang w:eastAsia="en-US"/>
        </w:rPr>
        <w:t xml:space="preserve"> </w:t>
      </w:r>
      <w:r w:rsidRPr="005A443F">
        <w:rPr>
          <w:lang w:eastAsia="en-US"/>
        </w:rPr>
        <w:t>m</w:t>
      </w:r>
      <w:r w:rsidRPr="0061493C">
        <w:rPr>
          <w:lang w:eastAsia="en-US"/>
        </w:rPr>
        <w:t xml:space="preserve"> kabul edecek olursak, şu şekilde formüle </w:t>
      </w:r>
      <w:r w:rsidR="00900EF5" w:rsidRPr="0061493C">
        <w:rPr>
          <w:lang w:eastAsia="en-US"/>
        </w:rPr>
        <w:t>edilebilir</w:t>
      </w:r>
      <w:r w:rsidRPr="0061493C">
        <w:rPr>
          <w:lang w:eastAsia="en-US"/>
        </w:rPr>
        <w:t xml:space="preserve">; </w:t>
      </w:r>
    </w:p>
    <w:p w:rsidR="00EA04AE" w:rsidRPr="0061493C" w:rsidRDefault="00B170BB" w:rsidP="001A551D">
      <w:pPr>
        <w:pStyle w:val="anametin"/>
      </w:pPr>
      <m:oMathPara>
        <m:oMath>
          <m:r>
            <w:rPr>
              <w:rFonts w:ascii="Cambria Math" w:hAnsi="Cambria Math"/>
            </w:rPr>
            <m:t>İsabet=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m:t>
                  </m:r>
                  <m:r>
                    <w:rPr>
                      <w:rFonts w:ascii="Cambria Math" w:eastAsia="CMSY10" w:hAnsi="Cambria Math" w:cs="Cambria Math"/>
                      <w:szCs w:val="24"/>
                    </w:rPr>
                    <m:t>∈</m:t>
                  </m:r>
                  <m:r>
                    <w:rPr>
                      <w:rFonts w:ascii="Cambria Math" w:hAnsi="Cambria Math"/>
                    </w:rPr>
                    <m:t>T</m:t>
                  </m:r>
                </m:e>
                <m:e>
                  <m:r>
                    <w:rPr>
                      <w:rFonts w:ascii="Cambria Math" w:hAnsi="Cambria Math"/>
                    </w:rPr>
                    <m:t>0,  &amp;m</m:t>
                  </m:r>
                  <m:r>
                    <w:rPr>
                      <w:rFonts w:ascii="Cambria Math" w:hAnsi="Cambria Math" w:cs="Lucida Sans Unicode"/>
                    </w:rPr>
                    <m:t>∉</m:t>
                  </m:r>
                  <m:r>
                    <w:rPr>
                      <w:rFonts w:ascii="Cambria Math" w:hAnsi="Cambria Math"/>
                    </w:rPr>
                    <m:t>T</m:t>
                  </m:r>
                </m:e>
              </m:eqArr>
            </m:e>
          </m:d>
        </m:oMath>
      </m:oMathPara>
    </w:p>
    <w:p w:rsidR="00900EF5" w:rsidRPr="0061493C" w:rsidRDefault="00900EF5" w:rsidP="001A551D">
      <w:pPr>
        <w:pStyle w:val="anametin"/>
        <w:rPr>
          <w:lang w:eastAsia="en-US"/>
        </w:rPr>
      </w:pPr>
      <w:r w:rsidRPr="0061493C">
        <w:rPr>
          <w:lang w:eastAsia="en-US"/>
        </w:rPr>
        <w:t xml:space="preserve">Kesinlik yapılan tahminin doğruluğunu göstermektedir. Eğer yapılan tahmin doğruysa kaçıncı sıradaki tahminin doğru olduğuna göre bir puan almaktadır. Eğer ilk sıradaki tahmin doğruysa 1 olmakta ve başarılı tahmin listede aşağılara indikçe bu değer 0’a yaklaşmaktadır. Şu şekilde formüle edilebilir; </w:t>
      </w:r>
    </w:p>
    <w:p w:rsidR="00900EF5" w:rsidRPr="0061493C" w:rsidRDefault="00900EF5" w:rsidP="001A551D">
      <w:pPr>
        <w:pStyle w:val="anametin"/>
      </w:pPr>
      <m:oMathPara>
        <m:oMath>
          <m:r>
            <w:rPr>
              <w:rFonts w:ascii="Cambria Math" w:hAnsi="Cambria Math" w:cs="Cambria Math"/>
            </w:rPr>
            <m:t>Kesinlik=</m:t>
          </m:r>
          <m:f>
            <m:fPr>
              <m:ctrlPr>
                <w:rPr>
                  <w:rFonts w:ascii="Cambria Math" w:hAnsi="Cambria Math"/>
                  <w:i/>
                </w:rPr>
              </m:ctrlPr>
            </m:fPr>
            <m:num>
              <m:d>
                <m:dPr>
                  <m:begChr m:val="|"/>
                  <m:endChr m:val="|"/>
                  <m:ctrlPr>
                    <w:rPr>
                      <w:rFonts w:ascii="Cambria Math" w:hAnsi="Cambria Math" w:cs="Cambria Math"/>
                      <w:i/>
                    </w:rPr>
                  </m:ctrlPr>
                </m:dPr>
                <m:e>
                  <m:r>
                    <w:rPr>
                      <w:rFonts w:ascii="Cambria Math" w:hAnsi="Cambria Math" w:cs="Cambria Math"/>
                    </w:rPr>
                    <m:t>N</m:t>
                  </m:r>
                </m:e>
              </m:d>
              <m:r>
                <w:rPr>
                  <w:rFonts w:ascii="Cambria Math" w:hAnsi="Cambria Math" w:cs="Cambria Math"/>
                </w:rPr>
                <m:t>-k+1</m:t>
              </m:r>
            </m:num>
            <m:den>
              <m:r>
                <w:rPr>
                  <w:rFonts w:ascii="Cambria Math" w:hAnsi="Cambria Math" w:cs="Cambria Math"/>
                </w:rPr>
                <m:t>|N|</m:t>
              </m:r>
            </m:den>
          </m:f>
        </m:oMath>
      </m:oMathPara>
    </w:p>
    <w:p w:rsidR="00900EF5" w:rsidRPr="0061493C" w:rsidRDefault="00900EF5" w:rsidP="001A551D">
      <w:pPr>
        <w:pStyle w:val="anametin"/>
        <w:rPr>
          <w:lang w:eastAsia="en-US"/>
        </w:rPr>
      </w:pPr>
      <w:r w:rsidRPr="0061493C">
        <w:rPr>
          <w:lang w:eastAsia="en-US"/>
        </w:rPr>
        <w:t>Yüzdelik başarı ilk iki ölçütün birleşimidir. Yapılan tahmin başarılı değil ise 0, başarılı ise kesinlik değerini almaktadır. Şu şekilde formüle edilebilir;</w:t>
      </w:r>
    </w:p>
    <w:p w:rsidR="00900EF5" w:rsidRPr="0061493C" w:rsidRDefault="00900EF5" w:rsidP="001A551D">
      <w:pPr>
        <w:pStyle w:val="anametin"/>
        <w:rPr>
          <w:lang w:eastAsia="en-US"/>
        </w:rPr>
      </w:pPr>
      <m:oMathPara>
        <m:oMath>
          <m:r>
            <w:rPr>
              <w:rFonts w:ascii="Cambria Math" w:hAnsi="Cambria Math"/>
            </w:rPr>
            <m:t>Yüzdelik Başarı=</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d>
                        <m:dPr>
                          <m:begChr m:val="|"/>
                          <m:endChr m:val="|"/>
                          <m:ctrlPr>
                            <w:rPr>
                              <w:rFonts w:ascii="Cambria Math" w:hAnsi="Cambria Math" w:cs="Cambria Math"/>
                              <w:i/>
                            </w:rPr>
                          </m:ctrlPr>
                        </m:dPr>
                        <m:e>
                          <m:r>
                            <w:rPr>
                              <w:rFonts w:ascii="Cambria Math" w:hAnsi="Cambria Math" w:cs="Cambria Math"/>
                            </w:rPr>
                            <m:t>N</m:t>
                          </m:r>
                        </m:e>
                      </m:d>
                      <m:r>
                        <w:rPr>
                          <w:rFonts w:ascii="Cambria Math" w:hAnsi="Cambria Math" w:cs="Cambria Math"/>
                        </w:rPr>
                        <m:t>-k+1</m:t>
                      </m:r>
                    </m:num>
                    <m:den>
                      <m:r>
                        <w:rPr>
                          <w:rFonts w:ascii="Cambria Math" w:hAnsi="Cambria Math" w:cs="Cambria Math"/>
                        </w:rPr>
                        <m:t>|N|</m:t>
                      </m:r>
                    </m:den>
                  </m:f>
                  <m:r>
                    <w:rPr>
                      <w:rFonts w:ascii="Cambria Math" w:hAnsi="Cambria Math"/>
                    </w:rPr>
                    <m:t>,  &amp;m</m:t>
                  </m:r>
                  <m:r>
                    <w:rPr>
                      <w:rFonts w:ascii="Cambria Math" w:eastAsia="CMSY10" w:hAnsi="Cambria Math" w:cs="Cambria Math"/>
                      <w:szCs w:val="24"/>
                    </w:rPr>
                    <m:t>∈</m:t>
                  </m:r>
                  <m:r>
                    <w:rPr>
                      <w:rFonts w:ascii="Cambria Math" w:hAnsi="Cambria Math"/>
                    </w:rPr>
                    <m:t>T</m:t>
                  </m:r>
                </m:e>
                <m:e>
                  <m:r>
                    <w:rPr>
                      <w:rFonts w:ascii="Cambria Math" w:hAnsi="Cambria Math"/>
                    </w:rPr>
                    <m:t>0,  &amp;m</m:t>
                  </m:r>
                  <m:r>
                    <w:rPr>
                      <w:rFonts w:ascii="Cambria Math" w:hAnsi="Cambria Math" w:cs="Lucida Sans Unicode"/>
                    </w:rPr>
                    <m:t>∉</m:t>
                  </m:r>
                  <m:r>
                    <w:rPr>
                      <w:rFonts w:ascii="Cambria Math" w:hAnsi="Cambria Math"/>
                    </w:rPr>
                    <m:t>T</m:t>
                  </m:r>
                </m:e>
              </m:eqArr>
            </m:e>
          </m:d>
        </m:oMath>
      </m:oMathPara>
    </w:p>
    <w:p w:rsidR="002F34C7" w:rsidRPr="0061493C" w:rsidRDefault="002F34C7" w:rsidP="003A2668"/>
    <w:p w:rsidR="003A2668" w:rsidRPr="0061493C" w:rsidRDefault="003A2668" w:rsidP="003A2668"/>
    <w:p w:rsidR="003A2668" w:rsidRPr="0061493C" w:rsidRDefault="003A2668" w:rsidP="003A2668"/>
    <w:p w:rsidR="003A2668" w:rsidRPr="0061493C" w:rsidRDefault="003A2668" w:rsidP="003A2668"/>
    <w:p w:rsidR="003A2668" w:rsidRPr="0061493C" w:rsidRDefault="003A2668" w:rsidP="003A2668">
      <w:pPr>
        <w:rPr>
          <w:lang w:eastAsia="en-US"/>
        </w:rPr>
      </w:pPr>
    </w:p>
    <w:p w:rsidR="003704E6" w:rsidRPr="0061493C" w:rsidRDefault="003E2525" w:rsidP="007B0F03">
      <w:pPr>
        <w:pStyle w:val="KESKNtrnak"/>
        <w:rPr>
          <w:rFonts w:cs="Calibri"/>
        </w:rPr>
      </w:pPr>
      <w:bookmarkStart w:id="182" w:name="_Toc288724203"/>
      <w:bookmarkStart w:id="183" w:name="_Toc288724518"/>
      <w:bookmarkStart w:id="184" w:name="_Toc288725760"/>
      <w:bookmarkStart w:id="185" w:name="_Toc288725988"/>
      <w:bookmarkStart w:id="186" w:name="_Toc288726240"/>
      <w:bookmarkStart w:id="187" w:name="_Toc288731290"/>
      <w:bookmarkStart w:id="188" w:name="_Toc288731481"/>
      <w:r w:rsidRPr="0061493C">
        <w:rPr>
          <w:rFonts w:cs="Calibri"/>
        </w:rPr>
        <w:br w:type="page"/>
      </w:r>
      <w:bookmarkStart w:id="189" w:name="_Toc291755612"/>
      <w:bookmarkStart w:id="190" w:name="_Toc291762492"/>
      <w:bookmarkStart w:id="191" w:name="_Toc291765778"/>
      <w:bookmarkStart w:id="192" w:name="_Toc291852726"/>
      <w:bookmarkStart w:id="193" w:name="_Toc452757381"/>
      <w:bookmarkStart w:id="194" w:name="_Toc453250345"/>
      <w:r w:rsidR="00947E58" w:rsidRPr="0061493C">
        <w:rPr>
          <w:rFonts w:cs="Calibri"/>
        </w:rPr>
        <w:lastRenderedPageBreak/>
        <w:t>BÖLÜM 4</w:t>
      </w:r>
      <w:bookmarkEnd w:id="182"/>
      <w:bookmarkEnd w:id="183"/>
      <w:bookmarkEnd w:id="184"/>
      <w:bookmarkEnd w:id="185"/>
      <w:bookmarkEnd w:id="186"/>
      <w:bookmarkEnd w:id="187"/>
      <w:bookmarkEnd w:id="188"/>
      <w:bookmarkEnd w:id="189"/>
      <w:bookmarkEnd w:id="190"/>
      <w:bookmarkEnd w:id="191"/>
      <w:bookmarkEnd w:id="192"/>
      <w:bookmarkEnd w:id="193"/>
      <w:bookmarkEnd w:id="194"/>
    </w:p>
    <w:p w:rsidR="00947E58" w:rsidRPr="0061493C" w:rsidRDefault="003D6201" w:rsidP="001C07DE">
      <w:pPr>
        <w:pStyle w:val="AltKonuBal"/>
      </w:pPr>
      <w:bookmarkStart w:id="195" w:name="_Toc453250346"/>
      <w:r w:rsidRPr="0061493C">
        <w:t>SONUÇLAR</w:t>
      </w:r>
      <w:bookmarkEnd w:id="195"/>
    </w:p>
    <w:p w:rsidR="003D6201" w:rsidRPr="0061493C" w:rsidRDefault="003D6201" w:rsidP="003D6201">
      <w:pPr>
        <w:pStyle w:val="anametin"/>
        <w:rPr>
          <w:lang w:eastAsia="en-US"/>
        </w:rPr>
      </w:pPr>
      <w:r w:rsidRPr="0061493C">
        <w:rPr>
          <w:lang w:eastAsia="en-US"/>
        </w:rPr>
        <w:t xml:space="preserve">Bu bölümde sistem </w:t>
      </w:r>
      <w:proofErr w:type="spellStart"/>
      <w:r w:rsidRPr="0061493C">
        <w:rPr>
          <w:lang w:eastAsia="en-US"/>
        </w:rPr>
        <w:t>Foursquare</w:t>
      </w:r>
      <w:proofErr w:type="spellEnd"/>
      <w:r w:rsidRPr="0061493C">
        <w:rPr>
          <w:lang w:eastAsia="en-US"/>
        </w:rPr>
        <w:t xml:space="preserve"> ve </w:t>
      </w:r>
      <w:proofErr w:type="spellStart"/>
      <w:r w:rsidRPr="0061493C">
        <w:rPr>
          <w:lang w:eastAsia="en-US"/>
        </w:rPr>
        <w:t>Gowalla</w:t>
      </w:r>
      <w:proofErr w:type="spellEnd"/>
      <w:r w:rsidRPr="0061493C">
        <w:rPr>
          <w:lang w:eastAsia="en-US"/>
        </w:rPr>
        <w:t xml:space="preserve"> için farklı liste uzunluklarında test edilmiş ve elde edilen sonuçlar paylaşılmıştır. Sonuçlar yüzdelik başarı ölçütünde gösterilmiştir.</w:t>
      </w:r>
    </w:p>
    <w:p w:rsidR="00B60011" w:rsidRPr="0061493C" w:rsidRDefault="00B60011" w:rsidP="00CA7621">
      <w:pPr>
        <w:pStyle w:val="Balk2"/>
        <w:numPr>
          <w:ilvl w:val="1"/>
          <w:numId w:val="27"/>
        </w:numPr>
      </w:pPr>
      <w:bookmarkStart w:id="196" w:name="_Toc453250347"/>
      <w:proofErr w:type="spellStart"/>
      <w:r w:rsidRPr="0061493C">
        <w:t>Foursquare</w:t>
      </w:r>
      <w:proofErr w:type="spellEnd"/>
      <w:r w:rsidRPr="0061493C">
        <w:t xml:space="preserve"> Sonuçları</w:t>
      </w:r>
      <w:bookmarkEnd w:id="196"/>
    </w:p>
    <w:p w:rsidR="003D6201" w:rsidRPr="0061493C" w:rsidRDefault="003D6201" w:rsidP="003D6201">
      <w:pPr>
        <w:pStyle w:val="anametin"/>
        <w:rPr>
          <w:lang w:eastAsia="en-US"/>
        </w:rPr>
      </w:pPr>
      <w:r w:rsidRPr="0061493C">
        <w:rPr>
          <w:lang w:eastAsia="en-US"/>
        </w:rPr>
        <w:t xml:space="preserve">Sistem her bir tekil özellik ve önerilen yöntem için ayrı ayrı test edilmiştir. Testler şehir </w:t>
      </w:r>
      <w:proofErr w:type="gramStart"/>
      <w:r w:rsidRPr="0061493C">
        <w:rPr>
          <w:lang w:eastAsia="en-US"/>
        </w:rPr>
        <w:t>bazlı</w:t>
      </w:r>
      <w:proofErr w:type="gramEnd"/>
      <w:r w:rsidRPr="0061493C">
        <w:rPr>
          <w:lang w:eastAsia="en-US"/>
        </w:rPr>
        <w:t xml:space="preserve"> olarak yapılmıştır. </w:t>
      </w:r>
    </w:p>
    <w:p w:rsidR="003D6201" w:rsidRPr="0061493C" w:rsidRDefault="00E41C8D" w:rsidP="003D6201">
      <w:r w:rsidRPr="0061493C">
        <w:rPr>
          <w:noProof/>
        </w:rPr>
        <w:drawing>
          <wp:inline distT="0" distB="0" distL="0" distR="0" wp14:anchorId="312682DD" wp14:editId="59427973">
            <wp:extent cx="5399405" cy="3239770"/>
            <wp:effectExtent l="0" t="0" r="10795" b="17780"/>
            <wp:docPr id="41" name="Grafik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41C8D" w:rsidRPr="0061493C" w:rsidRDefault="00E41C8D" w:rsidP="00E41C8D">
      <w:pPr>
        <w:pStyle w:val="izelgeyazs"/>
        <w:rPr>
          <w:rFonts w:cs="Calibri"/>
          <w:bCs/>
        </w:rPr>
      </w:pPr>
      <w:bookmarkStart w:id="197" w:name="_Toc453250241"/>
      <w:r w:rsidRPr="0061493C">
        <w:rPr>
          <w:rFonts w:cs="Calibri"/>
        </w:rPr>
        <w:t xml:space="preserve">Şekil 4. </w:t>
      </w:r>
      <w:r w:rsidR="00EC7B64" w:rsidRPr="0061493C">
        <w:rPr>
          <w:rFonts w:cs="Calibri"/>
        </w:rPr>
        <w:t>1</w:t>
      </w:r>
      <w:r w:rsidRPr="0061493C">
        <w:rPr>
          <w:rFonts w:cs="Calibri"/>
        </w:rPr>
        <w:t xml:space="preserve"> </w:t>
      </w:r>
      <w:proofErr w:type="spellStart"/>
      <w:r w:rsidRPr="0061493C">
        <w:rPr>
          <w:rFonts w:cs="Calibri"/>
        </w:rPr>
        <w:t>Foursquare</w:t>
      </w:r>
      <w:proofErr w:type="spellEnd"/>
      <w:r w:rsidRPr="0061493C">
        <w:rPr>
          <w:rFonts w:cs="Calibri"/>
        </w:rPr>
        <w:t xml:space="preserve"> Austin tahmin sonuçları</w:t>
      </w:r>
      <w:bookmarkEnd w:id="197"/>
    </w:p>
    <w:p w:rsidR="00E41C8D" w:rsidRPr="0061493C" w:rsidRDefault="00E41C8D" w:rsidP="003D6201"/>
    <w:p w:rsidR="003D6201" w:rsidRPr="0061493C" w:rsidRDefault="003D6201" w:rsidP="003D6201">
      <w:pPr>
        <w:pStyle w:val="anametin"/>
      </w:pPr>
      <w:r w:rsidRPr="0061493C">
        <w:t xml:space="preserve">Austin şehri için en başarılı sonuçları </w:t>
      </w:r>
      <w:r w:rsidR="007C4014" w:rsidRPr="0061493C">
        <w:t>önerdiğimiz</w:t>
      </w:r>
      <w:r w:rsidRPr="0061493C">
        <w:t xml:space="preserve"> yöntem sağlamıştır. Bütün liste uzunluklarında en yüksek yüzdelik başarıyı vermiştir. İkinci en başarılı yöntem önceki ziyaretler olmuştur. Önceki ziyaretler diğer tekil özelliklere göre çok daha başarılı olmuştur. Yakınlık özelliği 50 liste uzunluğuna kadar üçüncü en başarılı yöntem olmuş, liste uzunluğu 50’yi geçtiğinde kategori-</w:t>
      </w:r>
      <w:proofErr w:type="gramStart"/>
      <w:r w:rsidRPr="0061493C">
        <w:t>bazlı</w:t>
      </w:r>
      <w:proofErr w:type="gramEnd"/>
      <w:r w:rsidRPr="0061493C">
        <w:t xml:space="preserve"> özelliği tarafından geçilmiştir. En başarısız yöntem bütün liste uzunlukları için popülerlik özelliği olmuştur. </w:t>
      </w:r>
    </w:p>
    <w:p w:rsidR="003D6201" w:rsidRPr="0061493C" w:rsidRDefault="003D6201" w:rsidP="003D6201">
      <w:pPr>
        <w:pStyle w:val="anametin"/>
      </w:pPr>
    </w:p>
    <w:p w:rsidR="003D6201" w:rsidRPr="0061493C" w:rsidRDefault="00E41C8D" w:rsidP="003D6201">
      <w:r w:rsidRPr="0061493C">
        <w:rPr>
          <w:noProof/>
        </w:rPr>
        <w:lastRenderedPageBreak/>
        <w:drawing>
          <wp:inline distT="0" distB="0" distL="0" distR="0" wp14:anchorId="27742EF6" wp14:editId="1E195294">
            <wp:extent cx="5399405" cy="3239770"/>
            <wp:effectExtent l="0" t="0" r="10795" b="17780"/>
            <wp:docPr id="42" name="Grafik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41C8D" w:rsidRPr="0061493C" w:rsidRDefault="00E41C8D" w:rsidP="00E41C8D">
      <w:pPr>
        <w:pStyle w:val="izelgeyazs"/>
        <w:rPr>
          <w:rFonts w:cs="Calibri"/>
          <w:bCs/>
        </w:rPr>
      </w:pPr>
      <w:bookmarkStart w:id="198" w:name="_Toc453250242"/>
      <w:r w:rsidRPr="0061493C">
        <w:rPr>
          <w:rFonts w:cs="Calibri"/>
        </w:rPr>
        <w:t xml:space="preserve">Şekil 4. </w:t>
      </w:r>
      <w:r w:rsidR="00EC7B64" w:rsidRPr="0061493C">
        <w:rPr>
          <w:rFonts w:cs="Calibri"/>
        </w:rPr>
        <w:t>2</w:t>
      </w:r>
      <w:r w:rsidRPr="0061493C">
        <w:rPr>
          <w:rFonts w:cs="Calibri"/>
        </w:rPr>
        <w:t xml:space="preserve"> </w:t>
      </w:r>
      <w:proofErr w:type="spellStart"/>
      <w:r w:rsidRPr="0061493C">
        <w:rPr>
          <w:rFonts w:cs="Calibri"/>
        </w:rPr>
        <w:t>Foursquare</w:t>
      </w:r>
      <w:proofErr w:type="spellEnd"/>
      <w:r w:rsidRPr="0061493C">
        <w:rPr>
          <w:rFonts w:cs="Calibri"/>
        </w:rPr>
        <w:t xml:space="preserve"> Dallas tahmin sonuçları</w:t>
      </w:r>
      <w:bookmarkEnd w:id="198"/>
    </w:p>
    <w:p w:rsidR="00E41C8D" w:rsidRPr="0061493C" w:rsidRDefault="00E41C8D" w:rsidP="003D6201"/>
    <w:p w:rsidR="003D6201" w:rsidRPr="0061493C" w:rsidRDefault="003D6201" w:rsidP="00A13E26">
      <w:pPr>
        <w:pStyle w:val="anametin"/>
      </w:pPr>
      <w:r w:rsidRPr="0061493C">
        <w:t>Dallas şehri</w:t>
      </w:r>
      <w:r w:rsidR="005373CE" w:rsidRPr="0061493C">
        <w:t>nde</w:t>
      </w:r>
      <w:r w:rsidRPr="0061493C">
        <w:t xml:space="preserve"> en </w:t>
      </w:r>
      <w:r w:rsidR="005373CE" w:rsidRPr="0061493C">
        <w:t>yüksek yüzdelik başarıyı bütün liste uzunluklarında önerdiğimiz yöntem vermiştir.</w:t>
      </w:r>
      <w:r w:rsidRPr="0061493C">
        <w:t xml:space="preserve"> İkinci en başarılı yöntem önceki ziyaretler olmuştur. Önceki ziyaretler diğer tekil özelliklere göre çok daha başarılı olmuştur. Yakınlık özelliği üçüncü en başarılı yöntem olmuş ve önceki ziyaretler hariç diğer tekil özellikleri geride bırakmıştır. En başarısız yöntem bütün liste uzunlukları için popülerlik özelliği olmuştur. Kategori-</w:t>
      </w:r>
      <w:proofErr w:type="gramStart"/>
      <w:r w:rsidRPr="0061493C">
        <w:t>bazlı</w:t>
      </w:r>
      <w:proofErr w:type="gramEnd"/>
      <w:r w:rsidRPr="0061493C">
        <w:t xml:space="preserve"> ve yakın-popüler özellikleri de birbirine yakın performans göstermiş ve en başarısız ikinci yöntem olmuşlardır.</w:t>
      </w:r>
    </w:p>
    <w:p w:rsidR="003D6201" w:rsidRPr="0061493C" w:rsidRDefault="003D6201" w:rsidP="003D6201"/>
    <w:p w:rsidR="003D6201" w:rsidRPr="0061493C" w:rsidRDefault="003D1C24" w:rsidP="003D6201">
      <w:r w:rsidRPr="0061493C">
        <w:rPr>
          <w:noProof/>
        </w:rPr>
        <w:lastRenderedPageBreak/>
        <w:drawing>
          <wp:inline distT="0" distB="0" distL="0" distR="0" wp14:anchorId="71EDA188" wp14:editId="55869DE0">
            <wp:extent cx="5399405" cy="3239770"/>
            <wp:effectExtent l="0" t="0" r="10795" b="17780"/>
            <wp:docPr id="43" name="Grafik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41C8D" w:rsidRPr="0061493C" w:rsidRDefault="00E41C8D" w:rsidP="00E41C8D">
      <w:pPr>
        <w:pStyle w:val="izelgeyazs"/>
        <w:rPr>
          <w:rFonts w:cs="Calibri"/>
          <w:bCs/>
        </w:rPr>
      </w:pPr>
      <w:bookmarkStart w:id="199" w:name="_Toc453250243"/>
      <w:r w:rsidRPr="0061493C">
        <w:rPr>
          <w:rFonts w:cs="Calibri"/>
        </w:rPr>
        <w:t xml:space="preserve">Şekil 4. </w:t>
      </w:r>
      <w:r w:rsidR="00EC7B64" w:rsidRPr="0061493C">
        <w:rPr>
          <w:rFonts w:cs="Calibri"/>
        </w:rPr>
        <w:t>3</w:t>
      </w:r>
      <w:r w:rsidRPr="0061493C">
        <w:rPr>
          <w:rFonts w:cs="Calibri"/>
        </w:rPr>
        <w:t xml:space="preserve"> </w:t>
      </w:r>
      <w:proofErr w:type="spellStart"/>
      <w:r w:rsidRPr="0061493C">
        <w:rPr>
          <w:rFonts w:cs="Calibri"/>
        </w:rPr>
        <w:t>Foursquare</w:t>
      </w:r>
      <w:proofErr w:type="spellEnd"/>
      <w:r w:rsidRPr="0061493C">
        <w:rPr>
          <w:rFonts w:cs="Calibri"/>
        </w:rPr>
        <w:t xml:space="preserve"> San Francisco tahmin sonuçları</w:t>
      </w:r>
      <w:bookmarkEnd w:id="199"/>
    </w:p>
    <w:p w:rsidR="00E41C8D" w:rsidRPr="0061493C" w:rsidRDefault="00E41C8D" w:rsidP="003D6201"/>
    <w:p w:rsidR="003D6201" w:rsidRPr="0061493C" w:rsidRDefault="003D6201" w:rsidP="00A13E26">
      <w:pPr>
        <w:pStyle w:val="anametin"/>
      </w:pPr>
      <w:r w:rsidRPr="0061493C">
        <w:t xml:space="preserve">San Francisco şehri için en başarılı sonuçları </w:t>
      </w:r>
      <w:r w:rsidR="005373CE" w:rsidRPr="0061493C">
        <w:t>önerdiğimiz</w:t>
      </w:r>
      <w:r w:rsidRPr="0061493C">
        <w:t xml:space="preserve"> yöntem sağlamıştır. İkinci en başarılı yöntem önceki ziyaretler olmuştur. Önceki ziyaretler diğer tekil özelliklere göre çok daha başarılı olmuştur. Yakınlık özelliği üçüncü en başarılı yöntem olmuş ve liste uzunluğu arttıkça başarısı çok az bir artış göstermiştir. En başarısız yöntem bütün liste uzunlukları için popülerlik özelliği olmuştur. Yakın-popüler en başarısız ikinci ve kategori </w:t>
      </w:r>
      <w:proofErr w:type="gramStart"/>
      <w:r w:rsidRPr="0061493C">
        <w:t>bazlı</w:t>
      </w:r>
      <w:proofErr w:type="gramEnd"/>
      <w:r w:rsidRPr="0061493C">
        <w:t xml:space="preserve"> en başarısız üçüncü yöntem olmuşlardır.</w:t>
      </w:r>
      <w:r w:rsidR="005373CE" w:rsidRPr="0061493C">
        <w:t xml:space="preserve"> Tahmin yöntemlerinin başarı sırası liste uzunlukları değişirken değişmemiştir. </w:t>
      </w:r>
    </w:p>
    <w:p w:rsidR="003D6201" w:rsidRPr="0061493C" w:rsidRDefault="003D1C24" w:rsidP="003D6201">
      <w:r w:rsidRPr="0061493C">
        <w:rPr>
          <w:noProof/>
        </w:rPr>
        <w:lastRenderedPageBreak/>
        <w:drawing>
          <wp:inline distT="0" distB="0" distL="0" distR="0" wp14:anchorId="7208BB29" wp14:editId="67BD40F2">
            <wp:extent cx="5399405" cy="3239770"/>
            <wp:effectExtent l="0" t="0" r="10795" b="17780"/>
            <wp:docPr id="44" name="Grafik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D1C24" w:rsidRPr="0061493C" w:rsidRDefault="003D1C24" w:rsidP="003D1C24">
      <w:pPr>
        <w:pStyle w:val="izelgeyazs"/>
        <w:rPr>
          <w:rFonts w:cs="Calibri"/>
          <w:bCs/>
        </w:rPr>
      </w:pPr>
      <w:bookmarkStart w:id="200" w:name="_Toc453250244"/>
      <w:r w:rsidRPr="0061493C">
        <w:rPr>
          <w:rFonts w:cs="Calibri"/>
        </w:rPr>
        <w:t xml:space="preserve">Şekil 4. </w:t>
      </w:r>
      <w:r w:rsidR="00EC7B64" w:rsidRPr="0061493C">
        <w:rPr>
          <w:rFonts w:cs="Calibri"/>
        </w:rPr>
        <w:t>4</w:t>
      </w:r>
      <w:r w:rsidRPr="0061493C">
        <w:rPr>
          <w:rFonts w:cs="Calibri"/>
        </w:rPr>
        <w:t xml:space="preserve"> </w:t>
      </w:r>
      <w:proofErr w:type="spellStart"/>
      <w:r w:rsidRPr="0061493C">
        <w:rPr>
          <w:rFonts w:cs="Calibri"/>
        </w:rPr>
        <w:t>Foursquare</w:t>
      </w:r>
      <w:proofErr w:type="spellEnd"/>
      <w:r w:rsidRPr="0061493C">
        <w:rPr>
          <w:rFonts w:cs="Calibri"/>
        </w:rPr>
        <w:t xml:space="preserve"> Londra tahmin sonuçları</w:t>
      </w:r>
      <w:bookmarkEnd w:id="200"/>
    </w:p>
    <w:p w:rsidR="003D1C24" w:rsidRPr="0061493C" w:rsidRDefault="003D1C24" w:rsidP="003D6201"/>
    <w:p w:rsidR="003D6201" w:rsidRPr="0061493C" w:rsidRDefault="003D6201" w:rsidP="003D6201">
      <w:pPr>
        <w:pStyle w:val="anametin"/>
      </w:pPr>
      <w:r w:rsidRPr="0061493C">
        <w:t xml:space="preserve">Londra şehri için en başarılı sonuçları </w:t>
      </w:r>
      <w:r w:rsidR="005373CE" w:rsidRPr="0061493C">
        <w:t>önerdiğimiz</w:t>
      </w:r>
      <w:r w:rsidRPr="0061493C">
        <w:t xml:space="preserve"> yöntem sağlamıştır. Bütün liste uzunluklarında en yüksek yüzdelik başarıyı vermiştir. İkinci en başarılı yöntem önceki ziyaretler olmuş ve önerilen yönteme yakın bir performans göstermiştir. Önceki ziyaretler diğer tekil özelliklere göre çok daha başarılı olmuştur. Yakınlık özelliği üçüncü en başarılı yöntem olmuştur. Yakın-popüler ve kategori </w:t>
      </w:r>
      <w:proofErr w:type="gramStart"/>
      <w:r w:rsidRPr="0061493C">
        <w:t>bazlı</w:t>
      </w:r>
      <w:proofErr w:type="gramEnd"/>
      <w:r w:rsidRPr="0061493C">
        <w:t xml:space="preserve"> özellikleri en başarısız ikinci yöntem olmuşlardır.</w:t>
      </w:r>
      <w:r w:rsidR="00F32E91" w:rsidRPr="0061493C">
        <w:t xml:space="preserve"> En başarısız yöntem popülerlik özelliği olmuştur.</w:t>
      </w:r>
    </w:p>
    <w:p w:rsidR="003D6201" w:rsidRPr="0061493C" w:rsidRDefault="00F32E91" w:rsidP="003D6201">
      <w:pPr>
        <w:pStyle w:val="anametin"/>
      </w:pPr>
      <w:r w:rsidRPr="0061493C">
        <w:t>Önerdiğimiz</w:t>
      </w:r>
      <w:r w:rsidR="003D6201" w:rsidRPr="0061493C">
        <w:t xml:space="preserve"> yöntem bütün şehirler için diğer yöntemleri geride bırakmıştır. </w:t>
      </w:r>
      <w:r w:rsidRPr="0061493C">
        <w:t>Benzer şekilde</w:t>
      </w:r>
      <w:r w:rsidR="003D6201" w:rsidRPr="0061493C">
        <w:t xml:space="preserve"> bütün şehirlerde en başarılı ikinci yöntem önceki ziyaretler olmuştur. Yakınlık özelliği genel olarak en başarılı üçüncü yöntem olurken popülerlik bütün şehirlerde en başarısız sonuçları vermiştir. </w:t>
      </w:r>
      <w:r w:rsidRPr="0061493C">
        <w:t xml:space="preserve">Önerdiğimiz </w:t>
      </w:r>
      <w:r w:rsidR="00AD36F2" w:rsidRPr="0061493C">
        <w:t>yöntem diğer yöntemlerden</w:t>
      </w:r>
      <w:r w:rsidR="003D6201" w:rsidRPr="0061493C">
        <w:t xml:space="preserve"> ortalama 0,42 puan daha başarılı sonuçlar vermiştir. </w:t>
      </w:r>
      <w:r w:rsidR="00545EBC" w:rsidRPr="0061493C">
        <w:t>Bununla beraber</w:t>
      </w:r>
      <w:r w:rsidR="003D6201" w:rsidRPr="0061493C">
        <w:t xml:space="preserve"> en başarılı ikinc</w:t>
      </w:r>
      <w:r w:rsidR="00AD36F2" w:rsidRPr="0061493C">
        <w:t>i yöntem olan önceki ziyaretlerden</w:t>
      </w:r>
      <w:r w:rsidR="003D6201" w:rsidRPr="0061493C">
        <w:t xml:space="preserve"> ortalama 0,16 puan daha başarılı olmuştur. </w:t>
      </w:r>
    </w:p>
    <w:p w:rsidR="003D6201" w:rsidRPr="0061493C" w:rsidRDefault="003D6201" w:rsidP="003D6201"/>
    <w:p w:rsidR="003D6201" w:rsidRPr="0061493C" w:rsidRDefault="003D1C24" w:rsidP="003D6201">
      <w:r w:rsidRPr="0061493C">
        <w:rPr>
          <w:noProof/>
        </w:rPr>
        <w:lastRenderedPageBreak/>
        <w:drawing>
          <wp:inline distT="0" distB="0" distL="0" distR="0" wp14:anchorId="4BBE9E05" wp14:editId="0D1BBDF1">
            <wp:extent cx="5399405" cy="3239770"/>
            <wp:effectExtent l="0" t="0" r="10795" b="17780"/>
            <wp:docPr id="45" name="Grafik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D1C24" w:rsidRPr="0061493C" w:rsidRDefault="003D1C24" w:rsidP="003D1C24">
      <w:pPr>
        <w:pStyle w:val="izelgeyazs"/>
        <w:rPr>
          <w:rFonts w:cs="Calibri"/>
          <w:bCs/>
        </w:rPr>
      </w:pPr>
      <w:bookmarkStart w:id="201" w:name="_Toc453250245"/>
      <w:r w:rsidRPr="0061493C">
        <w:rPr>
          <w:rFonts w:cs="Calibri"/>
        </w:rPr>
        <w:t xml:space="preserve">Şekil 4. </w:t>
      </w:r>
      <w:r w:rsidR="00EC7B64" w:rsidRPr="0061493C">
        <w:rPr>
          <w:rFonts w:cs="Calibri"/>
        </w:rPr>
        <w:t>5</w:t>
      </w:r>
      <w:r w:rsidRPr="0061493C">
        <w:rPr>
          <w:rFonts w:cs="Calibri"/>
        </w:rPr>
        <w:t xml:space="preserve"> </w:t>
      </w:r>
      <w:proofErr w:type="spellStart"/>
      <w:r w:rsidRPr="0061493C">
        <w:rPr>
          <w:rFonts w:cs="Calibri"/>
        </w:rPr>
        <w:t>Foursquare</w:t>
      </w:r>
      <w:proofErr w:type="spellEnd"/>
      <w:r w:rsidRPr="0061493C">
        <w:rPr>
          <w:rFonts w:cs="Calibri"/>
        </w:rPr>
        <w:t xml:space="preserve"> önerilen yöntem tahmin sonuçları</w:t>
      </w:r>
      <w:bookmarkEnd w:id="201"/>
    </w:p>
    <w:p w:rsidR="003D1C24" w:rsidRPr="0061493C" w:rsidRDefault="003D1C24" w:rsidP="003D6201"/>
    <w:p w:rsidR="003D6201" w:rsidRPr="0061493C" w:rsidRDefault="00F32E91" w:rsidP="003D6201">
      <w:pPr>
        <w:pStyle w:val="anametin"/>
      </w:pPr>
      <w:r w:rsidRPr="0061493C">
        <w:t>Önerdiğimiz</w:t>
      </w:r>
      <w:r w:rsidR="0061493C">
        <w:t xml:space="preserve"> yöntemin başarısı şehirden şeh</w:t>
      </w:r>
      <w:r w:rsidR="003D6201" w:rsidRPr="0061493C">
        <w:t xml:space="preserve">re değişmektedir. En başarılı sonuçları </w:t>
      </w:r>
      <w:r w:rsidRPr="0061493C">
        <w:t>D</w:t>
      </w:r>
      <w:r w:rsidR="003D6201" w:rsidRPr="0061493C">
        <w:t xml:space="preserve">allas şehrinde elde etmiştir. Diğer üç şehir için elde edilen sonuçlar birbirine yakındır. </w:t>
      </w:r>
    </w:p>
    <w:p w:rsidR="003751C3" w:rsidRPr="0061493C" w:rsidRDefault="003751C3" w:rsidP="003751C3">
      <w:pPr>
        <w:spacing w:line="360" w:lineRule="auto"/>
        <w:jc w:val="center"/>
        <w:rPr>
          <w:rFonts w:cs="Calibri"/>
          <w:bCs/>
        </w:rPr>
      </w:pPr>
      <w:bookmarkStart w:id="202" w:name="_Toc453250256"/>
      <w:r w:rsidRPr="0061493C">
        <w:rPr>
          <w:rFonts w:cs="Calibri"/>
        </w:rPr>
        <w:t xml:space="preserve">Çizelge 4. </w:t>
      </w:r>
      <w:r w:rsidRPr="0061493C">
        <w:rPr>
          <w:rFonts w:cs="Calibri"/>
        </w:rPr>
        <w:fldChar w:fldCharType="begin"/>
      </w:r>
      <w:r w:rsidRPr="0061493C">
        <w:rPr>
          <w:rFonts w:cs="Calibri"/>
        </w:rPr>
        <w:instrText xml:space="preserve"> SEQ Çizelge_2. \* ARABIC </w:instrText>
      </w:r>
      <w:r w:rsidRPr="0061493C">
        <w:rPr>
          <w:rFonts w:cs="Calibri"/>
        </w:rPr>
        <w:fldChar w:fldCharType="separate"/>
      </w:r>
      <w:r w:rsidRPr="0061493C">
        <w:rPr>
          <w:rFonts w:cs="Calibri"/>
        </w:rPr>
        <w:t>3</w:t>
      </w:r>
      <w:r w:rsidRPr="0061493C">
        <w:rPr>
          <w:rFonts w:cs="Calibri"/>
        </w:rPr>
        <w:fldChar w:fldCharType="end"/>
      </w:r>
      <w:r w:rsidRPr="0061493C">
        <w:rPr>
          <w:rFonts w:cs="Calibri"/>
        </w:rPr>
        <w:t xml:space="preserve"> </w:t>
      </w:r>
      <w:proofErr w:type="spellStart"/>
      <w:r w:rsidRPr="0061493C">
        <w:rPr>
          <w:rFonts w:cs="Calibri"/>
          <w:bCs/>
        </w:rPr>
        <w:t>Foursquare</w:t>
      </w:r>
      <w:proofErr w:type="spellEnd"/>
      <w:r w:rsidRPr="0061493C">
        <w:rPr>
          <w:rFonts w:cs="Calibri"/>
          <w:bCs/>
        </w:rPr>
        <w:t xml:space="preserve"> şehirlere göre yer bildirimi, kullanıcı, mekân, ortalama </w:t>
      </w:r>
      <w:r w:rsidR="00BA255B" w:rsidRPr="0061493C">
        <w:rPr>
          <w:rFonts w:cs="Calibri"/>
          <w:bCs/>
        </w:rPr>
        <w:t>kullanıcı</w:t>
      </w:r>
      <w:r w:rsidRPr="0061493C">
        <w:rPr>
          <w:rFonts w:cs="Calibri"/>
          <w:bCs/>
        </w:rPr>
        <w:t xml:space="preserve"> başına düşen yer bildirimi ve ortalama mekân başına düşen yer bildirimi sayısı</w:t>
      </w:r>
      <w:bookmarkEnd w:id="202"/>
    </w:p>
    <w:tbl>
      <w:tblPr>
        <w:tblStyle w:val="DzTablo3"/>
        <w:tblW w:w="0" w:type="auto"/>
        <w:tblLook w:val="04A0" w:firstRow="1" w:lastRow="0" w:firstColumn="1" w:lastColumn="0" w:noHBand="0" w:noVBand="1"/>
      </w:tblPr>
      <w:tblGrid>
        <w:gridCol w:w="1415"/>
        <w:gridCol w:w="1415"/>
        <w:gridCol w:w="1415"/>
        <w:gridCol w:w="1416"/>
        <w:gridCol w:w="1416"/>
        <w:gridCol w:w="1416"/>
      </w:tblGrid>
      <w:tr w:rsidR="003D6201" w:rsidRPr="0061493C" w:rsidTr="00046A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5" w:type="dxa"/>
          </w:tcPr>
          <w:p w:rsidR="003D6201" w:rsidRPr="0061493C" w:rsidRDefault="003D6201" w:rsidP="00046AB7"/>
        </w:tc>
        <w:tc>
          <w:tcPr>
            <w:tcW w:w="1415" w:type="dxa"/>
          </w:tcPr>
          <w:p w:rsidR="003D6201" w:rsidRPr="0061493C" w:rsidRDefault="003D6201" w:rsidP="00046AB7">
            <w:pPr>
              <w:cnfStyle w:val="100000000000" w:firstRow="1" w:lastRow="0" w:firstColumn="0" w:lastColumn="0" w:oddVBand="0" w:evenVBand="0" w:oddHBand="0" w:evenHBand="0" w:firstRowFirstColumn="0" w:firstRowLastColumn="0" w:lastRowFirstColumn="0" w:lastRowLastColumn="0"/>
              <w:rPr>
                <w:b w:val="0"/>
                <w:sz w:val="20"/>
                <w:szCs w:val="20"/>
              </w:rPr>
            </w:pPr>
            <w:r w:rsidRPr="0061493C">
              <w:rPr>
                <w:b w:val="0"/>
                <w:sz w:val="20"/>
                <w:szCs w:val="20"/>
              </w:rPr>
              <w:t>Yer Bildirimi sayısı</w:t>
            </w:r>
          </w:p>
        </w:tc>
        <w:tc>
          <w:tcPr>
            <w:tcW w:w="1415" w:type="dxa"/>
          </w:tcPr>
          <w:p w:rsidR="003D6201" w:rsidRPr="0061493C" w:rsidRDefault="003D6201" w:rsidP="00046AB7">
            <w:pPr>
              <w:cnfStyle w:val="100000000000" w:firstRow="1" w:lastRow="0" w:firstColumn="0" w:lastColumn="0" w:oddVBand="0" w:evenVBand="0" w:oddHBand="0" w:evenHBand="0" w:firstRowFirstColumn="0" w:firstRowLastColumn="0" w:lastRowFirstColumn="0" w:lastRowLastColumn="0"/>
              <w:rPr>
                <w:b w:val="0"/>
                <w:sz w:val="20"/>
                <w:szCs w:val="20"/>
              </w:rPr>
            </w:pPr>
            <w:r w:rsidRPr="0061493C">
              <w:rPr>
                <w:b w:val="0"/>
                <w:sz w:val="20"/>
                <w:szCs w:val="20"/>
              </w:rPr>
              <w:t>Kullanıcı sayısı</w:t>
            </w:r>
          </w:p>
        </w:tc>
        <w:tc>
          <w:tcPr>
            <w:tcW w:w="1416" w:type="dxa"/>
          </w:tcPr>
          <w:p w:rsidR="003D6201" w:rsidRPr="0061493C" w:rsidRDefault="0061493C" w:rsidP="00046AB7">
            <w:pPr>
              <w:cnfStyle w:val="100000000000" w:firstRow="1" w:lastRow="0" w:firstColumn="0" w:lastColumn="0" w:oddVBand="0" w:evenVBand="0" w:oddHBand="0" w:evenHBand="0" w:firstRowFirstColumn="0" w:firstRowLastColumn="0" w:lastRowFirstColumn="0" w:lastRowLastColumn="0"/>
              <w:rPr>
                <w:b w:val="0"/>
                <w:sz w:val="20"/>
                <w:szCs w:val="20"/>
              </w:rPr>
            </w:pPr>
            <w:r w:rsidRPr="0061493C">
              <w:rPr>
                <w:b w:val="0"/>
                <w:sz w:val="20"/>
                <w:szCs w:val="20"/>
              </w:rPr>
              <w:t>MEKÂN</w:t>
            </w:r>
            <w:r w:rsidR="003D6201" w:rsidRPr="0061493C">
              <w:rPr>
                <w:b w:val="0"/>
                <w:sz w:val="20"/>
                <w:szCs w:val="20"/>
              </w:rPr>
              <w:t xml:space="preserve"> sayısı</w:t>
            </w:r>
          </w:p>
        </w:tc>
        <w:tc>
          <w:tcPr>
            <w:tcW w:w="1416" w:type="dxa"/>
          </w:tcPr>
          <w:p w:rsidR="003D6201" w:rsidRPr="0061493C" w:rsidRDefault="003D6201" w:rsidP="00BA255B">
            <w:pPr>
              <w:cnfStyle w:val="100000000000" w:firstRow="1" w:lastRow="0" w:firstColumn="0" w:lastColumn="0" w:oddVBand="0" w:evenVBand="0" w:oddHBand="0" w:evenHBand="0" w:firstRowFirstColumn="0" w:firstRowLastColumn="0" w:lastRowFirstColumn="0" w:lastRowLastColumn="0"/>
              <w:rPr>
                <w:b w:val="0"/>
                <w:sz w:val="20"/>
                <w:szCs w:val="20"/>
              </w:rPr>
            </w:pPr>
            <w:r w:rsidRPr="0061493C">
              <w:rPr>
                <w:b w:val="0"/>
                <w:sz w:val="20"/>
                <w:szCs w:val="20"/>
              </w:rPr>
              <w:t xml:space="preserve">Ortalama </w:t>
            </w:r>
            <w:r w:rsidR="00BA255B" w:rsidRPr="0061493C">
              <w:rPr>
                <w:b w:val="0"/>
                <w:sz w:val="20"/>
                <w:szCs w:val="20"/>
              </w:rPr>
              <w:t>KULLANICI</w:t>
            </w:r>
            <w:r w:rsidRPr="0061493C">
              <w:rPr>
                <w:b w:val="0"/>
                <w:sz w:val="20"/>
                <w:szCs w:val="20"/>
              </w:rPr>
              <w:t xml:space="preserve"> başına düşen yer bildirimi sayısı</w:t>
            </w:r>
          </w:p>
        </w:tc>
        <w:tc>
          <w:tcPr>
            <w:tcW w:w="1416" w:type="dxa"/>
          </w:tcPr>
          <w:p w:rsidR="003D6201" w:rsidRPr="0061493C" w:rsidRDefault="003D6201" w:rsidP="00046AB7">
            <w:pPr>
              <w:cnfStyle w:val="100000000000" w:firstRow="1" w:lastRow="0" w:firstColumn="0" w:lastColumn="0" w:oddVBand="0" w:evenVBand="0" w:oddHBand="0" w:evenHBand="0" w:firstRowFirstColumn="0" w:firstRowLastColumn="0" w:lastRowFirstColumn="0" w:lastRowLastColumn="0"/>
              <w:rPr>
                <w:b w:val="0"/>
                <w:sz w:val="20"/>
                <w:szCs w:val="20"/>
              </w:rPr>
            </w:pPr>
            <w:r w:rsidRPr="0061493C">
              <w:rPr>
                <w:b w:val="0"/>
                <w:sz w:val="20"/>
                <w:szCs w:val="20"/>
              </w:rPr>
              <w:t xml:space="preserve">Ortalama </w:t>
            </w:r>
            <w:r w:rsidR="0061493C" w:rsidRPr="0061493C">
              <w:rPr>
                <w:b w:val="0"/>
                <w:sz w:val="20"/>
                <w:szCs w:val="20"/>
              </w:rPr>
              <w:t>MEKÂN</w:t>
            </w:r>
            <w:r w:rsidRPr="0061493C">
              <w:rPr>
                <w:b w:val="0"/>
                <w:sz w:val="20"/>
                <w:szCs w:val="20"/>
              </w:rPr>
              <w:t xml:space="preserve"> başına düşen yer bildirimi sayısı</w:t>
            </w:r>
          </w:p>
        </w:tc>
      </w:tr>
      <w:tr w:rsidR="003D6201" w:rsidRPr="0061493C" w:rsidTr="00046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3D6201" w:rsidRPr="0061493C" w:rsidRDefault="003D6201" w:rsidP="00F7784B">
            <w:pPr>
              <w:jc w:val="center"/>
              <w:rPr>
                <w:b w:val="0"/>
                <w:sz w:val="20"/>
                <w:szCs w:val="20"/>
              </w:rPr>
            </w:pPr>
            <w:r w:rsidRPr="0061493C">
              <w:rPr>
                <w:b w:val="0"/>
                <w:sz w:val="20"/>
                <w:szCs w:val="20"/>
              </w:rPr>
              <w:t>Dallas</w:t>
            </w:r>
          </w:p>
        </w:tc>
        <w:tc>
          <w:tcPr>
            <w:tcW w:w="1415" w:type="dxa"/>
          </w:tcPr>
          <w:p w:rsidR="003D6201" w:rsidRPr="0061493C" w:rsidRDefault="003D6201" w:rsidP="00F7784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493C">
              <w:rPr>
                <w:sz w:val="20"/>
                <w:szCs w:val="20"/>
              </w:rPr>
              <w:t>196356</w:t>
            </w:r>
          </w:p>
        </w:tc>
        <w:tc>
          <w:tcPr>
            <w:tcW w:w="1415" w:type="dxa"/>
          </w:tcPr>
          <w:p w:rsidR="003D6201" w:rsidRPr="0061493C" w:rsidRDefault="003D6201" w:rsidP="00F7784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493C">
              <w:rPr>
                <w:sz w:val="20"/>
                <w:szCs w:val="20"/>
              </w:rPr>
              <w:t>3392</w:t>
            </w:r>
          </w:p>
        </w:tc>
        <w:tc>
          <w:tcPr>
            <w:tcW w:w="1416" w:type="dxa"/>
          </w:tcPr>
          <w:p w:rsidR="003D6201" w:rsidRPr="0061493C" w:rsidRDefault="003D6201" w:rsidP="00F7784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493C">
              <w:rPr>
                <w:sz w:val="20"/>
                <w:szCs w:val="20"/>
              </w:rPr>
              <w:t>11129</w:t>
            </w:r>
          </w:p>
        </w:tc>
        <w:tc>
          <w:tcPr>
            <w:tcW w:w="1416" w:type="dxa"/>
          </w:tcPr>
          <w:p w:rsidR="003D6201" w:rsidRPr="0061493C" w:rsidRDefault="003D6201" w:rsidP="00F7784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493C">
              <w:rPr>
                <w:sz w:val="20"/>
                <w:szCs w:val="20"/>
              </w:rPr>
              <w:t>57,88</w:t>
            </w:r>
          </w:p>
        </w:tc>
        <w:tc>
          <w:tcPr>
            <w:tcW w:w="1416" w:type="dxa"/>
          </w:tcPr>
          <w:p w:rsidR="003D6201" w:rsidRPr="0061493C" w:rsidRDefault="003D6201" w:rsidP="00F7784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493C">
              <w:rPr>
                <w:sz w:val="20"/>
                <w:szCs w:val="20"/>
              </w:rPr>
              <w:t>17,64</w:t>
            </w:r>
          </w:p>
        </w:tc>
      </w:tr>
      <w:tr w:rsidR="003D6201" w:rsidRPr="0061493C" w:rsidTr="00046AB7">
        <w:tc>
          <w:tcPr>
            <w:cnfStyle w:val="001000000000" w:firstRow="0" w:lastRow="0" w:firstColumn="1" w:lastColumn="0" w:oddVBand="0" w:evenVBand="0" w:oddHBand="0" w:evenHBand="0" w:firstRowFirstColumn="0" w:firstRowLastColumn="0" w:lastRowFirstColumn="0" w:lastRowLastColumn="0"/>
            <w:tcW w:w="1415" w:type="dxa"/>
          </w:tcPr>
          <w:p w:rsidR="003D6201" w:rsidRPr="0061493C" w:rsidRDefault="003D6201" w:rsidP="00F7784B">
            <w:pPr>
              <w:jc w:val="center"/>
              <w:rPr>
                <w:b w:val="0"/>
                <w:sz w:val="20"/>
                <w:szCs w:val="20"/>
              </w:rPr>
            </w:pPr>
            <w:r w:rsidRPr="0061493C">
              <w:rPr>
                <w:b w:val="0"/>
                <w:sz w:val="20"/>
                <w:szCs w:val="20"/>
              </w:rPr>
              <w:t>Austin</w:t>
            </w:r>
          </w:p>
        </w:tc>
        <w:tc>
          <w:tcPr>
            <w:tcW w:w="1415" w:type="dxa"/>
          </w:tcPr>
          <w:p w:rsidR="003D6201" w:rsidRPr="0061493C" w:rsidRDefault="003D6201" w:rsidP="00F7784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493C">
              <w:rPr>
                <w:sz w:val="20"/>
                <w:szCs w:val="20"/>
              </w:rPr>
              <w:t>262466</w:t>
            </w:r>
          </w:p>
        </w:tc>
        <w:tc>
          <w:tcPr>
            <w:tcW w:w="1415" w:type="dxa"/>
          </w:tcPr>
          <w:p w:rsidR="003D6201" w:rsidRPr="0061493C" w:rsidRDefault="003D6201" w:rsidP="00F7784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493C">
              <w:rPr>
                <w:sz w:val="20"/>
                <w:szCs w:val="20"/>
              </w:rPr>
              <w:t>6207</w:t>
            </w:r>
          </w:p>
        </w:tc>
        <w:tc>
          <w:tcPr>
            <w:tcW w:w="1416" w:type="dxa"/>
          </w:tcPr>
          <w:p w:rsidR="003D6201" w:rsidRPr="0061493C" w:rsidRDefault="003D6201" w:rsidP="00F7784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493C">
              <w:rPr>
                <w:sz w:val="20"/>
                <w:szCs w:val="20"/>
              </w:rPr>
              <w:t>9708</w:t>
            </w:r>
          </w:p>
        </w:tc>
        <w:tc>
          <w:tcPr>
            <w:tcW w:w="1416" w:type="dxa"/>
          </w:tcPr>
          <w:p w:rsidR="003D6201" w:rsidRPr="0061493C" w:rsidRDefault="003D6201" w:rsidP="00F7784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493C">
              <w:rPr>
                <w:sz w:val="20"/>
                <w:szCs w:val="20"/>
              </w:rPr>
              <w:t>42,28</w:t>
            </w:r>
          </w:p>
        </w:tc>
        <w:tc>
          <w:tcPr>
            <w:tcW w:w="1416" w:type="dxa"/>
          </w:tcPr>
          <w:p w:rsidR="003D6201" w:rsidRPr="0061493C" w:rsidRDefault="003D6201" w:rsidP="00F7784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493C">
              <w:rPr>
                <w:sz w:val="20"/>
                <w:szCs w:val="20"/>
              </w:rPr>
              <w:t>27,03</w:t>
            </w:r>
          </w:p>
        </w:tc>
      </w:tr>
      <w:tr w:rsidR="003D6201" w:rsidRPr="0061493C" w:rsidTr="00046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3D6201" w:rsidRPr="0061493C" w:rsidRDefault="003D6201" w:rsidP="00F7784B">
            <w:pPr>
              <w:jc w:val="center"/>
              <w:rPr>
                <w:b w:val="0"/>
                <w:sz w:val="20"/>
                <w:szCs w:val="20"/>
              </w:rPr>
            </w:pPr>
            <w:r w:rsidRPr="0061493C">
              <w:rPr>
                <w:b w:val="0"/>
                <w:sz w:val="20"/>
                <w:szCs w:val="20"/>
              </w:rPr>
              <w:t>San Francisco</w:t>
            </w:r>
          </w:p>
        </w:tc>
        <w:tc>
          <w:tcPr>
            <w:tcW w:w="1415" w:type="dxa"/>
          </w:tcPr>
          <w:p w:rsidR="003D6201" w:rsidRPr="0061493C" w:rsidRDefault="003D6201" w:rsidP="00F7784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493C">
              <w:rPr>
                <w:sz w:val="20"/>
                <w:szCs w:val="20"/>
              </w:rPr>
              <w:t>339447</w:t>
            </w:r>
          </w:p>
        </w:tc>
        <w:tc>
          <w:tcPr>
            <w:tcW w:w="1415" w:type="dxa"/>
          </w:tcPr>
          <w:p w:rsidR="003D6201" w:rsidRPr="0061493C" w:rsidRDefault="003D6201" w:rsidP="00F7784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493C">
              <w:rPr>
                <w:sz w:val="20"/>
                <w:szCs w:val="20"/>
              </w:rPr>
              <w:t>8218</w:t>
            </w:r>
          </w:p>
        </w:tc>
        <w:tc>
          <w:tcPr>
            <w:tcW w:w="1416" w:type="dxa"/>
          </w:tcPr>
          <w:p w:rsidR="003D6201" w:rsidRPr="0061493C" w:rsidRDefault="003D6201" w:rsidP="00F7784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493C">
              <w:rPr>
                <w:sz w:val="20"/>
                <w:szCs w:val="20"/>
              </w:rPr>
              <w:t>13150</w:t>
            </w:r>
          </w:p>
        </w:tc>
        <w:tc>
          <w:tcPr>
            <w:tcW w:w="1416" w:type="dxa"/>
          </w:tcPr>
          <w:p w:rsidR="003D6201" w:rsidRPr="0061493C" w:rsidRDefault="003D6201" w:rsidP="00F7784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493C">
              <w:rPr>
                <w:sz w:val="20"/>
                <w:szCs w:val="20"/>
              </w:rPr>
              <w:t>41,30</w:t>
            </w:r>
          </w:p>
        </w:tc>
        <w:tc>
          <w:tcPr>
            <w:tcW w:w="1416" w:type="dxa"/>
          </w:tcPr>
          <w:p w:rsidR="003D6201" w:rsidRPr="0061493C" w:rsidRDefault="003D6201" w:rsidP="00F7784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493C">
              <w:rPr>
                <w:sz w:val="20"/>
                <w:szCs w:val="20"/>
              </w:rPr>
              <w:t>25,81</w:t>
            </w:r>
          </w:p>
        </w:tc>
      </w:tr>
      <w:tr w:rsidR="003D6201" w:rsidRPr="0061493C" w:rsidTr="00046AB7">
        <w:tc>
          <w:tcPr>
            <w:cnfStyle w:val="001000000000" w:firstRow="0" w:lastRow="0" w:firstColumn="1" w:lastColumn="0" w:oddVBand="0" w:evenVBand="0" w:oddHBand="0" w:evenHBand="0" w:firstRowFirstColumn="0" w:firstRowLastColumn="0" w:lastRowFirstColumn="0" w:lastRowLastColumn="0"/>
            <w:tcW w:w="1415" w:type="dxa"/>
          </w:tcPr>
          <w:p w:rsidR="003D6201" w:rsidRPr="0061493C" w:rsidRDefault="003D6201" w:rsidP="00F7784B">
            <w:pPr>
              <w:jc w:val="center"/>
              <w:rPr>
                <w:b w:val="0"/>
                <w:sz w:val="20"/>
                <w:szCs w:val="20"/>
              </w:rPr>
            </w:pPr>
            <w:r w:rsidRPr="0061493C">
              <w:rPr>
                <w:b w:val="0"/>
                <w:sz w:val="20"/>
                <w:szCs w:val="20"/>
              </w:rPr>
              <w:t>Londra</w:t>
            </w:r>
          </w:p>
        </w:tc>
        <w:tc>
          <w:tcPr>
            <w:tcW w:w="1415" w:type="dxa"/>
          </w:tcPr>
          <w:p w:rsidR="003D6201" w:rsidRPr="0061493C" w:rsidRDefault="003D6201" w:rsidP="00F7784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493C">
              <w:rPr>
                <w:sz w:val="20"/>
                <w:szCs w:val="20"/>
              </w:rPr>
              <w:t>444689</w:t>
            </w:r>
          </w:p>
        </w:tc>
        <w:tc>
          <w:tcPr>
            <w:tcW w:w="1415" w:type="dxa"/>
          </w:tcPr>
          <w:p w:rsidR="003D6201" w:rsidRPr="0061493C" w:rsidRDefault="003D6201" w:rsidP="00F7784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493C">
              <w:rPr>
                <w:sz w:val="20"/>
                <w:szCs w:val="20"/>
              </w:rPr>
              <w:t>10165</w:t>
            </w:r>
          </w:p>
        </w:tc>
        <w:tc>
          <w:tcPr>
            <w:tcW w:w="1416" w:type="dxa"/>
          </w:tcPr>
          <w:p w:rsidR="003D6201" w:rsidRPr="0061493C" w:rsidRDefault="003D6201" w:rsidP="00F7784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493C">
              <w:rPr>
                <w:sz w:val="20"/>
                <w:szCs w:val="20"/>
              </w:rPr>
              <w:t>27353</w:t>
            </w:r>
          </w:p>
        </w:tc>
        <w:tc>
          <w:tcPr>
            <w:tcW w:w="1416" w:type="dxa"/>
          </w:tcPr>
          <w:p w:rsidR="003D6201" w:rsidRPr="0061493C" w:rsidRDefault="003D6201" w:rsidP="00F7784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493C">
              <w:rPr>
                <w:sz w:val="20"/>
                <w:szCs w:val="20"/>
              </w:rPr>
              <w:t>43,74</w:t>
            </w:r>
          </w:p>
        </w:tc>
        <w:tc>
          <w:tcPr>
            <w:tcW w:w="1416" w:type="dxa"/>
          </w:tcPr>
          <w:p w:rsidR="003D6201" w:rsidRPr="0061493C" w:rsidRDefault="003D6201" w:rsidP="00F7784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493C">
              <w:rPr>
                <w:sz w:val="20"/>
                <w:szCs w:val="20"/>
              </w:rPr>
              <w:t>16,25</w:t>
            </w:r>
          </w:p>
        </w:tc>
      </w:tr>
    </w:tbl>
    <w:p w:rsidR="003D6201" w:rsidRPr="0061493C" w:rsidRDefault="003D6201" w:rsidP="003D6201"/>
    <w:p w:rsidR="003D6201" w:rsidRPr="0061493C" w:rsidRDefault="003751C3" w:rsidP="003D6201">
      <w:pPr>
        <w:pStyle w:val="anametin"/>
      </w:pPr>
      <w:r w:rsidRPr="0061493C">
        <w:t>Çizelge 4. 1’d</w:t>
      </w:r>
      <w:r w:rsidR="003D6201" w:rsidRPr="0061493C">
        <w:t xml:space="preserve">eki verilere bakılacak olduğunda </w:t>
      </w:r>
      <w:r w:rsidR="00747DBE" w:rsidRPr="0061493C">
        <w:t>kullanıcı</w:t>
      </w:r>
      <w:r w:rsidR="003D6201" w:rsidRPr="0061493C">
        <w:t xml:space="preserve"> başına düşen ortalama yer bildirimi sayısı ile önerilen yöntemin başarısı arasında doğrudan bir ilişki olduğu </w:t>
      </w:r>
      <w:r w:rsidR="003D6201" w:rsidRPr="0061493C">
        <w:lastRenderedPageBreak/>
        <w:t xml:space="preserve">söylenebilir. Dallas şehrinde ortalama kişi başına düşen yer bildirimi sayısı diğer şehirlere oranla daha fazladır. Diğer üç şehir için ise bu rakamlar birbirine oldukça yakındır. Bununla beraber ortalama </w:t>
      </w:r>
      <w:r w:rsidR="0061493C" w:rsidRPr="0061493C">
        <w:t>mekân</w:t>
      </w:r>
      <w:r w:rsidR="003D6201" w:rsidRPr="0061493C">
        <w:t xml:space="preserve"> başına düşen yer bildirimi sayısı ile yöntem başarısı arasında doğrudan bir ilişki olmadığı da söylenebilir. </w:t>
      </w:r>
    </w:p>
    <w:p w:rsidR="003D6201" w:rsidRPr="0061493C" w:rsidRDefault="003D6201" w:rsidP="003D6201"/>
    <w:p w:rsidR="003D6201" w:rsidRPr="0061493C" w:rsidRDefault="003D6201" w:rsidP="00CA7621">
      <w:pPr>
        <w:pStyle w:val="Balk2"/>
        <w:numPr>
          <w:ilvl w:val="1"/>
          <w:numId w:val="28"/>
        </w:numPr>
      </w:pPr>
      <w:bookmarkStart w:id="203" w:name="_Toc453250348"/>
      <w:proofErr w:type="spellStart"/>
      <w:r w:rsidRPr="0061493C">
        <w:t>Gowalla</w:t>
      </w:r>
      <w:proofErr w:type="spellEnd"/>
      <w:r w:rsidRPr="0061493C">
        <w:t xml:space="preserve"> Sonuçları</w:t>
      </w:r>
      <w:bookmarkEnd w:id="203"/>
    </w:p>
    <w:p w:rsidR="003D6201" w:rsidRPr="0061493C" w:rsidRDefault="003D6201" w:rsidP="003D6201">
      <w:pPr>
        <w:pStyle w:val="anametin"/>
        <w:rPr>
          <w:lang w:eastAsia="en-US"/>
        </w:rPr>
      </w:pPr>
      <w:r w:rsidRPr="0061493C">
        <w:rPr>
          <w:lang w:eastAsia="en-US"/>
        </w:rPr>
        <w:t xml:space="preserve">Sistem her bir tekil özellik ve önerilen yöntem için ayrı ayrı test edilmiştir. Testler şehir </w:t>
      </w:r>
      <w:proofErr w:type="gramStart"/>
      <w:r w:rsidRPr="0061493C">
        <w:rPr>
          <w:lang w:eastAsia="en-US"/>
        </w:rPr>
        <w:t>bazlı</w:t>
      </w:r>
      <w:proofErr w:type="gramEnd"/>
      <w:r w:rsidRPr="0061493C">
        <w:rPr>
          <w:lang w:eastAsia="en-US"/>
        </w:rPr>
        <w:t xml:space="preserve"> olarak yapılmıştır. </w:t>
      </w:r>
    </w:p>
    <w:p w:rsidR="003D6201" w:rsidRPr="0061493C" w:rsidRDefault="003D6201" w:rsidP="003D6201">
      <w:pPr>
        <w:pStyle w:val="anametin"/>
        <w:rPr>
          <w:lang w:eastAsia="en-US"/>
        </w:rPr>
      </w:pPr>
    </w:p>
    <w:p w:rsidR="003D6201" w:rsidRPr="0061493C" w:rsidRDefault="003D1C24" w:rsidP="003D6201">
      <w:r w:rsidRPr="0061493C">
        <w:rPr>
          <w:noProof/>
        </w:rPr>
        <w:drawing>
          <wp:inline distT="0" distB="0" distL="0" distR="0" wp14:anchorId="7D9CD671" wp14:editId="773DD314">
            <wp:extent cx="5399405" cy="3239770"/>
            <wp:effectExtent l="0" t="0" r="10795" b="17780"/>
            <wp:docPr id="46" name="Grafik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D1C24" w:rsidRPr="0061493C" w:rsidRDefault="003D1C24" w:rsidP="003D1C24">
      <w:pPr>
        <w:pStyle w:val="izelgeyazs"/>
        <w:rPr>
          <w:rFonts w:cs="Calibri"/>
          <w:bCs/>
        </w:rPr>
      </w:pPr>
      <w:bookmarkStart w:id="204" w:name="_Toc453250246"/>
      <w:r w:rsidRPr="0061493C">
        <w:rPr>
          <w:rFonts w:cs="Calibri"/>
        </w:rPr>
        <w:t xml:space="preserve">Şekil 4. </w:t>
      </w:r>
      <w:r w:rsidR="00EC7B64" w:rsidRPr="0061493C">
        <w:rPr>
          <w:rFonts w:cs="Calibri"/>
        </w:rPr>
        <w:t>6</w:t>
      </w:r>
      <w:r w:rsidRPr="0061493C">
        <w:rPr>
          <w:rFonts w:cs="Calibri"/>
        </w:rPr>
        <w:t xml:space="preserve"> </w:t>
      </w:r>
      <w:proofErr w:type="spellStart"/>
      <w:r w:rsidRPr="0061493C">
        <w:rPr>
          <w:rFonts w:cs="Calibri"/>
        </w:rPr>
        <w:t>Gowalla</w:t>
      </w:r>
      <w:proofErr w:type="spellEnd"/>
      <w:r w:rsidRPr="0061493C">
        <w:rPr>
          <w:rFonts w:cs="Calibri"/>
        </w:rPr>
        <w:t xml:space="preserve"> Austin tahmin sonuçları</w:t>
      </w:r>
      <w:bookmarkEnd w:id="204"/>
    </w:p>
    <w:p w:rsidR="003D1C24" w:rsidRPr="0061493C" w:rsidRDefault="003D1C24" w:rsidP="003D6201"/>
    <w:p w:rsidR="003D6201" w:rsidRPr="0061493C" w:rsidRDefault="003D6201" w:rsidP="003D6201">
      <w:pPr>
        <w:pStyle w:val="anametin"/>
      </w:pPr>
      <w:r w:rsidRPr="0061493C">
        <w:t xml:space="preserve">Austin şehri için en başarılı sonuçları </w:t>
      </w:r>
      <w:r w:rsidR="00F7784B" w:rsidRPr="0061493C">
        <w:t>önerdiğimiz</w:t>
      </w:r>
      <w:r w:rsidRPr="0061493C">
        <w:t xml:space="preserve"> yöntem sağlamıştır. Bütün liste uzunluklarında en yüksek yüzdelik başarıyı vermiştir. İkinci en başarılı yöntem önceki ziyaretler olmuştur. Tahmin için arkadaşlık özelliğini kullanan yöntem en başarılı üçüncü yöntem olmuştur. 10 liste uzunluğu için yakınlığın gerisinde kaldıysa da diğer liste uzunluklarında yakınlığa göre daha başarılıdır. Yakınlık özelliği 50 liste uzunluğuna kadar dördüncü en başarılı yöntem olmuş, liste uzunluğu 50’yi geçtiğinde başarısı pek </w:t>
      </w:r>
      <w:r w:rsidRPr="0061493C">
        <w:lastRenderedPageBreak/>
        <w:t>artmamış ve diğer başarısız yöntemlere yakın bir performans ortaya koymuştur. En başarısız yöntemler popülerlik, yakın-popüler ve kategori-</w:t>
      </w:r>
      <w:proofErr w:type="gramStart"/>
      <w:r w:rsidRPr="0061493C">
        <w:t>bazlı</w:t>
      </w:r>
      <w:proofErr w:type="gramEnd"/>
      <w:r w:rsidRPr="0061493C">
        <w:t xml:space="preserve"> özellikleri olmuştur. </w:t>
      </w:r>
    </w:p>
    <w:p w:rsidR="003D6201" w:rsidRPr="0061493C" w:rsidRDefault="003D6201" w:rsidP="003D6201"/>
    <w:p w:rsidR="003D6201" w:rsidRPr="0061493C" w:rsidRDefault="003D6201" w:rsidP="003D6201"/>
    <w:p w:rsidR="003D6201" w:rsidRPr="0061493C" w:rsidRDefault="003D1C24" w:rsidP="003D6201">
      <w:r w:rsidRPr="0061493C">
        <w:rPr>
          <w:noProof/>
        </w:rPr>
        <w:drawing>
          <wp:inline distT="0" distB="0" distL="0" distR="0" wp14:anchorId="5A4C6346" wp14:editId="6EB6075F">
            <wp:extent cx="5399405" cy="3239770"/>
            <wp:effectExtent l="0" t="0" r="10795" b="17780"/>
            <wp:docPr id="47" name="Grafik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D1C24" w:rsidRPr="0061493C" w:rsidRDefault="003D1C24" w:rsidP="003D1C24">
      <w:pPr>
        <w:pStyle w:val="izelgeyazs"/>
        <w:rPr>
          <w:rFonts w:cs="Calibri"/>
          <w:bCs/>
        </w:rPr>
      </w:pPr>
      <w:bookmarkStart w:id="205" w:name="_Toc453250247"/>
      <w:r w:rsidRPr="0061493C">
        <w:rPr>
          <w:rFonts w:cs="Calibri"/>
        </w:rPr>
        <w:t xml:space="preserve">Şekil 4. </w:t>
      </w:r>
      <w:r w:rsidR="00EC7B64" w:rsidRPr="0061493C">
        <w:rPr>
          <w:rFonts w:cs="Calibri"/>
        </w:rPr>
        <w:t>7</w:t>
      </w:r>
      <w:r w:rsidRPr="0061493C">
        <w:rPr>
          <w:rFonts w:cs="Calibri"/>
        </w:rPr>
        <w:t xml:space="preserve"> </w:t>
      </w:r>
      <w:proofErr w:type="spellStart"/>
      <w:r w:rsidRPr="0061493C">
        <w:rPr>
          <w:rFonts w:cs="Calibri"/>
        </w:rPr>
        <w:t>Gowalla</w:t>
      </w:r>
      <w:proofErr w:type="spellEnd"/>
      <w:r w:rsidRPr="0061493C">
        <w:rPr>
          <w:rFonts w:cs="Calibri"/>
        </w:rPr>
        <w:t xml:space="preserve"> Dallas tahmin sonuçları</w:t>
      </w:r>
      <w:bookmarkEnd w:id="205"/>
    </w:p>
    <w:p w:rsidR="003D1C24" w:rsidRPr="0061493C" w:rsidRDefault="003D1C24" w:rsidP="003D6201"/>
    <w:p w:rsidR="003D6201" w:rsidRPr="0061493C" w:rsidRDefault="003D6201" w:rsidP="003D6201">
      <w:pPr>
        <w:pStyle w:val="anametin"/>
      </w:pPr>
      <w:r w:rsidRPr="0061493C">
        <w:t>Dallas şehri için</w:t>
      </w:r>
      <w:r w:rsidR="00F7784B" w:rsidRPr="0061493C">
        <w:t xml:space="preserve"> bütün liste uzunluklarında</w:t>
      </w:r>
      <w:r w:rsidRPr="0061493C">
        <w:t xml:space="preserve"> en başarılı sonuçları </w:t>
      </w:r>
      <w:r w:rsidR="00F7784B" w:rsidRPr="0061493C">
        <w:t xml:space="preserve">önerdiğimiz </w:t>
      </w:r>
      <w:r w:rsidRPr="0061493C">
        <w:t xml:space="preserve">yöntem sağlamıştır. İkinci en iyi performansı önceki </w:t>
      </w:r>
      <w:r w:rsidR="00F7784B" w:rsidRPr="0061493C">
        <w:t>ziyaretler</w:t>
      </w:r>
      <w:r w:rsidRPr="0061493C">
        <w:t xml:space="preserve"> göstermiştir ve diğer tekil özelliklere göre oldukça başarılı olmuştur. Yakınlık özelliği en başarılı üçüncü yöntem olmuştur. Arkadaşlık özelliği en başarılı dördüncü yöntem olurken popülerlik özelliği bütün liste uzunluklarında en kötü performansı göstermiştir. Kategori-</w:t>
      </w:r>
      <w:proofErr w:type="gramStart"/>
      <w:r w:rsidRPr="0061493C">
        <w:t>bazlı</w:t>
      </w:r>
      <w:proofErr w:type="gramEnd"/>
      <w:r w:rsidRPr="0061493C">
        <w:t xml:space="preserve"> ve yakın-popüler özellikleri en başarısız ikinci ve üçüncü yöntemler olmuşlardır. </w:t>
      </w:r>
    </w:p>
    <w:p w:rsidR="003D6201" w:rsidRPr="0061493C" w:rsidRDefault="003D6201" w:rsidP="003D6201"/>
    <w:p w:rsidR="003D6201" w:rsidRPr="0061493C" w:rsidRDefault="003D1C24" w:rsidP="003D6201">
      <w:r w:rsidRPr="0061493C">
        <w:rPr>
          <w:noProof/>
        </w:rPr>
        <w:lastRenderedPageBreak/>
        <w:drawing>
          <wp:inline distT="0" distB="0" distL="0" distR="0" wp14:anchorId="2C0ACFAE" wp14:editId="200C2F8B">
            <wp:extent cx="5399405" cy="3239770"/>
            <wp:effectExtent l="0" t="0" r="10795" b="17780"/>
            <wp:docPr id="48" name="Grafik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D1C24" w:rsidRPr="0061493C" w:rsidRDefault="003D1C24" w:rsidP="003D1C24">
      <w:pPr>
        <w:pStyle w:val="izelgeyazs"/>
        <w:rPr>
          <w:rFonts w:cs="Calibri"/>
          <w:bCs/>
        </w:rPr>
      </w:pPr>
      <w:bookmarkStart w:id="206" w:name="_Toc453250248"/>
      <w:r w:rsidRPr="0061493C">
        <w:rPr>
          <w:rFonts w:cs="Calibri"/>
        </w:rPr>
        <w:t xml:space="preserve">Şekil 4. </w:t>
      </w:r>
      <w:r w:rsidR="00EC7B64" w:rsidRPr="0061493C">
        <w:rPr>
          <w:rFonts w:cs="Calibri"/>
        </w:rPr>
        <w:t>8</w:t>
      </w:r>
      <w:r w:rsidRPr="0061493C">
        <w:rPr>
          <w:rFonts w:cs="Calibri"/>
        </w:rPr>
        <w:t xml:space="preserve"> </w:t>
      </w:r>
      <w:proofErr w:type="spellStart"/>
      <w:r w:rsidRPr="0061493C">
        <w:rPr>
          <w:rFonts w:cs="Calibri"/>
        </w:rPr>
        <w:t>Gowalla</w:t>
      </w:r>
      <w:proofErr w:type="spellEnd"/>
      <w:r w:rsidRPr="0061493C">
        <w:rPr>
          <w:rFonts w:cs="Calibri"/>
        </w:rPr>
        <w:t xml:space="preserve"> San Francisco tahmin sonuçları</w:t>
      </w:r>
      <w:bookmarkEnd w:id="206"/>
    </w:p>
    <w:p w:rsidR="003D1C24" w:rsidRPr="0061493C" w:rsidRDefault="003D1C24" w:rsidP="003D6201"/>
    <w:p w:rsidR="003D6201" w:rsidRPr="0061493C" w:rsidRDefault="003D6201" w:rsidP="003D6201">
      <w:pPr>
        <w:pStyle w:val="anametin"/>
      </w:pPr>
      <w:r w:rsidRPr="0061493C">
        <w:t xml:space="preserve">San Francisco şehri için en başarılı sonuçları </w:t>
      </w:r>
      <w:r w:rsidR="00F7784B" w:rsidRPr="0061493C">
        <w:t xml:space="preserve">önerdiğimiz </w:t>
      </w:r>
      <w:r w:rsidRPr="0061493C">
        <w:t xml:space="preserve">yöntem sağlamıştır. İkinci en iyi performansı önceki </w:t>
      </w:r>
      <w:r w:rsidR="00F7784B" w:rsidRPr="0061493C">
        <w:t>ziyaretler</w:t>
      </w:r>
      <w:r w:rsidRPr="0061493C">
        <w:t xml:space="preserve"> göstermiştir ve diğer tekil özelliklere göre oldukça başarılı olmuştur. Yakınlık özelliği en başarılı üçüncü yöntem olmuştur. Arkadaşlık özelliği en başarılı dördüncü yöntem olurken liste uzunluğu arttıkça yakınlık özelliğine yakın bir performans göstermiştir. Kategori-</w:t>
      </w:r>
      <w:proofErr w:type="gramStart"/>
      <w:r w:rsidRPr="0061493C">
        <w:t>bazlı</w:t>
      </w:r>
      <w:proofErr w:type="gramEnd"/>
      <w:r w:rsidRPr="0061493C">
        <w:t>, yakın-popüler ve popülerlik özellikleri birbirine yakın sonuçlar vermiş ve en başarısız özellikler olmuşlardır.</w:t>
      </w:r>
    </w:p>
    <w:p w:rsidR="003D6201" w:rsidRPr="0061493C" w:rsidRDefault="003D6201" w:rsidP="003D6201"/>
    <w:p w:rsidR="003D6201" w:rsidRPr="0061493C" w:rsidRDefault="003D6201" w:rsidP="003D6201"/>
    <w:p w:rsidR="003D6201" w:rsidRPr="0061493C" w:rsidRDefault="003D1C24" w:rsidP="003D6201">
      <w:r w:rsidRPr="0061493C">
        <w:rPr>
          <w:noProof/>
        </w:rPr>
        <w:lastRenderedPageBreak/>
        <w:drawing>
          <wp:inline distT="0" distB="0" distL="0" distR="0" wp14:anchorId="376A3564" wp14:editId="6B2ED625">
            <wp:extent cx="5399405" cy="3239770"/>
            <wp:effectExtent l="0" t="0" r="10795" b="17780"/>
            <wp:docPr id="49" name="Grafik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D1C24" w:rsidRPr="0061493C" w:rsidRDefault="003D1C24" w:rsidP="003D1C24">
      <w:pPr>
        <w:pStyle w:val="izelgeyazs"/>
        <w:rPr>
          <w:rFonts w:cs="Calibri"/>
          <w:bCs/>
        </w:rPr>
      </w:pPr>
      <w:bookmarkStart w:id="207" w:name="_Toc453250249"/>
      <w:r w:rsidRPr="0061493C">
        <w:rPr>
          <w:rFonts w:cs="Calibri"/>
        </w:rPr>
        <w:t xml:space="preserve">Şekil 4. </w:t>
      </w:r>
      <w:r w:rsidR="00EC7B64" w:rsidRPr="0061493C">
        <w:rPr>
          <w:rFonts w:cs="Calibri"/>
        </w:rPr>
        <w:t>9</w:t>
      </w:r>
      <w:r w:rsidRPr="0061493C">
        <w:rPr>
          <w:rFonts w:cs="Calibri"/>
        </w:rPr>
        <w:t xml:space="preserve"> </w:t>
      </w:r>
      <w:proofErr w:type="spellStart"/>
      <w:r w:rsidRPr="0061493C">
        <w:rPr>
          <w:rFonts w:cs="Calibri"/>
        </w:rPr>
        <w:t>Gowalla</w:t>
      </w:r>
      <w:proofErr w:type="spellEnd"/>
      <w:r w:rsidRPr="0061493C">
        <w:rPr>
          <w:rFonts w:cs="Calibri"/>
        </w:rPr>
        <w:t xml:space="preserve"> Stockholm tahmin sonuçları</w:t>
      </w:r>
      <w:bookmarkEnd w:id="207"/>
    </w:p>
    <w:p w:rsidR="003D1C24" w:rsidRPr="0061493C" w:rsidRDefault="003D1C24" w:rsidP="003D6201"/>
    <w:p w:rsidR="003D6201" w:rsidRPr="0061493C" w:rsidRDefault="003D6201" w:rsidP="003D6201">
      <w:pPr>
        <w:pStyle w:val="anametin"/>
      </w:pPr>
      <w:r w:rsidRPr="0061493C">
        <w:t xml:space="preserve">Stockholm şehri için en başarılı sonuçları </w:t>
      </w:r>
      <w:r w:rsidR="00F7784B" w:rsidRPr="0061493C">
        <w:t xml:space="preserve">önerdiğimiz </w:t>
      </w:r>
      <w:r w:rsidRPr="0061493C">
        <w:t xml:space="preserve">yöntem sağlamıştır. Bütün liste uzunluklarında en yüksek yüzdelik başarıyı vermiştir. </w:t>
      </w:r>
      <w:r w:rsidR="00F7784B" w:rsidRPr="0061493C">
        <w:t xml:space="preserve">Önceki ziyaretler </w:t>
      </w:r>
      <w:r w:rsidRPr="0061493C">
        <w:t xml:space="preserve">en iyi </w:t>
      </w:r>
      <w:r w:rsidR="00F7784B" w:rsidRPr="0061493C">
        <w:t xml:space="preserve">ikinci </w:t>
      </w:r>
      <w:r w:rsidRPr="0061493C">
        <w:t>performansı göstermiştir. Yakı</w:t>
      </w:r>
      <w:r w:rsidR="00F7784B" w:rsidRPr="0061493C">
        <w:t>nlık özelliği 30 liste uzunluğu</w:t>
      </w:r>
      <w:r w:rsidRPr="0061493C">
        <w:t>na kadar en başarılı üçüncü özellik olurken 30’dan uzun listeler için arkadaşlık daha başarılı olmuştur. Kategori-</w:t>
      </w:r>
      <w:proofErr w:type="gramStart"/>
      <w:r w:rsidRPr="0061493C">
        <w:t>bazlı</w:t>
      </w:r>
      <w:proofErr w:type="gramEnd"/>
      <w:r w:rsidRPr="0061493C">
        <w:t>, yakın-popüler ve popülerlik özellikleri birbirine yakın sonuçlar vermiş ve en başarısız özellikler olmuşlardır.</w:t>
      </w:r>
    </w:p>
    <w:p w:rsidR="003D6201" w:rsidRPr="0061493C" w:rsidRDefault="003D6201" w:rsidP="003D6201">
      <w:pPr>
        <w:pStyle w:val="anametin"/>
      </w:pPr>
      <w:r w:rsidRPr="0061493C">
        <w:t>Öner</w:t>
      </w:r>
      <w:r w:rsidR="00C9210D" w:rsidRPr="0061493C">
        <w:t>diğimiz</w:t>
      </w:r>
      <w:r w:rsidRPr="0061493C">
        <w:t xml:space="preserve"> yöntem bütün şehirler için diğer yöntemleri geride bırakmıştır. </w:t>
      </w:r>
      <w:r w:rsidR="00C9210D" w:rsidRPr="0061493C">
        <w:t>Benzer şekilde</w:t>
      </w:r>
      <w:r w:rsidRPr="0061493C">
        <w:t xml:space="preserve"> bütün şehirlerde en başarılı ikinci yöntem önceki ziyaretler olmuştur. Yakınlık özelliği ve arkadaşlık özelliği genel olarak en başarılı üçüncü yöntem olurken popülerlik bütün şehirlerde en başarısız sonuçları vermiştir. </w:t>
      </w:r>
      <w:r w:rsidR="00AD36F2" w:rsidRPr="0061493C">
        <w:t>Önerilen yöntem diğer yöntemlerden</w:t>
      </w:r>
      <w:r w:rsidRPr="0061493C">
        <w:t xml:space="preserve"> ortalama 0,20 puan daha başarılı sonuçlar vermiştir. </w:t>
      </w:r>
      <w:r w:rsidR="00C9210D" w:rsidRPr="0061493C">
        <w:t>Bununla beraber</w:t>
      </w:r>
      <w:r w:rsidRPr="0061493C">
        <w:t xml:space="preserve"> en başarılı ikinci</w:t>
      </w:r>
      <w:r w:rsidR="00AD36F2" w:rsidRPr="0061493C">
        <w:t xml:space="preserve"> yöntem olan önceki ziyaretlerden </w:t>
      </w:r>
      <w:r w:rsidRPr="0061493C">
        <w:t xml:space="preserve">ortalama 0,13 puan daha başarılı olmuştur. </w:t>
      </w:r>
    </w:p>
    <w:p w:rsidR="003D6201" w:rsidRPr="0061493C" w:rsidRDefault="003D6201" w:rsidP="003D6201"/>
    <w:p w:rsidR="003D6201" w:rsidRPr="0061493C" w:rsidRDefault="003D6201" w:rsidP="003D6201"/>
    <w:p w:rsidR="003D6201" w:rsidRPr="0061493C" w:rsidRDefault="003D1C24" w:rsidP="003D6201">
      <w:r w:rsidRPr="0061493C">
        <w:rPr>
          <w:noProof/>
        </w:rPr>
        <w:lastRenderedPageBreak/>
        <w:drawing>
          <wp:inline distT="0" distB="0" distL="0" distR="0" wp14:anchorId="54FA7E4B" wp14:editId="61F5B833">
            <wp:extent cx="5399405" cy="3239770"/>
            <wp:effectExtent l="0" t="0" r="10795" b="17780"/>
            <wp:docPr id="50" name="Grafik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D1C24" w:rsidRPr="0061493C" w:rsidRDefault="003D1C24" w:rsidP="003D1C24">
      <w:pPr>
        <w:pStyle w:val="izelgeyazs"/>
        <w:rPr>
          <w:rFonts w:cs="Calibri"/>
          <w:bCs/>
        </w:rPr>
      </w:pPr>
      <w:bookmarkStart w:id="208" w:name="_Toc453250250"/>
      <w:r w:rsidRPr="0061493C">
        <w:rPr>
          <w:rFonts w:cs="Calibri"/>
        </w:rPr>
        <w:t xml:space="preserve">Şekil 4. </w:t>
      </w:r>
      <w:r w:rsidR="00EC7B64" w:rsidRPr="0061493C">
        <w:rPr>
          <w:rFonts w:cs="Calibri"/>
        </w:rPr>
        <w:t>10</w:t>
      </w:r>
      <w:r w:rsidRPr="0061493C">
        <w:rPr>
          <w:rFonts w:cs="Calibri"/>
        </w:rPr>
        <w:t xml:space="preserve"> </w:t>
      </w:r>
      <w:proofErr w:type="spellStart"/>
      <w:r w:rsidRPr="0061493C">
        <w:rPr>
          <w:rFonts w:cs="Calibri"/>
        </w:rPr>
        <w:t>Gowalla</w:t>
      </w:r>
      <w:proofErr w:type="spellEnd"/>
      <w:r w:rsidRPr="0061493C">
        <w:rPr>
          <w:rFonts w:cs="Calibri"/>
        </w:rPr>
        <w:t xml:space="preserve"> önerilen yöntem tahmin sonuçları</w:t>
      </w:r>
      <w:bookmarkEnd w:id="208"/>
    </w:p>
    <w:p w:rsidR="003D1C24" w:rsidRPr="0061493C" w:rsidRDefault="003D1C24" w:rsidP="003D6201"/>
    <w:p w:rsidR="003D6201" w:rsidRPr="0061493C" w:rsidRDefault="00C41975" w:rsidP="003D6201">
      <w:pPr>
        <w:pStyle w:val="anametin"/>
      </w:pPr>
      <w:r w:rsidRPr="0061493C">
        <w:t>Önerdiğimiz</w:t>
      </w:r>
      <w:r w:rsidR="003D6201" w:rsidRPr="0061493C">
        <w:t xml:space="preserve"> </w:t>
      </w:r>
      <w:r w:rsidR="0061493C">
        <w:t>yöntemin başarısı şehirden şehr</w:t>
      </w:r>
      <w:r w:rsidR="003D6201" w:rsidRPr="0061493C">
        <w:t xml:space="preserve">e değişmektedir. En başarılı sonuçları </w:t>
      </w:r>
      <w:r w:rsidR="00A40D44" w:rsidRPr="0061493C">
        <w:t>A</w:t>
      </w:r>
      <w:r w:rsidR="003D6201" w:rsidRPr="0061493C">
        <w:t xml:space="preserve">ustin şehrinde elde etmiştir. İkinci en başarılı şehir Stockholm olurken San Francisco ve Dallas birbirine yakın performans göstermiştir. </w:t>
      </w:r>
    </w:p>
    <w:p w:rsidR="001F3FE7" w:rsidRPr="0061493C" w:rsidRDefault="001F3FE7" w:rsidP="001F3FE7">
      <w:pPr>
        <w:spacing w:line="360" w:lineRule="auto"/>
        <w:jc w:val="center"/>
        <w:rPr>
          <w:rFonts w:cs="Calibri"/>
          <w:bCs/>
        </w:rPr>
      </w:pPr>
      <w:bookmarkStart w:id="209" w:name="_Toc453250257"/>
      <w:r w:rsidRPr="0061493C">
        <w:rPr>
          <w:rFonts w:cs="Calibri"/>
        </w:rPr>
        <w:t xml:space="preserve">Çizelge 4. </w:t>
      </w:r>
      <w:r w:rsidRPr="0061493C">
        <w:rPr>
          <w:rFonts w:cs="Calibri"/>
        </w:rPr>
        <w:fldChar w:fldCharType="begin"/>
      </w:r>
      <w:r w:rsidRPr="0061493C">
        <w:rPr>
          <w:rFonts w:cs="Calibri"/>
        </w:rPr>
        <w:instrText xml:space="preserve"> SEQ Çizelge_2. \* ARABIC </w:instrText>
      </w:r>
      <w:r w:rsidRPr="0061493C">
        <w:rPr>
          <w:rFonts w:cs="Calibri"/>
        </w:rPr>
        <w:fldChar w:fldCharType="separate"/>
      </w:r>
      <w:r w:rsidRPr="0061493C">
        <w:rPr>
          <w:rFonts w:cs="Calibri"/>
        </w:rPr>
        <w:t>4</w:t>
      </w:r>
      <w:r w:rsidRPr="0061493C">
        <w:rPr>
          <w:rFonts w:cs="Calibri"/>
        </w:rPr>
        <w:fldChar w:fldCharType="end"/>
      </w:r>
      <w:r w:rsidRPr="0061493C">
        <w:rPr>
          <w:rFonts w:cs="Calibri"/>
        </w:rPr>
        <w:t xml:space="preserve"> </w:t>
      </w:r>
      <w:proofErr w:type="spellStart"/>
      <w:r w:rsidR="00DA108E" w:rsidRPr="0061493C">
        <w:rPr>
          <w:rFonts w:cs="Calibri"/>
          <w:bCs/>
        </w:rPr>
        <w:t>Gowalla</w:t>
      </w:r>
      <w:proofErr w:type="spellEnd"/>
      <w:r w:rsidRPr="0061493C">
        <w:rPr>
          <w:rFonts w:cs="Calibri"/>
          <w:bCs/>
        </w:rPr>
        <w:t xml:space="preserve"> şehirlere göre yer bildirimi, kullanıcı, mekân, ortalama kullanıcı başına düşen yer bildirimi ve ortalama mekân başına düşen yer bildirimi sayısı</w:t>
      </w:r>
      <w:bookmarkEnd w:id="209"/>
    </w:p>
    <w:tbl>
      <w:tblPr>
        <w:tblStyle w:val="DzTablo3"/>
        <w:tblW w:w="0" w:type="auto"/>
        <w:tblLook w:val="04A0" w:firstRow="1" w:lastRow="0" w:firstColumn="1" w:lastColumn="0" w:noHBand="0" w:noVBand="1"/>
      </w:tblPr>
      <w:tblGrid>
        <w:gridCol w:w="1415"/>
        <w:gridCol w:w="1415"/>
        <w:gridCol w:w="1415"/>
        <w:gridCol w:w="1416"/>
        <w:gridCol w:w="1416"/>
        <w:gridCol w:w="1416"/>
      </w:tblGrid>
      <w:tr w:rsidR="001F3FE7" w:rsidRPr="0061493C" w:rsidTr="005373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5" w:type="dxa"/>
          </w:tcPr>
          <w:p w:rsidR="001F3FE7" w:rsidRPr="0061493C" w:rsidRDefault="001F3FE7" w:rsidP="005373CE"/>
        </w:tc>
        <w:tc>
          <w:tcPr>
            <w:tcW w:w="1415" w:type="dxa"/>
          </w:tcPr>
          <w:p w:rsidR="001F3FE7" w:rsidRPr="0061493C" w:rsidRDefault="001F3FE7" w:rsidP="005373CE">
            <w:pPr>
              <w:cnfStyle w:val="100000000000" w:firstRow="1" w:lastRow="0" w:firstColumn="0" w:lastColumn="0" w:oddVBand="0" w:evenVBand="0" w:oddHBand="0" w:evenHBand="0" w:firstRowFirstColumn="0" w:firstRowLastColumn="0" w:lastRowFirstColumn="0" w:lastRowLastColumn="0"/>
              <w:rPr>
                <w:b w:val="0"/>
                <w:sz w:val="20"/>
                <w:szCs w:val="20"/>
              </w:rPr>
            </w:pPr>
            <w:r w:rsidRPr="0061493C">
              <w:rPr>
                <w:b w:val="0"/>
                <w:sz w:val="20"/>
                <w:szCs w:val="20"/>
              </w:rPr>
              <w:t>Yer Bildirimi sayısı</w:t>
            </w:r>
          </w:p>
        </w:tc>
        <w:tc>
          <w:tcPr>
            <w:tcW w:w="1415" w:type="dxa"/>
          </w:tcPr>
          <w:p w:rsidR="001F3FE7" w:rsidRPr="0061493C" w:rsidRDefault="001F3FE7" w:rsidP="005373CE">
            <w:pPr>
              <w:cnfStyle w:val="100000000000" w:firstRow="1" w:lastRow="0" w:firstColumn="0" w:lastColumn="0" w:oddVBand="0" w:evenVBand="0" w:oddHBand="0" w:evenHBand="0" w:firstRowFirstColumn="0" w:firstRowLastColumn="0" w:lastRowFirstColumn="0" w:lastRowLastColumn="0"/>
              <w:rPr>
                <w:b w:val="0"/>
                <w:sz w:val="20"/>
                <w:szCs w:val="20"/>
              </w:rPr>
            </w:pPr>
            <w:r w:rsidRPr="0061493C">
              <w:rPr>
                <w:b w:val="0"/>
                <w:sz w:val="20"/>
                <w:szCs w:val="20"/>
              </w:rPr>
              <w:t>Kullanıcı sayısı</w:t>
            </w:r>
          </w:p>
        </w:tc>
        <w:tc>
          <w:tcPr>
            <w:tcW w:w="1416" w:type="dxa"/>
          </w:tcPr>
          <w:p w:rsidR="001F3FE7" w:rsidRPr="0061493C" w:rsidRDefault="0061493C" w:rsidP="005373CE">
            <w:pPr>
              <w:cnfStyle w:val="100000000000" w:firstRow="1" w:lastRow="0" w:firstColumn="0" w:lastColumn="0" w:oddVBand="0" w:evenVBand="0" w:oddHBand="0" w:evenHBand="0" w:firstRowFirstColumn="0" w:firstRowLastColumn="0" w:lastRowFirstColumn="0" w:lastRowLastColumn="0"/>
              <w:rPr>
                <w:b w:val="0"/>
                <w:sz w:val="20"/>
                <w:szCs w:val="20"/>
              </w:rPr>
            </w:pPr>
            <w:r w:rsidRPr="0061493C">
              <w:rPr>
                <w:b w:val="0"/>
                <w:sz w:val="20"/>
                <w:szCs w:val="20"/>
              </w:rPr>
              <w:t>MEKÂN</w:t>
            </w:r>
            <w:r w:rsidR="001F3FE7" w:rsidRPr="0061493C">
              <w:rPr>
                <w:b w:val="0"/>
                <w:sz w:val="20"/>
                <w:szCs w:val="20"/>
              </w:rPr>
              <w:t xml:space="preserve"> sayısı</w:t>
            </w:r>
          </w:p>
        </w:tc>
        <w:tc>
          <w:tcPr>
            <w:tcW w:w="1416" w:type="dxa"/>
          </w:tcPr>
          <w:p w:rsidR="001F3FE7" w:rsidRPr="0061493C" w:rsidRDefault="001F3FE7" w:rsidP="001F3FE7">
            <w:pPr>
              <w:cnfStyle w:val="100000000000" w:firstRow="1" w:lastRow="0" w:firstColumn="0" w:lastColumn="0" w:oddVBand="0" w:evenVBand="0" w:oddHBand="0" w:evenHBand="0" w:firstRowFirstColumn="0" w:firstRowLastColumn="0" w:lastRowFirstColumn="0" w:lastRowLastColumn="0"/>
              <w:rPr>
                <w:b w:val="0"/>
                <w:sz w:val="20"/>
                <w:szCs w:val="20"/>
              </w:rPr>
            </w:pPr>
            <w:r w:rsidRPr="0061493C">
              <w:rPr>
                <w:b w:val="0"/>
                <w:sz w:val="20"/>
                <w:szCs w:val="20"/>
              </w:rPr>
              <w:t>Ortalama KULLANICI başına düşen yer bildirimi sayısı</w:t>
            </w:r>
          </w:p>
        </w:tc>
        <w:tc>
          <w:tcPr>
            <w:tcW w:w="1416" w:type="dxa"/>
          </w:tcPr>
          <w:p w:rsidR="001F3FE7" w:rsidRPr="0061493C" w:rsidRDefault="001F3FE7" w:rsidP="005373CE">
            <w:pPr>
              <w:cnfStyle w:val="100000000000" w:firstRow="1" w:lastRow="0" w:firstColumn="0" w:lastColumn="0" w:oddVBand="0" w:evenVBand="0" w:oddHBand="0" w:evenHBand="0" w:firstRowFirstColumn="0" w:firstRowLastColumn="0" w:lastRowFirstColumn="0" w:lastRowLastColumn="0"/>
              <w:rPr>
                <w:b w:val="0"/>
                <w:sz w:val="20"/>
                <w:szCs w:val="20"/>
              </w:rPr>
            </w:pPr>
            <w:r w:rsidRPr="0061493C">
              <w:rPr>
                <w:b w:val="0"/>
                <w:sz w:val="20"/>
                <w:szCs w:val="20"/>
              </w:rPr>
              <w:t xml:space="preserve">Ortalama </w:t>
            </w:r>
            <w:r w:rsidR="0061493C" w:rsidRPr="0061493C">
              <w:rPr>
                <w:b w:val="0"/>
                <w:sz w:val="20"/>
                <w:szCs w:val="20"/>
              </w:rPr>
              <w:t>MEKÂN</w:t>
            </w:r>
            <w:r w:rsidRPr="0061493C">
              <w:rPr>
                <w:b w:val="0"/>
                <w:sz w:val="20"/>
                <w:szCs w:val="20"/>
              </w:rPr>
              <w:t xml:space="preserve"> başına düşen yer bildirimi sayısı</w:t>
            </w:r>
          </w:p>
        </w:tc>
      </w:tr>
      <w:tr w:rsidR="001F3FE7" w:rsidRPr="0061493C" w:rsidTr="0053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1F3FE7" w:rsidRPr="0061493C" w:rsidRDefault="001F3FE7" w:rsidP="005373CE">
            <w:pPr>
              <w:rPr>
                <w:b w:val="0"/>
                <w:sz w:val="20"/>
                <w:szCs w:val="20"/>
              </w:rPr>
            </w:pPr>
            <w:r w:rsidRPr="0061493C">
              <w:rPr>
                <w:b w:val="0"/>
                <w:sz w:val="20"/>
                <w:szCs w:val="20"/>
              </w:rPr>
              <w:t>Dallas</w:t>
            </w:r>
          </w:p>
        </w:tc>
        <w:tc>
          <w:tcPr>
            <w:tcW w:w="1415" w:type="dxa"/>
          </w:tcPr>
          <w:p w:rsidR="001F3FE7" w:rsidRPr="0061493C" w:rsidRDefault="001F3FE7" w:rsidP="005373CE">
            <w:pPr>
              <w:cnfStyle w:val="000000100000" w:firstRow="0" w:lastRow="0" w:firstColumn="0" w:lastColumn="0" w:oddVBand="0" w:evenVBand="0" w:oddHBand="1" w:evenHBand="0" w:firstRowFirstColumn="0" w:firstRowLastColumn="0" w:lastRowFirstColumn="0" w:lastRowLastColumn="0"/>
              <w:rPr>
                <w:sz w:val="20"/>
                <w:szCs w:val="20"/>
              </w:rPr>
            </w:pPr>
            <w:r w:rsidRPr="0061493C">
              <w:rPr>
                <w:sz w:val="20"/>
                <w:szCs w:val="20"/>
              </w:rPr>
              <w:t>281055</w:t>
            </w:r>
          </w:p>
        </w:tc>
        <w:tc>
          <w:tcPr>
            <w:tcW w:w="1415" w:type="dxa"/>
          </w:tcPr>
          <w:p w:rsidR="001F3FE7" w:rsidRPr="0061493C" w:rsidRDefault="001F3FE7" w:rsidP="005373CE">
            <w:pPr>
              <w:cnfStyle w:val="000000100000" w:firstRow="0" w:lastRow="0" w:firstColumn="0" w:lastColumn="0" w:oddVBand="0" w:evenVBand="0" w:oddHBand="1" w:evenHBand="0" w:firstRowFirstColumn="0" w:firstRowLastColumn="0" w:lastRowFirstColumn="0" w:lastRowLastColumn="0"/>
              <w:rPr>
                <w:sz w:val="20"/>
                <w:szCs w:val="20"/>
              </w:rPr>
            </w:pPr>
            <w:r w:rsidRPr="0061493C">
              <w:rPr>
                <w:sz w:val="20"/>
                <w:szCs w:val="20"/>
              </w:rPr>
              <w:t>3270</w:t>
            </w:r>
          </w:p>
        </w:tc>
        <w:tc>
          <w:tcPr>
            <w:tcW w:w="1416" w:type="dxa"/>
          </w:tcPr>
          <w:p w:rsidR="001F3FE7" w:rsidRPr="0061493C" w:rsidRDefault="001F3FE7" w:rsidP="005373CE">
            <w:pPr>
              <w:cnfStyle w:val="000000100000" w:firstRow="0" w:lastRow="0" w:firstColumn="0" w:lastColumn="0" w:oddVBand="0" w:evenVBand="0" w:oddHBand="1" w:evenHBand="0" w:firstRowFirstColumn="0" w:firstRowLastColumn="0" w:lastRowFirstColumn="0" w:lastRowLastColumn="0"/>
              <w:rPr>
                <w:sz w:val="20"/>
                <w:szCs w:val="20"/>
              </w:rPr>
            </w:pPr>
            <w:r w:rsidRPr="0061493C">
              <w:rPr>
                <w:sz w:val="20"/>
                <w:szCs w:val="20"/>
              </w:rPr>
              <w:t>22234</w:t>
            </w:r>
          </w:p>
        </w:tc>
        <w:tc>
          <w:tcPr>
            <w:tcW w:w="1416" w:type="dxa"/>
          </w:tcPr>
          <w:p w:rsidR="001F3FE7" w:rsidRPr="0061493C" w:rsidRDefault="001F3FE7" w:rsidP="005373CE">
            <w:pPr>
              <w:cnfStyle w:val="000000100000" w:firstRow="0" w:lastRow="0" w:firstColumn="0" w:lastColumn="0" w:oddVBand="0" w:evenVBand="0" w:oddHBand="1" w:evenHBand="0" w:firstRowFirstColumn="0" w:firstRowLastColumn="0" w:lastRowFirstColumn="0" w:lastRowLastColumn="0"/>
              <w:rPr>
                <w:sz w:val="20"/>
                <w:szCs w:val="20"/>
              </w:rPr>
            </w:pPr>
            <w:r w:rsidRPr="0061493C">
              <w:rPr>
                <w:sz w:val="20"/>
                <w:szCs w:val="20"/>
              </w:rPr>
              <w:t>85,94</w:t>
            </w:r>
          </w:p>
        </w:tc>
        <w:tc>
          <w:tcPr>
            <w:tcW w:w="1416" w:type="dxa"/>
          </w:tcPr>
          <w:p w:rsidR="001F3FE7" w:rsidRPr="0061493C" w:rsidRDefault="001F3FE7" w:rsidP="005373CE">
            <w:pPr>
              <w:cnfStyle w:val="000000100000" w:firstRow="0" w:lastRow="0" w:firstColumn="0" w:lastColumn="0" w:oddVBand="0" w:evenVBand="0" w:oddHBand="1" w:evenHBand="0" w:firstRowFirstColumn="0" w:firstRowLastColumn="0" w:lastRowFirstColumn="0" w:lastRowLastColumn="0"/>
              <w:rPr>
                <w:sz w:val="20"/>
                <w:szCs w:val="20"/>
              </w:rPr>
            </w:pPr>
            <w:r w:rsidRPr="0061493C">
              <w:rPr>
                <w:sz w:val="20"/>
                <w:szCs w:val="20"/>
              </w:rPr>
              <w:t>12,64</w:t>
            </w:r>
          </w:p>
        </w:tc>
      </w:tr>
      <w:tr w:rsidR="001F3FE7" w:rsidRPr="0061493C" w:rsidTr="005373CE">
        <w:tc>
          <w:tcPr>
            <w:cnfStyle w:val="001000000000" w:firstRow="0" w:lastRow="0" w:firstColumn="1" w:lastColumn="0" w:oddVBand="0" w:evenVBand="0" w:oddHBand="0" w:evenHBand="0" w:firstRowFirstColumn="0" w:firstRowLastColumn="0" w:lastRowFirstColumn="0" w:lastRowLastColumn="0"/>
            <w:tcW w:w="1415" w:type="dxa"/>
          </w:tcPr>
          <w:p w:rsidR="001F3FE7" w:rsidRPr="0061493C" w:rsidRDefault="001F3FE7" w:rsidP="005373CE">
            <w:pPr>
              <w:rPr>
                <w:b w:val="0"/>
                <w:sz w:val="20"/>
                <w:szCs w:val="20"/>
              </w:rPr>
            </w:pPr>
            <w:r w:rsidRPr="0061493C">
              <w:rPr>
                <w:b w:val="0"/>
                <w:sz w:val="20"/>
                <w:szCs w:val="20"/>
              </w:rPr>
              <w:t>Austin</w:t>
            </w:r>
          </w:p>
        </w:tc>
        <w:tc>
          <w:tcPr>
            <w:tcW w:w="1415" w:type="dxa"/>
          </w:tcPr>
          <w:p w:rsidR="001F3FE7" w:rsidRPr="0061493C" w:rsidRDefault="001F3FE7" w:rsidP="005373CE">
            <w:pPr>
              <w:cnfStyle w:val="000000000000" w:firstRow="0" w:lastRow="0" w:firstColumn="0" w:lastColumn="0" w:oddVBand="0" w:evenVBand="0" w:oddHBand="0" w:evenHBand="0" w:firstRowFirstColumn="0" w:firstRowLastColumn="0" w:lastRowFirstColumn="0" w:lastRowLastColumn="0"/>
              <w:rPr>
                <w:sz w:val="20"/>
                <w:szCs w:val="20"/>
              </w:rPr>
            </w:pPr>
            <w:r w:rsidRPr="0061493C">
              <w:rPr>
                <w:sz w:val="20"/>
                <w:szCs w:val="20"/>
              </w:rPr>
              <w:t>468573</w:t>
            </w:r>
          </w:p>
        </w:tc>
        <w:tc>
          <w:tcPr>
            <w:tcW w:w="1415" w:type="dxa"/>
          </w:tcPr>
          <w:p w:rsidR="001F3FE7" w:rsidRPr="0061493C" w:rsidRDefault="001F3FE7" w:rsidP="005373CE">
            <w:pPr>
              <w:cnfStyle w:val="000000000000" w:firstRow="0" w:lastRow="0" w:firstColumn="0" w:lastColumn="0" w:oddVBand="0" w:evenVBand="0" w:oddHBand="0" w:evenHBand="0" w:firstRowFirstColumn="0" w:firstRowLastColumn="0" w:lastRowFirstColumn="0" w:lastRowLastColumn="0"/>
              <w:rPr>
                <w:sz w:val="20"/>
                <w:szCs w:val="20"/>
              </w:rPr>
            </w:pPr>
            <w:r w:rsidRPr="0061493C">
              <w:rPr>
                <w:sz w:val="20"/>
                <w:szCs w:val="20"/>
              </w:rPr>
              <w:t>6434</w:t>
            </w:r>
          </w:p>
        </w:tc>
        <w:tc>
          <w:tcPr>
            <w:tcW w:w="1416" w:type="dxa"/>
          </w:tcPr>
          <w:p w:rsidR="001F3FE7" w:rsidRPr="0061493C" w:rsidRDefault="001F3FE7" w:rsidP="005373CE">
            <w:pPr>
              <w:cnfStyle w:val="000000000000" w:firstRow="0" w:lastRow="0" w:firstColumn="0" w:lastColumn="0" w:oddVBand="0" w:evenVBand="0" w:oddHBand="0" w:evenHBand="0" w:firstRowFirstColumn="0" w:firstRowLastColumn="0" w:lastRowFirstColumn="0" w:lastRowLastColumn="0"/>
              <w:rPr>
                <w:sz w:val="20"/>
                <w:szCs w:val="20"/>
              </w:rPr>
            </w:pPr>
            <w:r w:rsidRPr="0061493C">
              <w:rPr>
                <w:sz w:val="20"/>
                <w:szCs w:val="20"/>
              </w:rPr>
              <w:t>20694</w:t>
            </w:r>
          </w:p>
        </w:tc>
        <w:tc>
          <w:tcPr>
            <w:tcW w:w="1416" w:type="dxa"/>
          </w:tcPr>
          <w:p w:rsidR="001F3FE7" w:rsidRPr="0061493C" w:rsidRDefault="001F3FE7" w:rsidP="005373CE">
            <w:pPr>
              <w:cnfStyle w:val="000000000000" w:firstRow="0" w:lastRow="0" w:firstColumn="0" w:lastColumn="0" w:oddVBand="0" w:evenVBand="0" w:oddHBand="0" w:evenHBand="0" w:firstRowFirstColumn="0" w:firstRowLastColumn="0" w:lastRowFirstColumn="0" w:lastRowLastColumn="0"/>
              <w:rPr>
                <w:sz w:val="20"/>
                <w:szCs w:val="20"/>
              </w:rPr>
            </w:pPr>
            <w:r w:rsidRPr="0061493C">
              <w:rPr>
                <w:sz w:val="20"/>
                <w:szCs w:val="20"/>
              </w:rPr>
              <w:t>72,82</w:t>
            </w:r>
          </w:p>
        </w:tc>
        <w:tc>
          <w:tcPr>
            <w:tcW w:w="1416" w:type="dxa"/>
          </w:tcPr>
          <w:p w:rsidR="001F3FE7" w:rsidRPr="0061493C" w:rsidRDefault="001F3FE7" w:rsidP="005373CE">
            <w:pPr>
              <w:cnfStyle w:val="000000000000" w:firstRow="0" w:lastRow="0" w:firstColumn="0" w:lastColumn="0" w:oddVBand="0" w:evenVBand="0" w:oddHBand="0" w:evenHBand="0" w:firstRowFirstColumn="0" w:firstRowLastColumn="0" w:lastRowFirstColumn="0" w:lastRowLastColumn="0"/>
              <w:rPr>
                <w:sz w:val="20"/>
                <w:szCs w:val="20"/>
              </w:rPr>
            </w:pPr>
            <w:r w:rsidRPr="0061493C">
              <w:rPr>
                <w:sz w:val="20"/>
                <w:szCs w:val="20"/>
              </w:rPr>
              <w:t>22,64</w:t>
            </w:r>
          </w:p>
        </w:tc>
      </w:tr>
      <w:tr w:rsidR="001F3FE7" w:rsidRPr="0061493C" w:rsidTr="0053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1F3FE7" w:rsidRPr="0061493C" w:rsidRDefault="001F3FE7" w:rsidP="005373CE">
            <w:pPr>
              <w:rPr>
                <w:b w:val="0"/>
                <w:sz w:val="20"/>
                <w:szCs w:val="20"/>
              </w:rPr>
            </w:pPr>
            <w:r w:rsidRPr="0061493C">
              <w:rPr>
                <w:b w:val="0"/>
                <w:sz w:val="20"/>
                <w:szCs w:val="20"/>
              </w:rPr>
              <w:t>San Francisco</w:t>
            </w:r>
          </w:p>
        </w:tc>
        <w:tc>
          <w:tcPr>
            <w:tcW w:w="1415" w:type="dxa"/>
          </w:tcPr>
          <w:p w:rsidR="001F3FE7" w:rsidRPr="0061493C" w:rsidRDefault="001F3FE7" w:rsidP="005373CE">
            <w:pPr>
              <w:cnfStyle w:val="000000100000" w:firstRow="0" w:lastRow="0" w:firstColumn="0" w:lastColumn="0" w:oddVBand="0" w:evenVBand="0" w:oddHBand="1" w:evenHBand="0" w:firstRowFirstColumn="0" w:firstRowLastColumn="0" w:lastRowFirstColumn="0" w:lastRowLastColumn="0"/>
              <w:rPr>
                <w:sz w:val="20"/>
                <w:szCs w:val="20"/>
              </w:rPr>
            </w:pPr>
            <w:r w:rsidRPr="0061493C">
              <w:rPr>
                <w:sz w:val="20"/>
                <w:szCs w:val="20"/>
              </w:rPr>
              <w:t>316673</w:t>
            </w:r>
          </w:p>
        </w:tc>
        <w:tc>
          <w:tcPr>
            <w:tcW w:w="1415" w:type="dxa"/>
          </w:tcPr>
          <w:p w:rsidR="001F3FE7" w:rsidRPr="0061493C" w:rsidRDefault="001F3FE7" w:rsidP="005373CE">
            <w:pPr>
              <w:cnfStyle w:val="000000100000" w:firstRow="0" w:lastRow="0" w:firstColumn="0" w:lastColumn="0" w:oddVBand="0" w:evenVBand="0" w:oddHBand="1" w:evenHBand="0" w:firstRowFirstColumn="0" w:firstRowLastColumn="0" w:lastRowFirstColumn="0" w:lastRowLastColumn="0"/>
              <w:rPr>
                <w:sz w:val="20"/>
                <w:szCs w:val="20"/>
              </w:rPr>
            </w:pPr>
            <w:r w:rsidRPr="0061493C">
              <w:rPr>
                <w:sz w:val="20"/>
                <w:szCs w:val="20"/>
              </w:rPr>
              <w:t>4511</w:t>
            </w:r>
          </w:p>
        </w:tc>
        <w:tc>
          <w:tcPr>
            <w:tcW w:w="1416" w:type="dxa"/>
          </w:tcPr>
          <w:p w:rsidR="001F3FE7" w:rsidRPr="0061493C" w:rsidRDefault="001F3FE7" w:rsidP="005373CE">
            <w:pPr>
              <w:cnfStyle w:val="000000100000" w:firstRow="0" w:lastRow="0" w:firstColumn="0" w:lastColumn="0" w:oddVBand="0" w:evenVBand="0" w:oddHBand="1" w:evenHBand="0" w:firstRowFirstColumn="0" w:firstRowLastColumn="0" w:lastRowFirstColumn="0" w:lastRowLastColumn="0"/>
              <w:rPr>
                <w:sz w:val="20"/>
                <w:szCs w:val="20"/>
              </w:rPr>
            </w:pPr>
            <w:r w:rsidRPr="0061493C">
              <w:rPr>
                <w:sz w:val="20"/>
                <w:szCs w:val="20"/>
              </w:rPr>
              <w:t>19471</w:t>
            </w:r>
          </w:p>
        </w:tc>
        <w:tc>
          <w:tcPr>
            <w:tcW w:w="1416" w:type="dxa"/>
          </w:tcPr>
          <w:p w:rsidR="001F3FE7" w:rsidRPr="0061493C" w:rsidRDefault="001F3FE7" w:rsidP="005373CE">
            <w:pPr>
              <w:cnfStyle w:val="000000100000" w:firstRow="0" w:lastRow="0" w:firstColumn="0" w:lastColumn="0" w:oddVBand="0" w:evenVBand="0" w:oddHBand="1" w:evenHBand="0" w:firstRowFirstColumn="0" w:firstRowLastColumn="0" w:lastRowFirstColumn="0" w:lastRowLastColumn="0"/>
              <w:rPr>
                <w:sz w:val="20"/>
                <w:szCs w:val="20"/>
              </w:rPr>
            </w:pPr>
            <w:r w:rsidRPr="0061493C">
              <w:rPr>
                <w:sz w:val="20"/>
                <w:szCs w:val="20"/>
              </w:rPr>
              <w:t>70,20</w:t>
            </w:r>
          </w:p>
        </w:tc>
        <w:tc>
          <w:tcPr>
            <w:tcW w:w="1416" w:type="dxa"/>
          </w:tcPr>
          <w:p w:rsidR="001F3FE7" w:rsidRPr="0061493C" w:rsidRDefault="001F3FE7" w:rsidP="005373CE">
            <w:pPr>
              <w:cnfStyle w:val="000000100000" w:firstRow="0" w:lastRow="0" w:firstColumn="0" w:lastColumn="0" w:oddVBand="0" w:evenVBand="0" w:oddHBand="1" w:evenHBand="0" w:firstRowFirstColumn="0" w:firstRowLastColumn="0" w:lastRowFirstColumn="0" w:lastRowLastColumn="0"/>
              <w:rPr>
                <w:sz w:val="20"/>
                <w:szCs w:val="20"/>
              </w:rPr>
            </w:pPr>
            <w:r w:rsidRPr="0061493C">
              <w:rPr>
                <w:sz w:val="20"/>
                <w:szCs w:val="20"/>
              </w:rPr>
              <w:t>16,26</w:t>
            </w:r>
          </w:p>
        </w:tc>
      </w:tr>
      <w:tr w:rsidR="001F3FE7" w:rsidRPr="0061493C" w:rsidTr="005373CE">
        <w:tc>
          <w:tcPr>
            <w:cnfStyle w:val="001000000000" w:firstRow="0" w:lastRow="0" w:firstColumn="1" w:lastColumn="0" w:oddVBand="0" w:evenVBand="0" w:oddHBand="0" w:evenHBand="0" w:firstRowFirstColumn="0" w:firstRowLastColumn="0" w:lastRowFirstColumn="0" w:lastRowLastColumn="0"/>
            <w:tcW w:w="1415" w:type="dxa"/>
          </w:tcPr>
          <w:p w:rsidR="001F3FE7" w:rsidRPr="0061493C" w:rsidRDefault="001F3FE7" w:rsidP="005373CE">
            <w:pPr>
              <w:rPr>
                <w:b w:val="0"/>
                <w:sz w:val="20"/>
                <w:szCs w:val="20"/>
              </w:rPr>
            </w:pPr>
            <w:r w:rsidRPr="0061493C">
              <w:rPr>
                <w:b w:val="0"/>
                <w:sz w:val="20"/>
                <w:szCs w:val="20"/>
              </w:rPr>
              <w:t>STOCKHOLM</w:t>
            </w:r>
          </w:p>
        </w:tc>
        <w:tc>
          <w:tcPr>
            <w:tcW w:w="1415" w:type="dxa"/>
          </w:tcPr>
          <w:p w:rsidR="001F3FE7" w:rsidRPr="0061493C" w:rsidRDefault="001F3FE7" w:rsidP="005373CE">
            <w:pPr>
              <w:cnfStyle w:val="000000000000" w:firstRow="0" w:lastRow="0" w:firstColumn="0" w:lastColumn="0" w:oddVBand="0" w:evenVBand="0" w:oddHBand="0" w:evenHBand="0" w:firstRowFirstColumn="0" w:firstRowLastColumn="0" w:lastRowFirstColumn="0" w:lastRowLastColumn="0"/>
              <w:rPr>
                <w:sz w:val="20"/>
                <w:szCs w:val="20"/>
              </w:rPr>
            </w:pPr>
            <w:r w:rsidRPr="0061493C">
              <w:rPr>
                <w:sz w:val="20"/>
                <w:szCs w:val="20"/>
              </w:rPr>
              <w:t>200369</w:t>
            </w:r>
          </w:p>
        </w:tc>
        <w:tc>
          <w:tcPr>
            <w:tcW w:w="1415" w:type="dxa"/>
          </w:tcPr>
          <w:p w:rsidR="001F3FE7" w:rsidRPr="0061493C" w:rsidRDefault="001F3FE7" w:rsidP="005373CE">
            <w:pPr>
              <w:cnfStyle w:val="000000000000" w:firstRow="0" w:lastRow="0" w:firstColumn="0" w:lastColumn="0" w:oddVBand="0" w:evenVBand="0" w:oddHBand="0" w:evenHBand="0" w:firstRowFirstColumn="0" w:firstRowLastColumn="0" w:lastRowFirstColumn="0" w:lastRowLastColumn="0"/>
              <w:rPr>
                <w:sz w:val="20"/>
                <w:szCs w:val="20"/>
              </w:rPr>
            </w:pPr>
            <w:r w:rsidRPr="0061493C">
              <w:rPr>
                <w:sz w:val="20"/>
                <w:szCs w:val="20"/>
              </w:rPr>
              <w:t>3877</w:t>
            </w:r>
          </w:p>
        </w:tc>
        <w:tc>
          <w:tcPr>
            <w:tcW w:w="1416" w:type="dxa"/>
          </w:tcPr>
          <w:p w:rsidR="001F3FE7" w:rsidRPr="0061493C" w:rsidRDefault="001F3FE7" w:rsidP="005373CE">
            <w:pPr>
              <w:cnfStyle w:val="000000000000" w:firstRow="0" w:lastRow="0" w:firstColumn="0" w:lastColumn="0" w:oddVBand="0" w:evenVBand="0" w:oddHBand="0" w:evenHBand="0" w:firstRowFirstColumn="0" w:firstRowLastColumn="0" w:lastRowFirstColumn="0" w:lastRowLastColumn="0"/>
              <w:rPr>
                <w:sz w:val="20"/>
                <w:szCs w:val="20"/>
              </w:rPr>
            </w:pPr>
            <w:r w:rsidRPr="0061493C">
              <w:rPr>
                <w:sz w:val="20"/>
                <w:szCs w:val="20"/>
              </w:rPr>
              <w:t>11354</w:t>
            </w:r>
          </w:p>
        </w:tc>
        <w:tc>
          <w:tcPr>
            <w:tcW w:w="1416" w:type="dxa"/>
          </w:tcPr>
          <w:p w:rsidR="001F3FE7" w:rsidRPr="0061493C" w:rsidRDefault="001F3FE7" w:rsidP="005373CE">
            <w:pPr>
              <w:cnfStyle w:val="000000000000" w:firstRow="0" w:lastRow="0" w:firstColumn="0" w:lastColumn="0" w:oddVBand="0" w:evenVBand="0" w:oddHBand="0" w:evenHBand="0" w:firstRowFirstColumn="0" w:firstRowLastColumn="0" w:lastRowFirstColumn="0" w:lastRowLastColumn="0"/>
              <w:rPr>
                <w:sz w:val="20"/>
                <w:szCs w:val="20"/>
              </w:rPr>
            </w:pPr>
            <w:r w:rsidRPr="0061493C">
              <w:rPr>
                <w:sz w:val="20"/>
                <w:szCs w:val="20"/>
              </w:rPr>
              <w:t>51,68</w:t>
            </w:r>
          </w:p>
        </w:tc>
        <w:tc>
          <w:tcPr>
            <w:tcW w:w="1416" w:type="dxa"/>
          </w:tcPr>
          <w:p w:rsidR="001F3FE7" w:rsidRPr="0061493C" w:rsidRDefault="001F3FE7" w:rsidP="005373CE">
            <w:pPr>
              <w:cnfStyle w:val="000000000000" w:firstRow="0" w:lastRow="0" w:firstColumn="0" w:lastColumn="0" w:oddVBand="0" w:evenVBand="0" w:oddHBand="0" w:evenHBand="0" w:firstRowFirstColumn="0" w:firstRowLastColumn="0" w:lastRowFirstColumn="0" w:lastRowLastColumn="0"/>
              <w:rPr>
                <w:sz w:val="20"/>
                <w:szCs w:val="20"/>
              </w:rPr>
            </w:pPr>
            <w:r w:rsidRPr="0061493C">
              <w:rPr>
                <w:sz w:val="20"/>
                <w:szCs w:val="20"/>
              </w:rPr>
              <w:t>17,64</w:t>
            </w:r>
          </w:p>
        </w:tc>
      </w:tr>
    </w:tbl>
    <w:p w:rsidR="003D6201" w:rsidRPr="0061493C" w:rsidRDefault="00DA108E" w:rsidP="00DA108E">
      <w:pPr>
        <w:spacing w:line="360" w:lineRule="auto"/>
      </w:pPr>
      <w:r w:rsidRPr="0061493C">
        <w:t xml:space="preserve">Çizelge 4. 2’e bakıldığında önerilen yöntemin başarısı ile ortalama kullanıcı başına düşen yer bildirimi sayısı arasında doğrudan bir orantı olmadığı söylenebilir. </w:t>
      </w:r>
      <w:proofErr w:type="spellStart"/>
      <w:r w:rsidR="00070C8D" w:rsidRPr="0061493C">
        <w:lastRenderedPageBreak/>
        <w:t>Foursquare’de</w:t>
      </w:r>
      <w:proofErr w:type="spellEnd"/>
      <w:r w:rsidR="00070C8D" w:rsidRPr="0061493C">
        <w:t xml:space="preserve"> olduğu gibi ortalama </w:t>
      </w:r>
      <w:r w:rsidR="0061493C" w:rsidRPr="0061493C">
        <w:t>mekân</w:t>
      </w:r>
      <w:r w:rsidR="00070C8D" w:rsidRPr="0061493C">
        <w:t xml:space="preserve"> başına düşen yer bildirimi sayısı ile önerilen yöntemin başarısı arasında da bir orantı bulunmamaktadır.</w:t>
      </w:r>
    </w:p>
    <w:p w:rsidR="003D6201" w:rsidRPr="0061493C" w:rsidRDefault="003D6201" w:rsidP="003D6201"/>
    <w:p w:rsidR="003D6201" w:rsidRPr="0061493C" w:rsidRDefault="003D6201" w:rsidP="003D6201"/>
    <w:p w:rsidR="003D6201" w:rsidRPr="0061493C" w:rsidRDefault="003D6201" w:rsidP="00CA7621">
      <w:pPr>
        <w:pStyle w:val="Balk2"/>
        <w:numPr>
          <w:ilvl w:val="1"/>
          <w:numId w:val="29"/>
        </w:numPr>
      </w:pPr>
      <w:bookmarkStart w:id="210" w:name="_Toc453250349"/>
      <w:proofErr w:type="spellStart"/>
      <w:r w:rsidRPr="0061493C">
        <w:t>Foursquare-Gowalla</w:t>
      </w:r>
      <w:proofErr w:type="spellEnd"/>
      <w:r w:rsidRPr="0061493C">
        <w:t xml:space="preserve"> Karşılaştırılması</w:t>
      </w:r>
      <w:bookmarkEnd w:id="210"/>
    </w:p>
    <w:p w:rsidR="003D6201" w:rsidRPr="0061493C" w:rsidRDefault="003D6201" w:rsidP="003D6201">
      <w:pPr>
        <w:pStyle w:val="anametin"/>
        <w:rPr>
          <w:lang w:eastAsia="en-US"/>
        </w:rPr>
      </w:pPr>
      <w:r w:rsidRPr="0061493C">
        <w:rPr>
          <w:lang w:eastAsia="en-US"/>
        </w:rPr>
        <w:t xml:space="preserve">Austin, Dallas ve San Francisco şehirleri her iki tabanında bulunan şehirlerdir. </w:t>
      </w:r>
      <w:r w:rsidR="00C41975" w:rsidRPr="0061493C">
        <w:rPr>
          <w:lang w:eastAsia="en-US"/>
        </w:rPr>
        <w:t>Önerdiğimiz</w:t>
      </w:r>
      <w:r w:rsidRPr="0061493C">
        <w:rPr>
          <w:lang w:eastAsia="en-US"/>
        </w:rPr>
        <w:t xml:space="preserve"> yöntemin tahmin sonuçları her iki veri tabanı içinde elde edildikten sonra karşılaştırılmıştır. Her üç şehir için</w:t>
      </w:r>
      <w:r w:rsidR="0008509D" w:rsidRPr="0061493C">
        <w:rPr>
          <w:lang w:eastAsia="en-US"/>
        </w:rPr>
        <w:t xml:space="preserve"> </w:t>
      </w:r>
      <w:r w:rsidRPr="0061493C">
        <w:rPr>
          <w:lang w:eastAsia="en-US"/>
        </w:rPr>
        <w:t xml:space="preserve">de </w:t>
      </w:r>
      <w:proofErr w:type="spellStart"/>
      <w:r w:rsidRPr="0061493C">
        <w:rPr>
          <w:lang w:eastAsia="en-US"/>
        </w:rPr>
        <w:t>Foursquare</w:t>
      </w:r>
      <w:proofErr w:type="spellEnd"/>
      <w:r w:rsidRPr="0061493C">
        <w:rPr>
          <w:lang w:eastAsia="en-US"/>
        </w:rPr>
        <w:t xml:space="preserve"> veri tabanında elde edilen sonuçlar </w:t>
      </w:r>
      <w:proofErr w:type="spellStart"/>
      <w:r w:rsidRPr="0061493C">
        <w:rPr>
          <w:lang w:eastAsia="en-US"/>
        </w:rPr>
        <w:t>Gowalla’ya</w:t>
      </w:r>
      <w:proofErr w:type="spellEnd"/>
      <w:r w:rsidRPr="0061493C">
        <w:rPr>
          <w:lang w:eastAsia="en-US"/>
        </w:rPr>
        <w:t xml:space="preserve"> göre çok daha iyi bir başarı göstermiştir. </w:t>
      </w:r>
      <w:r w:rsidR="009C3D30" w:rsidRPr="0061493C">
        <w:rPr>
          <w:lang w:eastAsia="en-US"/>
        </w:rPr>
        <w:t xml:space="preserve">Austin için önerilen yöntemin başarısı Şekil 4. 11’de, Dallas için Şekil 4. 12’de ve San Francisco için Şekil 4. 13’de verilmiştir. </w:t>
      </w:r>
      <w:r w:rsidRPr="0061493C">
        <w:rPr>
          <w:lang w:eastAsia="en-US"/>
        </w:rPr>
        <w:t xml:space="preserve">Austin şehri sonuçların birbirine en yakın olduğu şehir olmuştur. Dallas şehrinde ise sonuçlar arasındaki fark en fazladır. Dallas şehrinde </w:t>
      </w:r>
      <w:proofErr w:type="spellStart"/>
      <w:r w:rsidRPr="0061493C">
        <w:rPr>
          <w:lang w:eastAsia="en-US"/>
        </w:rPr>
        <w:t>Foursquare</w:t>
      </w:r>
      <w:proofErr w:type="spellEnd"/>
      <w:r w:rsidRPr="0061493C">
        <w:rPr>
          <w:lang w:eastAsia="en-US"/>
        </w:rPr>
        <w:t xml:space="preserve"> veri tabanı içini </w:t>
      </w:r>
      <w:r w:rsidR="00C41975" w:rsidRPr="0061493C">
        <w:rPr>
          <w:lang w:eastAsia="en-US"/>
        </w:rPr>
        <w:t>önerdiğimiz</w:t>
      </w:r>
      <w:r w:rsidRPr="0061493C">
        <w:rPr>
          <w:lang w:eastAsia="en-US"/>
        </w:rPr>
        <w:t xml:space="preserve"> yöntemin yüzdelik başarısı </w:t>
      </w:r>
      <w:proofErr w:type="spellStart"/>
      <w:r w:rsidRPr="0061493C">
        <w:rPr>
          <w:lang w:eastAsia="en-US"/>
        </w:rPr>
        <w:t>Gowalla’ya</w:t>
      </w:r>
      <w:proofErr w:type="spellEnd"/>
      <w:r w:rsidRPr="0061493C">
        <w:rPr>
          <w:lang w:eastAsia="en-US"/>
        </w:rPr>
        <w:t xml:space="preserve"> oranla iki katından daha fazladır. </w:t>
      </w:r>
      <w:proofErr w:type="spellStart"/>
      <w:r w:rsidRPr="0061493C">
        <w:rPr>
          <w:lang w:eastAsia="en-US"/>
        </w:rPr>
        <w:t>Gowalla</w:t>
      </w:r>
      <w:proofErr w:type="spellEnd"/>
      <w:r w:rsidRPr="0061493C">
        <w:rPr>
          <w:lang w:eastAsia="en-US"/>
        </w:rPr>
        <w:t xml:space="preserve"> veri tabanı Dallas ve Austin şehirlerinde </w:t>
      </w:r>
      <w:proofErr w:type="spellStart"/>
      <w:r w:rsidRPr="0061493C">
        <w:rPr>
          <w:lang w:eastAsia="en-US"/>
        </w:rPr>
        <w:t>Foursquare’e</w:t>
      </w:r>
      <w:proofErr w:type="spellEnd"/>
      <w:r w:rsidRPr="0061493C">
        <w:rPr>
          <w:lang w:eastAsia="en-US"/>
        </w:rPr>
        <w:t xml:space="preserve"> göre daha fazla yer bildirimine sahip olmasına karşın tahmin başarısı daha düşük çıkmıştır. Yine üç şehir için de kullanıcı başına düşen ortalama yer bildirimi sayısı </w:t>
      </w:r>
      <w:proofErr w:type="spellStart"/>
      <w:r w:rsidRPr="0061493C">
        <w:rPr>
          <w:lang w:eastAsia="en-US"/>
        </w:rPr>
        <w:t>Gowalla</w:t>
      </w:r>
      <w:proofErr w:type="spellEnd"/>
      <w:r w:rsidRPr="0061493C">
        <w:rPr>
          <w:lang w:eastAsia="en-US"/>
        </w:rPr>
        <w:t xml:space="preserve"> için daha yüksektir. Sadece </w:t>
      </w:r>
      <w:proofErr w:type="spellStart"/>
      <w:r w:rsidRPr="0061493C">
        <w:rPr>
          <w:lang w:eastAsia="en-US"/>
        </w:rPr>
        <w:t>Foursquare</w:t>
      </w:r>
      <w:proofErr w:type="spellEnd"/>
      <w:r w:rsidRPr="0061493C">
        <w:rPr>
          <w:lang w:eastAsia="en-US"/>
        </w:rPr>
        <w:t xml:space="preserve"> veri tabanında mekân başına düşen yer bildirimi sayısı </w:t>
      </w:r>
      <w:proofErr w:type="spellStart"/>
      <w:r w:rsidRPr="0061493C">
        <w:rPr>
          <w:lang w:eastAsia="en-US"/>
        </w:rPr>
        <w:t>Gowalla’dan</w:t>
      </w:r>
      <w:proofErr w:type="spellEnd"/>
      <w:r w:rsidRPr="0061493C">
        <w:rPr>
          <w:lang w:eastAsia="en-US"/>
        </w:rPr>
        <w:t xml:space="preserve"> daha fazladır. Bu noktada başarının doğrudan yer bildirimi sayısı veya kullanıcı başına düşen ortalama yer bildi</w:t>
      </w:r>
      <w:r w:rsidR="007C4014" w:rsidRPr="0061493C">
        <w:rPr>
          <w:lang w:eastAsia="en-US"/>
        </w:rPr>
        <w:t>rimi sayısıyla orantılı olduğu</w:t>
      </w:r>
      <w:r w:rsidRPr="0061493C">
        <w:rPr>
          <w:lang w:eastAsia="en-US"/>
        </w:rPr>
        <w:t xml:space="preserve"> </w:t>
      </w:r>
      <w:r w:rsidR="007C4014" w:rsidRPr="0061493C">
        <w:rPr>
          <w:lang w:eastAsia="en-US"/>
        </w:rPr>
        <w:t>söylenemez</w:t>
      </w:r>
      <w:r w:rsidRPr="0061493C">
        <w:rPr>
          <w:lang w:eastAsia="en-US"/>
        </w:rPr>
        <w:t xml:space="preserve">. Tahmin başarısını etkileyen başka etkenler olabilir. Örneğin; </w:t>
      </w:r>
      <w:proofErr w:type="spellStart"/>
      <w:r w:rsidRPr="0061493C">
        <w:rPr>
          <w:lang w:eastAsia="en-US"/>
        </w:rPr>
        <w:t>Foursquare</w:t>
      </w:r>
      <w:proofErr w:type="spellEnd"/>
      <w:r w:rsidRPr="0061493C">
        <w:rPr>
          <w:lang w:eastAsia="en-US"/>
        </w:rPr>
        <w:t xml:space="preserve"> veri tabanına ait yer bildirimleri </w:t>
      </w:r>
      <w:proofErr w:type="spellStart"/>
      <w:r w:rsidRPr="0061493C">
        <w:rPr>
          <w:lang w:eastAsia="en-US"/>
        </w:rPr>
        <w:t>Gowalla’ya</w:t>
      </w:r>
      <w:proofErr w:type="spellEnd"/>
      <w:r w:rsidRPr="0061493C">
        <w:rPr>
          <w:lang w:eastAsia="en-US"/>
        </w:rPr>
        <w:t xml:space="preserve"> göre daha yenidir. Bu da sistemin daha kararlı işlediğini ve daha akla yatkın sonuçlar ürettiğini gösterebilir. </w:t>
      </w:r>
      <w:proofErr w:type="spellStart"/>
      <w:r w:rsidRPr="0061493C">
        <w:rPr>
          <w:lang w:eastAsia="en-US"/>
        </w:rPr>
        <w:t>Foursquare’deki</w:t>
      </w:r>
      <w:proofErr w:type="spellEnd"/>
      <w:r w:rsidRPr="0061493C">
        <w:rPr>
          <w:lang w:eastAsia="en-US"/>
        </w:rPr>
        <w:t xml:space="preserve"> kullanıcılar </w:t>
      </w:r>
      <w:proofErr w:type="spellStart"/>
      <w:r w:rsidRPr="0061493C">
        <w:rPr>
          <w:lang w:eastAsia="en-US"/>
        </w:rPr>
        <w:t>Gowalla’dakilere</w:t>
      </w:r>
      <w:proofErr w:type="spellEnd"/>
      <w:r w:rsidRPr="0061493C">
        <w:rPr>
          <w:lang w:eastAsia="en-US"/>
        </w:rPr>
        <w:t xml:space="preserve"> oranla daha fazla aynı mekânda yer bildirimi yapma eğilimdedirler. Bu da önerilen sistemin başarısını doğrudan etkilemektedir. </w:t>
      </w:r>
      <w:proofErr w:type="spellStart"/>
      <w:r w:rsidRPr="0061493C">
        <w:rPr>
          <w:lang w:eastAsia="en-US"/>
        </w:rPr>
        <w:t>Foursquare’de</w:t>
      </w:r>
      <w:proofErr w:type="spellEnd"/>
      <w:r w:rsidRPr="0061493C">
        <w:rPr>
          <w:lang w:eastAsia="en-US"/>
        </w:rPr>
        <w:t xml:space="preserve"> kullanıcıların kategori tercihlerinin de daha belirgin olarak ortaya çıktığını söyleyebiliriz. Kategori-</w:t>
      </w:r>
      <w:proofErr w:type="gramStart"/>
      <w:r w:rsidRPr="0061493C">
        <w:rPr>
          <w:lang w:eastAsia="en-US"/>
        </w:rPr>
        <w:t>bazlı</w:t>
      </w:r>
      <w:proofErr w:type="gramEnd"/>
      <w:r w:rsidRPr="0061493C">
        <w:rPr>
          <w:lang w:eastAsia="en-US"/>
        </w:rPr>
        <w:t xml:space="preserve"> tahmin özelliği </w:t>
      </w:r>
      <w:proofErr w:type="spellStart"/>
      <w:r w:rsidRPr="0061493C">
        <w:rPr>
          <w:lang w:eastAsia="en-US"/>
        </w:rPr>
        <w:t>Foursquare’de</w:t>
      </w:r>
      <w:proofErr w:type="spellEnd"/>
      <w:r w:rsidRPr="0061493C">
        <w:rPr>
          <w:lang w:eastAsia="en-US"/>
        </w:rPr>
        <w:t xml:space="preserve"> daha başarılı sonuçlar elde etmiştir. Popülerliğin de yine </w:t>
      </w:r>
      <w:proofErr w:type="spellStart"/>
      <w:r w:rsidRPr="0061493C">
        <w:rPr>
          <w:lang w:eastAsia="en-US"/>
        </w:rPr>
        <w:t>Foursquare’de</w:t>
      </w:r>
      <w:proofErr w:type="spellEnd"/>
      <w:r w:rsidRPr="0061493C">
        <w:rPr>
          <w:lang w:eastAsia="en-US"/>
        </w:rPr>
        <w:t xml:space="preserve"> </w:t>
      </w:r>
      <w:proofErr w:type="spellStart"/>
      <w:r w:rsidRPr="0061493C">
        <w:rPr>
          <w:lang w:eastAsia="en-US"/>
        </w:rPr>
        <w:t>Gowalla’ya</w:t>
      </w:r>
      <w:proofErr w:type="spellEnd"/>
      <w:r w:rsidRPr="0061493C">
        <w:rPr>
          <w:lang w:eastAsia="en-US"/>
        </w:rPr>
        <w:t xml:space="preserve"> göre daha etkili bir tercih olduğu söylenebilir. Bunun bir sebebi de </w:t>
      </w:r>
      <w:proofErr w:type="spellStart"/>
      <w:r w:rsidRPr="0061493C">
        <w:rPr>
          <w:lang w:eastAsia="en-US"/>
        </w:rPr>
        <w:t>Foursquare’de</w:t>
      </w:r>
      <w:proofErr w:type="spellEnd"/>
      <w:r w:rsidRPr="0061493C">
        <w:rPr>
          <w:lang w:eastAsia="en-US"/>
        </w:rPr>
        <w:t xml:space="preserve"> mekân başına düşen yer bildirimi sayısının fazla olmasıdır. </w:t>
      </w:r>
      <w:proofErr w:type="spellStart"/>
      <w:r w:rsidRPr="0061493C">
        <w:rPr>
          <w:lang w:eastAsia="en-US"/>
        </w:rPr>
        <w:t>Gowalla’da</w:t>
      </w:r>
      <w:proofErr w:type="spellEnd"/>
      <w:r w:rsidRPr="0061493C">
        <w:rPr>
          <w:lang w:eastAsia="en-US"/>
        </w:rPr>
        <w:t xml:space="preserve"> ise birçok mekânda çok az sayıda yer bildirimi bulunmaktadır. Austin, Dallas ve San Francisco için yüzdelik başarı sonuçları aşağıda verilmiştir.    </w:t>
      </w:r>
    </w:p>
    <w:p w:rsidR="003D6201" w:rsidRPr="0061493C" w:rsidRDefault="003D1C24" w:rsidP="003D6201">
      <w:r w:rsidRPr="0061493C">
        <w:rPr>
          <w:noProof/>
        </w:rPr>
        <w:lastRenderedPageBreak/>
        <w:drawing>
          <wp:inline distT="0" distB="0" distL="0" distR="0" wp14:anchorId="01BCD9EC" wp14:editId="5B57FE74">
            <wp:extent cx="5399405" cy="3239770"/>
            <wp:effectExtent l="0" t="0" r="10795" b="17780"/>
            <wp:docPr id="51" name="Grafik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3D1C24" w:rsidRPr="0061493C" w:rsidRDefault="003D1C24" w:rsidP="003D1C24">
      <w:pPr>
        <w:pStyle w:val="izelgeyazs"/>
        <w:rPr>
          <w:rFonts w:cs="Calibri"/>
          <w:bCs/>
        </w:rPr>
      </w:pPr>
      <w:bookmarkStart w:id="211" w:name="_Toc453250251"/>
      <w:r w:rsidRPr="0061493C">
        <w:rPr>
          <w:rFonts w:cs="Calibri"/>
        </w:rPr>
        <w:t xml:space="preserve">Şekil 4. </w:t>
      </w:r>
      <w:r w:rsidR="00EC7B64" w:rsidRPr="0061493C">
        <w:rPr>
          <w:rFonts w:cs="Calibri"/>
        </w:rPr>
        <w:t>11</w:t>
      </w:r>
      <w:r w:rsidRPr="0061493C">
        <w:rPr>
          <w:rFonts w:cs="Calibri"/>
        </w:rPr>
        <w:t xml:space="preserve"> Austin önerilen yöntem tahmin sonuçları</w:t>
      </w:r>
      <w:bookmarkEnd w:id="211"/>
    </w:p>
    <w:p w:rsidR="003D1C24" w:rsidRPr="0061493C" w:rsidRDefault="003D1C24" w:rsidP="003D6201"/>
    <w:p w:rsidR="003D6201" w:rsidRPr="0061493C" w:rsidRDefault="003D6201" w:rsidP="003D6201"/>
    <w:p w:rsidR="003D6201" w:rsidRPr="0061493C" w:rsidRDefault="003D1C24" w:rsidP="003D6201">
      <w:r w:rsidRPr="0061493C">
        <w:rPr>
          <w:noProof/>
        </w:rPr>
        <w:drawing>
          <wp:inline distT="0" distB="0" distL="0" distR="0" wp14:anchorId="10B670ED" wp14:editId="1846C6D2">
            <wp:extent cx="5399405" cy="3239770"/>
            <wp:effectExtent l="0" t="0" r="10795" b="17780"/>
            <wp:docPr id="52" name="Grafik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3D1C24" w:rsidRPr="0061493C" w:rsidRDefault="003D1C24" w:rsidP="003D1C24">
      <w:pPr>
        <w:pStyle w:val="izelgeyazs"/>
        <w:rPr>
          <w:rFonts w:cs="Calibri"/>
          <w:bCs/>
        </w:rPr>
      </w:pPr>
      <w:bookmarkStart w:id="212" w:name="_Toc453250252"/>
      <w:r w:rsidRPr="0061493C">
        <w:rPr>
          <w:rFonts w:cs="Calibri"/>
        </w:rPr>
        <w:t xml:space="preserve">Şekil 4. </w:t>
      </w:r>
      <w:r w:rsidR="00EC7B64" w:rsidRPr="0061493C">
        <w:rPr>
          <w:rFonts w:cs="Calibri"/>
        </w:rPr>
        <w:t>12</w:t>
      </w:r>
      <w:r w:rsidRPr="0061493C">
        <w:rPr>
          <w:rFonts w:cs="Calibri"/>
        </w:rPr>
        <w:t xml:space="preserve"> Dallas önerilen yöntem tahmin sonuçları</w:t>
      </w:r>
      <w:bookmarkEnd w:id="212"/>
    </w:p>
    <w:p w:rsidR="003D1C24" w:rsidRPr="0061493C" w:rsidRDefault="003D1C24" w:rsidP="003D6201"/>
    <w:p w:rsidR="003D6201" w:rsidRPr="0061493C" w:rsidRDefault="003D6201" w:rsidP="003D6201"/>
    <w:p w:rsidR="003D6201" w:rsidRPr="0061493C" w:rsidRDefault="003D1C24" w:rsidP="003D6201">
      <w:r w:rsidRPr="0061493C">
        <w:rPr>
          <w:noProof/>
        </w:rPr>
        <w:lastRenderedPageBreak/>
        <w:drawing>
          <wp:inline distT="0" distB="0" distL="0" distR="0" wp14:anchorId="54496DB5" wp14:editId="48619E3F">
            <wp:extent cx="5399405" cy="3239770"/>
            <wp:effectExtent l="0" t="0" r="10795" b="17780"/>
            <wp:docPr id="53" name="Grafik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D1C24" w:rsidRPr="0061493C" w:rsidRDefault="003D1C24" w:rsidP="003D1C24">
      <w:pPr>
        <w:pStyle w:val="izelgeyazs"/>
        <w:rPr>
          <w:rFonts w:cs="Calibri"/>
          <w:bCs/>
        </w:rPr>
      </w:pPr>
      <w:bookmarkStart w:id="213" w:name="_Toc453250253"/>
      <w:r w:rsidRPr="0061493C">
        <w:rPr>
          <w:rFonts w:cs="Calibri"/>
        </w:rPr>
        <w:t xml:space="preserve">Şekil 4. </w:t>
      </w:r>
      <w:r w:rsidR="00EC7B64" w:rsidRPr="0061493C">
        <w:rPr>
          <w:rFonts w:cs="Calibri"/>
        </w:rPr>
        <w:t>13</w:t>
      </w:r>
      <w:r w:rsidRPr="0061493C">
        <w:rPr>
          <w:rFonts w:cs="Calibri"/>
        </w:rPr>
        <w:t xml:space="preserve"> San Francisco önerilen yöntem tahmin sonuçları</w:t>
      </w:r>
      <w:bookmarkEnd w:id="213"/>
    </w:p>
    <w:p w:rsidR="003D1C24" w:rsidRPr="0061493C" w:rsidRDefault="003D1C24" w:rsidP="003D6201"/>
    <w:p w:rsidR="003D6201" w:rsidRPr="0061493C" w:rsidRDefault="003D6201" w:rsidP="003D6201"/>
    <w:p w:rsidR="00A13E26" w:rsidRPr="0061493C" w:rsidRDefault="00A13E26" w:rsidP="00A13E26">
      <w:pPr>
        <w:pStyle w:val="KESKNtrnak"/>
        <w:pBdr>
          <w:bottom w:val="none" w:sz="0" w:space="0" w:color="auto"/>
        </w:pBdr>
        <w:rPr>
          <w:rFonts w:cs="Calibri"/>
        </w:rPr>
      </w:pPr>
      <w:bookmarkStart w:id="214" w:name="_Toc452757386"/>
      <w:bookmarkStart w:id="215" w:name="_Toc288724205"/>
      <w:bookmarkStart w:id="216" w:name="_Toc288724520"/>
      <w:bookmarkStart w:id="217" w:name="_Toc288731292"/>
    </w:p>
    <w:p w:rsidR="00A13E26" w:rsidRPr="0061493C" w:rsidRDefault="00A13E26" w:rsidP="00A13E26">
      <w:pPr>
        <w:pStyle w:val="KESKNtrnak"/>
        <w:pBdr>
          <w:bottom w:val="none" w:sz="0" w:space="0" w:color="auto"/>
        </w:pBdr>
        <w:rPr>
          <w:rFonts w:cs="Calibri"/>
        </w:rPr>
      </w:pPr>
    </w:p>
    <w:p w:rsidR="003D6201" w:rsidRPr="0061493C" w:rsidRDefault="003D6201" w:rsidP="003D6201">
      <w:pPr>
        <w:pStyle w:val="KESKNtrnak"/>
        <w:rPr>
          <w:rFonts w:cs="Calibri"/>
        </w:rPr>
      </w:pPr>
      <w:bookmarkStart w:id="218" w:name="_Toc453250350"/>
      <w:r w:rsidRPr="0061493C">
        <w:rPr>
          <w:rFonts w:cs="Calibri"/>
        </w:rPr>
        <w:lastRenderedPageBreak/>
        <w:t>BÖLÜM 5</w:t>
      </w:r>
      <w:bookmarkEnd w:id="214"/>
      <w:bookmarkEnd w:id="218"/>
    </w:p>
    <w:p w:rsidR="003D6201" w:rsidRPr="0061493C" w:rsidRDefault="003D6201" w:rsidP="003D6201">
      <w:pPr>
        <w:pStyle w:val="AltKonuBal"/>
        <w:rPr>
          <w:rFonts w:cs="Calibri"/>
        </w:rPr>
      </w:pPr>
      <w:bookmarkStart w:id="219" w:name="_Toc453250351"/>
      <w:r w:rsidRPr="0061493C">
        <w:rPr>
          <w:rFonts w:cs="Calibri"/>
        </w:rPr>
        <w:t>GELECEK ÇALIŞMALAR VE ÖNERİLER</w:t>
      </w:r>
      <w:bookmarkEnd w:id="219"/>
    </w:p>
    <w:p w:rsidR="00B204BA" w:rsidRPr="0061493C" w:rsidRDefault="00B204BA" w:rsidP="00B204BA">
      <w:pPr>
        <w:pStyle w:val="anametin"/>
      </w:pPr>
      <w:r w:rsidRPr="0061493C">
        <w:t xml:space="preserve">Bu çalışmada konum tabanlı sosyal ağlarda konum tahmini problemi üzerinde durulmuştur. Öncelikle bu ağlardan elde edilen veriler kapsamlı bir şekilde incelenmiş ve bir ön işlemeden geçirilmiştir. Daha sonra tahmin için kullanılabilecek yöntemler belirlenmiş ve başarıları ölçülmüştür. Son olarak bu yöntemler bir araya getirilerek elde edilen başarı artırılmaya çalışılmıştır.  </w:t>
      </w:r>
    </w:p>
    <w:p w:rsidR="00B204BA" w:rsidRPr="0061493C" w:rsidRDefault="00B204BA" w:rsidP="00B204BA">
      <w:pPr>
        <w:pStyle w:val="anametin"/>
      </w:pPr>
      <w:r w:rsidRPr="0061493C">
        <w:t xml:space="preserve">Bu alanda yapılacak gelecek çalışmalarda öncelikle sosyal ağlardan elde edilecek bilgi türlerinin ve miktarının artırılması gerekmektedir. Çalışmalarda kullanılacak bilgi miktarının artırılması elde edilen başarıları da arttıracaktır. Şu an için elde edilebilen veri türleri oldukça sınırlıdır. Bunlar yer bildirimi verisi, mekân verisi ve arkadaşlık verileridir. Bu bilgilerin haricinde elde edilebilecek veri türlerine örnek olarak mekânların puanları, fiyat aralıkları, olanakları, kullanıcıların yorumları ve puanlamaları gösterilebilir. Yeni elde edilen bilgilerin tahmin amaçlı kullanılması tahmin başarısını da artıracaktır. Bunun nedeni problemi birçok farklı açıdan ele alma </w:t>
      </w:r>
      <w:r w:rsidR="00D77FB4" w:rsidRPr="0061493C">
        <w:t>imkânı</w:t>
      </w:r>
      <w:r w:rsidRPr="0061493C">
        <w:t xml:space="preserve"> elde edilmesidir. </w:t>
      </w:r>
    </w:p>
    <w:p w:rsidR="00B204BA" w:rsidRPr="0061493C" w:rsidRDefault="00B204BA" w:rsidP="00B204BA">
      <w:pPr>
        <w:pStyle w:val="anametin"/>
      </w:pPr>
      <w:r w:rsidRPr="0061493C">
        <w:t>Konum tabanlı sosyal ağlar kullanıcı sayısını ve popülerliklerini artırdıkça hem sunacakları bilgi miktarı artacaktır hem de daha kararlı bir yapıya ulaşacaklardır. Bu ned</w:t>
      </w:r>
      <w:r w:rsidR="0061493C">
        <w:t>enle daha güncel verilerle çalış</w:t>
      </w:r>
      <w:r w:rsidRPr="0061493C">
        <w:t xml:space="preserve">mak tek başına başarıyı artırmaya yardımcı olabilecektir. </w:t>
      </w:r>
    </w:p>
    <w:p w:rsidR="00B204BA" w:rsidRPr="0061493C" w:rsidRDefault="00B204BA" w:rsidP="00B204BA">
      <w:pPr>
        <w:pStyle w:val="anametin"/>
      </w:pPr>
      <w:r w:rsidRPr="0061493C">
        <w:t xml:space="preserve">Şu ana kadar yapılan çalışmalarda işbirlikçi filtreleme ve </w:t>
      </w:r>
      <w:proofErr w:type="spellStart"/>
      <w:r w:rsidR="0061493C">
        <w:t>eğiticili</w:t>
      </w:r>
      <w:proofErr w:type="spellEnd"/>
      <w:r w:rsidRPr="0061493C">
        <w:t xml:space="preserve"> öğrenme yöntemleri denenmiş ve bu probleme uygulanabileceği ispatlanmıştır. </w:t>
      </w:r>
      <w:r w:rsidR="00AD6FE1" w:rsidRPr="0061493C">
        <w:t>Elde edilecek yeni ve farklı türden verilerle, problemi her açıdan ele alabilecek yöntemlerin de kullanılmasıyla konum tahmini için çok daha başarılı sonuçlar elde edilebilecektir.</w:t>
      </w:r>
      <w:r w:rsidRPr="0061493C">
        <w:t xml:space="preserve"> </w:t>
      </w:r>
    </w:p>
    <w:p w:rsidR="003704E6" w:rsidRPr="0061493C" w:rsidRDefault="003E2525" w:rsidP="007B0F03">
      <w:pPr>
        <w:pStyle w:val="KESKNtrnak"/>
        <w:rPr>
          <w:rFonts w:cs="Calibri"/>
        </w:rPr>
      </w:pPr>
      <w:r w:rsidRPr="0061493C">
        <w:rPr>
          <w:rFonts w:cs="Calibri"/>
        </w:rPr>
        <w:br w:type="page"/>
      </w:r>
      <w:bookmarkStart w:id="220" w:name="_Toc453250352"/>
      <w:r w:rsidR="003704E6" w:rsidRPr="0061493C">
        <w:rPr>
          <w:rFonts w:cs="Calibri"/>
        </w:rPr>
        <w:lastRenderedPageBreak/>
        <w:t>KAYNAKLAR</w:t>
      </w:r>
      <w:bookmarkEnd w:id="215"/>
      <w:bookmarkEnd w:id="216"/>
      <w:bookmarkEnd w:id="217"/>
      <w:bookmarkEnd w:id="220"/>
    </w:p>
    <w:p w:rsidR="00A353E6" w:rsidRPr="0061493C" w:rsidRDefault="00A353E6" w:rsidP="00F62B66">
      <w:pPr>
        <w:rPr>
          <w:rFonts w:asciiTheme="minorHAnsi" w:hAnsiTheme="minorHAnsi" w:cs="Calibri"/>
        </w:rPr>
      </w:pPr>
    </w:p>
    <w:p w:rsidR="00AB2EDA" w:rsidRPr="0061493C" w:rsidRDefault="00AB2EDA" w:rsidP="00AB2EDA">
      <w:pPr>
        <w:pStyle w:val="EndNoteBibliography"/>
        <w:spacing w:after="0"/>
        <w:ind w:left="720" w:hanging="720"/>
        <w:rPr>
          <w:rFonts w:asciiTheme="minorHAnsi" w:hAnsiTheme="minorHAnsi"/>
          <w:noProof w:val="0"/>
          <w:sz w:val="24"/>
          <w:szCs w:val="24"/>
          <w:lang w:val="tr-TR"/>
        </w:rPr>
      </w:pPr>
      <w:r w:rsidRPr="0061493C">
        <w:rPr>
          <w:rFonts w:asciiTheme="minorHAnsi" w:hAnsiTheme="minorHAnsi"/>
          <w:noProof w:val="0"/>
          <w:sz w:val="24"/>
          <w:szCs w:val="24"/>
          <w:lang w:val="tr-TR"/>
        </w:rPr>
        <w:fldChar w:fldCharType="begin"/>
      </w:r>
      <w:r w:rsidRPr="0061493C">
        <w:rPr>
          <w:rFonts w:asciiTheme="minorHAnsi" w:hAnsiTheme="minorHAnsi"/>
          <w:noProof w:val="0"/>
          <w:sz w:val="24"/>
          <w:szCs w:val="24"/>
          <w:lang w:val="tr-TR"/>
        </w:rPr>
        <w:instrText xml:space="preserve"> ADDIN EN.REFLIST </w:instrText>
      </w:r>
      <w:r w:rsidRPr="0061493C">
        <w:rPr>
          <w:rFonts w:asciiTheme="minorHAnsi" w:hAnsiTheme="minorHAnsi"/>
          <w:noProof w:val="0"/>
          <w:sz w:val="24"/>
          <w:szCs w:val="24"/>
          <w:lang w:val="tr-TR"/>
        </w:rPr>
        <w:fldChar w:fldCharType="separate"/>
      </w:r>
      <w:r w:rsidRPr="0061493C">
        <w:rPr>
          <w:rFonts w:asciiTheme="minorHAnsi" w:hAnsiTheme="minorHAnsi"/>
          <w:noProof w:val="0"/>
          <w:sz w:val="24"/>
          <w:szCs w:val="24"/>
          <w:lang w:val="tr-TR"/>
        </w:rPr>
        <w:t>[1]</w:t>
      </w:r>
      <w:r w:rsidRPr="0061493C">
        <w:rPr>
          <w:rFonts w:asciiTheme="minorHAnsi" w:hAnsiTheme="minorHAnsi"/>
          <w:noProof w:val="0"/>
          <w:sz w:val="24"/>
          <w:szCs w:val="24"/>
          <w:lang w:val="tr-TR"/>
        </w:rPr>
        <w:tab/>
        <w:t>Berjani, B. ve  Strufe, T.,  (2011). "A recommendation system for spots in location-based online social networks": ACM.</w:t>
      </w:r>
    </w:p>
    <w:p w:rsidR="00AB2EDA" w:rsidRPr="0061493C" w:rsidRDefault="00AB2EDA" w:rsidP="00AB2EDA">
      <w:pPr>
        <w:pStyle w:val="EndNoteBibliography"/>
        <w:spacing w:after="0"/>
        <w:ind w:left="720" w:hanging="720"/>
        <w:rPr>
          <w:rFonts w:asciiTheme="minorHAnsi" w:hAnsiTheme="minorHAnsi"/>
          <w:noProof w:val="0"/>
          <w:sz w:val="24"/>
          <w:szCs w:val="24"/>
          <w:lang w:val="tr-TR"/>
        </w:rPr>
      </w:pPr>
      <w:r w:rsidRPr="0061493C">
        <w:rPr>
          <w:rFonts w:asciiTheme="minorHAnsi" w:hAnsiTheme="minorHAnsi"/>
          <w:noProof w:val="0"/>
          <w:sz w:val="24"/>
          <w:szCs w:val="24"/>
          <w:lang w:val="tr-TR"/>
        </w:rPr>
        <w:t>[2]</w:t>
      </w:r>
      <w:r w:rsidRPr="0061493C">
        <w:rPr>
          <w:rFonts w:asciiTheme="minorHAnsi" w:hAnsiTheme="minorHAnsi"/>
          <w:noProof w:val="0"/>
          <w:sz w:val="24"/>
          <w:szCs w:val="24"/>
          <w:lang w:val="tr-TR"/>
        </w:rPr>
        <w:tab/>
        <w:t>Karimi, H.A. ve  Liu, X.,  (2003). "A predictive location model for location-based services": ACM.</w:t>
      </w:r>
    </w:p>
    <w:p w:rsidR="00AB2EDA" w:rsidRPr="0061493C" w:rsidRDefault="00AB2EDA" w:rsidP="00AB2EDA">
      <w:pPr>
        <w:pStyle w:val="EndNoteBibliography"/>
        <w:spacing w:after="0"/>
        <w:ind w:left="720" w:hanging="720"/>
        <w:rPr>
          <w:rFonts w:asciiTheme="minorHAnsi" w:hAnsiTheme="minorHAnsi"/>
          <w:noProof w:val="0"/>
          <w:sz w:val="24"/>
          <w:szCs w:val="24"/>
          <w:lang w:val="tr-TR"/>
        </w:rPr>
      </w:pPr>
      <w:r w:rsidRPr="0061493C">
        <w:rPr>
          <w:rFonts w:asciiTheme="minorHAnsi" w:hAnsiTheme="minorHAnsi"/>
          <w:noProof w:val="0"/>
          <w:sz w:val="24"/>
          <w:szCs w:val="24"/>
          <w:lang w:val="tr-TR"/>
        </w:rPr>
        <w:t>[3]</w:t>
      </w:r>
      <w:r w:rsidRPr="0061493C">
        <w:rPr>
          <w:rFonts w:asciiTheme="minorHAnsi" w:hAnsiTheme="minorHAnsi"/>
          <w:noProof w:val="0"/>
          <w:sz w:val="24"/>
          <w:szCs w:val="24"/>
          <w:lang w:val="tr-TR"/>
        </w:rPr>
        <w:tab/>
        <w:t>Park, M.-H.  Hong, J.-H. ve  Cho, S.-B.,  (2007). Location-based recommendation system using bayesian user’s preference model in mobile devices, ed. Ubiquitous Intelligence and Computing. Springer, 1130-1139.</w:t>
      </w:r>
    </w:p>
    <w:p w:rsidR="00AB2EDA" w:rsidRPr="0061493C" w:rsidRDefault="00AB2EDA" w:rsidP="00AB2EDA">
      <w:pPr>
        <w:pStyle w:val="EndNoteBibliography"/>
        <w:spacing w:after="0"/>
        <w:ind w:left="720" w:hanging="720"/>
        <w:rPr>
          <w:rFonts w:asciiTheme="minorHAnsi" w:hAnsiTheme="minorHAnsi"/>
          <w:noProof w:val="0"/>
          <w:sz w:val="24"/>
          <w:szCs w:val="24"/>
          <w:lang w:val="tr-TR"/>
        </w:rPr>
      </w:pPr>
      <w:r w:rsidRPr="0061493C">
        <w:rPr>
          <w:rFonts w:asciiTheme="minorHAnsi" w:hAnsiTheme="minorHAnsi"/>
          <w:noProof w:val="0"/>
          <w:sz w:val="24"/>
          <w:szCs w:val="24"/>
          <w:lang w:val="tr-TR"/>
        </w:rPr>
        <w:t>[4]</w:t>
      </w:r>
      <w:r w:rsidRPr="0061493C">
        <w:rPr>
          <w:rFonts w:asciiTheme="minorHAnsi" w:hAnsiTheme="minorHAnsi"/>
          <w:noProof w:val="0"/>
          <w:sz w:val="24"/>
          <w:szCs w:val="24"/>
          <w:lang w:val="tr-TR"/>
        </w:rPr>
        <w:tab/>
        <w:t>Quercia, D.  Lathia, N.  Calabrese, F.  Di Lorenzo, G. ve  Crowcroft, J.,  (2010). "Recommending social events from mobile phone location data": IEEE.</w:t>
      </w:r>
    </w:p>
    <w:p w:rsidR="00AB2EDA" w:rsidRPr="0061493C" w:rsidRDefault="00AB2EDA" w:rsidP="00AB2EDA">
      <w:pPr>
        <w:pStyle w:val="EndNoteBibliography"/>
        <w:spacing w:after="0"/>
        <w:ind w:left="720" w:hanging="720"/>
        <w:rPr>
          <w:rFonts w:asciiTheme="minorHAnsi" w:hAnsiTheme="minorHAnsi"/>
          <w:noProof w:val="0"/>
          <w:sz w:val="24"/>
          <w:szCs w:val="24"/>
          <w:lang w:val="tr-TR"/>
        </w:rPr>
      </w:pPr>
      <w:r w:rsidRPr="0061493C">
        <w:rPr>
          <w:rFonts w:asciiTheme="minorHAnsi" w:hAnsiTheme="minorHAnsi"/>
          <w:noProof w:val="0"/>
          <w:sz w:val="24"/>
          <w:szCs w:val="24"/>
          <w:lang w:val="tr-TR"/>
        </w:rPr>
        <w:t>[5]</w:t>
      </w:r>
      <w:r w:rsidRPr="0061493C">
        <w:rPr>
          <w:rFonts w:asciiTheme="minorHAnsi" w:hAnsiTheme="minorHAnsi"/>
          <w:noProof w:val="0"/>
          <w:sz w:val="24"/>
          <w:szCs w:val="24"/>
          <w:lang w:val="tr-TR"/>
        </w:rPr>
        <w:tab/>
        <w:t>Ye, M.  Yin, P. ve  Lee, W.-C.,  (2010). "Location recommendation for location-based social networks": ACM.</w:t>
      </w:r>
    </w:p>
    <w:p w:rsidR="00AB2EDA" w:rsidRPr="0061493C" w:rsidRDefault="00AB2EDA" w:rsidP="00AB2EDA">
      <w:pPr>
        <w:pStyle w:val="EndNoteBibliography"/>
        <w:spacing w:after="0"/>
        <w:ind w:left="720" w:hanging="720"/>
        <w:rPr>
          <w:rFonts w:asciiTheme="minorHAnsi" w:hAnsiTheme="minorHAnsi"/>
          <w:noProof w:val="0"/>
          <w:sz w:val="24"/>
          <w:szCs w:val="24"/>
          <w:lang w:val="tr-TR"/>
        </w:rPr>
      </w:pPr>
      <w:r w:rsidRPr="0061493C">
        <w:rPr>
          <w:rFonts w:asciiTheme="minorHAnsi" w:hAnsiTheme="minorHAnsi"/>
          <w:noProof w:val="0"/>
          <w:sz w:val="24"/>
          <w:szCs w:val="24"/>
          <w:lang w:val="tr-TR"/>
        </w:rPr>
        <w:t>[6]</w:t>
      </w:r>
      <w:r w:rsidRPr="0061493C">
        <w:rPr>
          <w:rFonts w:asciiTheme="minorHAnsi" w:hAnsiTheme="minorHAnsi"/>
          <w:noProof w:val="0"/>
          <w:sz w:val="24"/>
          <w:szCs w:val="24"/>
          <w:lang w:val="tr-TR"/>
        </w:rPr>
        <w:tab/>
        <w:t>Noulas, A.  Scellato, S.  Mascolo, C. ve  Pontil, M.,  (2011). "An Empirical Study of Geographic User Activity Patterns in Foursquare", ICwSM</w:t>
      </w:r>
      <w:r w:rsidRPr="0061493C">
        <w:rPr>
          <w:rFonts w:asciiTheme="minorHAnsi" w:hAnsiTheme="minorHAnsi" w:cs="Arial TUR"/>
          <w:noProof w:val="0"/>
          <w:sz w:val="24"/>
          <w:szCs w:val="24"/>
          <w:lang w:val="tr-TR"/>
        </w:rPr>
        <w:t>,</w:t>
      </w:r>
      <w:r w:rsidRPr="0061493C">
        <w:rPr>
          <w:rFonts w:asciiTheme="minorHAnsi" w:hAnsiTheme="minorHAnsi"/>
          <w:noProof w:val="0"/>
          <w:sz w:val="24"/>
          <w:szCs w:val="24"/>
          <w:lang w:val="tr-TR"/>
        </w:rPr>
        <w:t xml:space="preserve"> 11: 70-573.</w:t>
      </w:r>
    </w:p>
    <w:p w:rsidR="00AB2EDA" w:rsidRPr="0061493C" w:rsidRDefault="00AB2EDA" w:rsidP="00AB2EDA">
      <w:pPr>
        <w:pStyle w:val="EndNoteBibliography"/>
        <w:spacing w:after="0"/>
        <w:ind w:left="720" w:hanging="720"/>
        <w:rPr>
          <w:rFonts w:asciiTheme="minorHAnsi" w:hAnsiTheme="minorHAnsi"/>
          <w:noProof w:val="0"/>
          <w:sz w:val="24"/>
          <w:szCs w:val="24"/>
          <w:lang w:val="tr-TR"/>
        </w:rPr>
      </w:pPr>
      <w:r w:rsidRPr="0061493C">
        <w:rPr>
          <w:rFonts w:asciiTheme="minorHAnsi" w:hAnsiTheme="minorHAnsi"/>
          <w:noProof w:val="0"/>
          <w:sz w:val="24"/>
          <w:szCs w:val="24"/>
          <w:lang w:val="tr-TR"/>
        </w:rPr>
        <w:t>[7]</w:t>
      </w:r>
      <w:r w:rsidRPr="0061493C">
        <w:rPr>
          <w:rFonts w:asciiTheme="minorHAnsi" w:hAnsiTheme="minorHAnsi"/>
          <w:noProof w:val="0"/>
          <w:sz w:val="24"/>
          <w:szCs w:val="24"/>
          <w:lang w:val="tr-TR"/>
        </w:rPr>
        <w:tab/>
        <w:t>Noulas, A.  Scellato, S.  Lathia, N. ve  Mascolo, C.,  (2012). "A random walk around the city: New venue recommendation in location-based social networks": IEEE.</w:t>
      </w:r>
    </w:p>
    <w:p w:rsidR="00AB2EDA" w:rsidRPr="0061493C" w:rsidRDefault="00AB2EDA" w:rsidP="00AB2EDA">
      <w:pPr>
        <w:pStyle w:val="EndNoteBibliography"/>
        <w:spacing w:after="0"/>
        <w:ind w:left="720" w:hanging="720"/>
        <w:rPr>
          <w:rFonts w:asciiTheme="minorHAnsi" w:hAnsiTheme="minorHAnsi"/>
          <w:noProof w:val="0"/>
          <w:sz w:val="24"/>
          <w:szCs w:val="24"/>
          <w:lang w:val="tr-TR"/>
        </w:rPr>
      </w:pPr>
      <w:r w:rsidRPr="0061493C">
        <w:rPr>
          <w:rFonts w:asciiTheme="minorHAnsi" w:hAnsiTheme="minorHAnsi"/>
          <w:noProof w:val="0"/>
          <w:sz w:val="24"/>
          <w:szCs w:val="24"/>
          <w:lang w:val="tr-TR"/>
        </w:rPr>
        <w:t>[8]</w:t>
      </w:r>
      <w:r w:rsidRPr="0061493C">
        <w:rPr>
          <w:rFonts w:asciiTheme="minorHAnsi" w:hAnsiTheme="minorHAnsi"/>
          <w:noProof w:val="0"/>
          <w:sz w:val="24"/>
          <w:szCs w:val="24"/>
          <w:lang w:val="tr-TR"/>
        </w:rPr>
        <w:tab/>
        <w:t>Noulas, A.  Scellato, S.  Lathia, N. ve  Mascolo, C.,  (2012). "Mining user mobility features for next place prediction in location-based services": IEEE.</w:t>
      </w:r>
    </w:p>
    <w:p w:rsidR="00AB2EDA" w:rsidRPr="0061493C" w:rsidRDefault="00AB2EDA" w:rsidP="00AB2EDA">
      <w:pPr>
        <w:pStyle w:val="EndNoteBibliography"/>
        <w:spacing w:after="0"/>
        <w:ind w:left="720" w:hanging="720"/>
        <w:rPr>
          <w:rFonts w:asciiTheme="minorHAnsi" w:hAnsiTheme="minorHAnsi"/>
          <w:noProof w:val="0"/>
          <w:sz w:val="24"/>
          <w:szCs w:val="24"/>
          <w:lang w:val="tr-TR"/>
        </w:rPr>
      </w:pPr>
      <w:r w:rsidRPr="0061493C">
        <w:rPr>
          <w:rFonts w:asciiTheme="minorHAnsi" w:hAnsiTheme="minorHAnsi"/>
          <w:noProof w:val="0"/>
          <w:sz w:val="24"/>
          <w:szCs w:val="24"/>
          <w:lang w:val="tr-TR"/>
        </w:rPr>
        <w:t>[9]</w:t>
      </w:r>
      <w:r w:rsidRPr="0061493C">
        <w:rPr>
          <w:rFonts w:asciiTheme="minorHAnsi" w:hAnsiTheme="minorHAnsi"/>
          <w:noProof w:val="0"/>
          <w:sz w:val="24"/>
          <w:szCs w:val="24"/>
          <w:lang w:val="tr-TR"/>
        </w:rPr>
        <w:tab/>
        <w:t>Wang, H.  Terrovitis, M. ve  Mamoulis, N.,  (2013). "Location recommendation in location-based social networks using user check-in data": ACM.</w:t>
      </w:r>
    </w:p>
    <w:p w:rsidR="00AB2EDA" w:rsidRPr="0061493C" w:rsidRDefault="00AB2EDA" w:rsidP="00AB2EDA">
      <w:pPr>
        <w:pStyle w:val="EndNoteBibliography"/>
        <w:ind w:left="720" w:hanging="720"/>
        <w:rPr>
          <w:rFonts w:asciiTheme="minorHAnsi" w:hAnsiTheme="minorHAnsi"/>
          <w:noProof w:val="0"/>
          <w:sz w:val="24"/>
          <w:szCs w:val="24"/>
          <w:lang w:val="tr-TR"/>
        </w:rPr>
      </w:pPr>
      <w:r w:rsidRPr="0061493C">
        <w:rPr>
          <w:rFonts w:asciiTheme="minorHAnsi" w:hAnsiTheme="minorHAnsi"/>
          <w:noProof w:val="0"/>
          <w:sz w:val="24"/>
          <w:szCs w:val="24"/>
          <w:lang w:val="tr-TR"/>
        </w:rPr>
        <w:t>[10]</w:t>
      </w:r>
      <w:r w:rsidRPr="0061493C">
        <w:rPr>
          <w:rFonts w:asciiTheme="minorHAnsi" w:hAnsiTheme="minorHAnsi"/>
          <w:noProof w:val="0"/>
          <w:sz w:val="24"/>
          <w:szCs w:val="24"/>
          <w:lang w:val="tr-TR"/>
        </w:rPr>
        <w:tab/>
        <w:t>Ye, J.  Zhu, Z. ve  Cheng, H.,  (2013). "What’s your next move: User activity prediction in location-based social networks": SIAM.</w:t>
      </w:r>
    </w:p>
    <w:p w:rsidR="00AB2EDA" w:rsidRPr="0061493C" w:rsidRDefault="00AB2EDA" w:rsidP="00AB2EDA">
      <w:pPr>
        <w:pStyle w:val="kaynaklar"/>
        <w:rPr>
          <w:rFonts w:cs="Calibri"/>
        </w:rPr>
      </w:pPr>
      <w:r w:rsidRPr="0061493C">
        <w:rPr>
          <w:rFonts w:asciiTheme="minorHAnsi" w:hAnsiTheme="minorHAnsi"/>
          <w:szCs w:val="24"/>
        </w:rPr>
        <w:fldChar w:fldCharType="end"/>
      </w:r>
    </w:p>
    <w:p w:rsidR="003704E6" w:rsidRPr="0061493C" w:rsidRDefault="003E2525" w:rsidP="007B0F03">
      <w:pPr>
        <w:pStyle w:val="KESKNtrnak"/>
        <w:rPr>
          <w:rFonts w:cs="Calibri"/>
        </w:rPr>
      </w:pPr>
      <w:bookmarkStart w:id="221" w:name="_Toc288724213"/>
      <w:bookmarkStart w:id="222" w:name="_Toc288731302"/>
      <w:r w:rsidRPr="0061493C">
        <w:rPr>
          <w:rFonts w:cs="Calibri"/>
        </w:rPr>
        <w:br w:type="page"/>
      </w:r>
      <w:bookmarkStart w:id="223" w:name="_Toc453250353"/>
      <w:r w:rsidR="003704E6" w:rsidRPr="0061493C">
        <w:rPr>
          <w:rFonts w:cs="Calibri"/>
        </w:rPr>
        <w:lastRenderedPageBreak/>
        <w:t>ÖZGEÇMİŞ</w:t>
      </w:r>
      <w:bookmarkEnd w:id="221"/>
      <w:bookmarkEnd w:id="222"/>
      <w:bookmarkEnd w:id="223"/>
    </w:p>
    <w:p w:rsidR="003704E6" w:rsidRPr="0061493C" w:rsidRDefault="003704E6" w:rsidP="00253A3B">
      <w:pPr>
        <w:rPr>
          <w:rFonts w:cs="Calibri"/>
        </w:rPr>
      </w:pPr>
    </w:p>
    <w:p w:rsidR="00314C54" w:rsidRPr="0061493C" w:rsidRDefault="003704E6" w:rsidP="002248CD">
      <w:pPr>
        <w:pStyle w:val="nsayfalarmetinstili"/>
        <w:rPr>
          <w:rFonts w:cs="Calibri"/>
          <w:b/>
          <w:bCs/>
        </w:rPr>
      </w:pPr>
      <w:r w:rsidRPr="0061493C">
        <w:rPr>
          <w:rFonts w:cs="Calibri"/>
          <w:b/>
          <w:bCs/>
        </w:rPr>
        <w:t>KİŞİSEL BİLGİLER</w:t>
      </w:r>
    </w:p>
    <w:tbl>
      <w:tblPr>
        <w:tblW w:w="0" w:type="auto"/>
        <w:tblCellMar>
          <w:left w:w="0" w:type="dxa"/>
          <w:right w:w="0" w:type="dxa"/>
        </w:tblCellMar>
        <w:tblLook w:val="0000" w:firstRow="0" w:lastRow="0" w:firstColumn="0" w:lastColumn="0" w:noHBand="0" w:noVBand="0"/>
      </w:tblPr>
      <w:tblGrid>
        <w:gridCol w:w="2840"/>
        <w:gridCol w:w="5663"/>
      </w:tblGrid>
      <w:tr w:rsidR="00314C54" w:rsidRPr="0061493C" w:rsidTr="00314C54">
        <w:tc>
          <w:tcPr>
            <w:tcW w:w="2840" w:type="dxa"/>
          </w:tcPr>
          <w:p w:rsidR="00314C54" w:rsidRPr="0061493C" w:rsidRDefault="00314C54" w:rsidP="00B87FDF">
            <w:pPr>
              <w:rPr>
                <w:rFonts w:cs="Calibri"/>
                <w:b/>
              </w:rPr>
            </w:pPr>
            <w:r w:rsidRPr="0061493C">
              <w:rPr>
                <w:rFonts w:cs="Calibri"/>
                <w:b/>
              </w:rPr>
              <w:t xml:space="preserve">Adı Soyadı </w:t>
            </w:r>
          </w:p>
        </w:tc>
        <w:tc>
          <w:tcPr>
            <w:tcW w:w="5663" w:type="dxa"/>
          </w:tcPr>
          <w:p w:rsidR="00314C54" w:rsidRPr="0061493C" w:rsidRDefault="00314C54" w:rsidP="004A22FC">
            <w:pPr>
              <w:rPr>
                <w:rFonts w:cs="Calibri"/>
              </w:rPr>
            </w:pPr>
            <w:r w:rsidRPr="0061493C">
              <w:rPr>
                <w:rFonts w:cs="Calibri"/>
              </w:rPr>
              <w:t>:</w:t>
            </w:r>
            <w:r w:rsidR="004A22FC" w:rsidRPr="0061493C">
              <w:rPr>
                <w:rFonts w:cs="Calibri"/>
              </w:rPr>
              <w:t>Mücahit BAYDAR</w:t>
            </w:r>
          </w:p>
        </w:tc>
      </w:tr>
      <w:tr w:rsidR="00314C54" w:rsidRPr="0061493C" w:rsidTr="00314C54">
        <w:tc>
          <w:tcPr>
            <w:tcW w:w="2840" w:type="dxa"/>
          </w:tcPr>
          <w:p w:rsidR="00314C54" w:rsidRPr="0061493C" w:rsidRDefault="00314C54" w:rsidP="00B87FDF">
            <w:pPr>
              <w:rPr>
                <w:rFonts w:cs="Calibri"/>
                <w:b/>
              </w:rPr>
            </w:pPr>
            <w:r w:rsidRPr="0061493C">
              <w:rPr>
                <w:rFonts w:cs="Calibri"/>
                <w:b/>
              </w:rPr>
              <w:t>Doğum Tarihi ve Yeri</w:t>
            </w:r>
          </w:p>
        </w:tc>
        <w:tc>
          <w:tcPr>
            <w:tcW w:w="5663" w:type="dxa"/>
          </w:tcPr>
          <w:p w:rsidR="00314C54" w:rsidRPr="0061493C" w:rsidRDefault="00314C54" w:rsidP="00253A3B">
            <w:pPr>
              <w:rPr>
                <w:rFonts w:cs="Calibri"/>
              </w:rPr>
            </w:pPr>
            <w:r w:rsidRPr="0061493C">
              <w:rPr>
                <w:rFonts w:cs="Calibri"/>
              </w:rPr>
              <w:t>:</w:t>
            </w:r>
            <w:r w:rsidR="004A22FC" w:rsidRPr="0061493C">
              <w:rPr>
                <w:rFonts w:cs="Calibri"/>
              </w:rPr>
              <w:t>19.08.1991/Bursa</w:t>
            </w:r>
          </w:p>
        </w:tc>
      </w:tr>
      <w:tr w:rsidR="00314C54" w:rsidRPr="0061493C" w:rsidTr="00314C54">
        <w:tc>
          <w:tcPr>
            <w:tcW w:w="2840" w:type="dxa"/>
          </w:tcPr>
          <w:p w:rsidR="00314C54" w:rsidRPr="0061493C" w:rsidRDefault="00314C54" w:rsidP="00253A3B">
            <w:pPr>
              <w:rPr>
                <w:rFonts w:cs="Calibri"/>
                <w:b/>
              </w:rPr>
            </w:pPr>
            <w:r w:rsidRPr="0061493C">
              <w:rPr>
                <w:rFonts w:cs="Calibri"/>
                <w:b/>
              </w:rPr>
              <w:t>Yabancı Dili</w:t>
            </w:r>
          </w:p>
        </w:tc>
        <w:tc>
          <w:tcPr>
            <w:tcW w:w="5663" w:type="dxa"/>
          </w:tcPr>
          <w:p w:rsidR="00314C54" w:rsidRPr="0061493C" w:rsidRDefault="00314C54" w:rsidP="00253A3B">
            <w:pPr>
              <w:rPr>
                <w:rFonts w:cs="Calibri"/>
              </w:rPr>
            </w:pPr>
            <w:r w:rsidRPr="0061493C">
              <w:rPr>
                <w:rFonts w:cs="Calibri"/>
              </w:rPr>
              <w:t>:</w:t>
            </w:r>
            <w:r w:rsidR="004A22FC" w:rsidRPr="0061493C">
              <w:rPr>
                <w:rFonts w:cs="Calibri"/>
              </w:rPr>
              <w:t>İngilizce</w:t>
            </w:r>
          </w:p>
        </w:tc>
      </w:tr>
      <w:tr w:rsidR="00314C54" w:rsidRPr="0061493C" w:rsidTr="00314C54">
        <w:tc>
          <w:tcPr>
            <w:tcW w:w="2840" w:type="dxa"/>
          </w:tcPr>
          <w:p w:rsidR="00314C54" w:rsidRPr="0061493C" w:rsidRDefault="00314C54" w:rsidP="00253A3B">
            <w:pPr>
              <w:rPr>
                <w:rFonts w:cs="Calibri"/>
                <w:b/>
              </w:rPr>
            </w:pPr>
            <w:r w:rsidRPr="0061493C">
              <w:rPr>
                <w:rFonts w:cs="Calibri"/>
                <w:b/>
              </w:rPr>
              <w:t>E-posta</w:t>
            </w:r>
          </w:p>
        </w:tc>
        <w:tc>
          <w:tcPr>
            <w:tcW w:w="5663" w:type="dxa"/>
          </w:tcPr>
          <w:p w:rsidR="00314C54" w:rsidRPr="0061493C" w:rsidRDefault="00314C54" w:rsidP="00253A3B">
            <w:pPr>
              <w:rPr>
                <w:rFonts w:cs="Calibri"/>
              </w:rPr>
            </w:pPr>
            <w:r w:rsidRPr="0061493C">
              <w:rPr>
                <w:rFonts w:cs="Calibri"/>
              </w:rPr>
              <w:t>:</w:t>
            </w:r>
            <w:r w:rsidR="004A22FC" w:rsidRPr="0061493C">
              <w:rPr>
                <w:rFonts w:cs="Calibri"/>
              </w:rPr>
              <w:t>mucahitbaydar@gmail.com</w:t>
            </w:r>
          </w:p>
        </w:tc>
      </w:tr>
    </w:tbl>
    <w:p w:rsidR="003704E6" w:rsidRPr="0061493C" w:rsidRDefault="003704E6" w:rsidP="002248CD">
      <w:pPr>
        <w:pStyle w:val="nsayfalarmetinstili"/>
        <w:rPr>
          <w:rFonts w:cs="Calibri"/>
          <w:b/>
          <w:bCs/>
        </w:rPr>
      </w:pPr>
    </w:p>
    <w:p w:rsidR="003704E6" w:rsidRPr="0061493C" w:rsidRDefault="003704E6" w:rsidP="002248CD">
      <w:pPr>
        <w:pStyle w:val="nsayfalarmetinstili"/>
        <w:rPr>
          <w:rFonts w:cs="Calibri"/>
          <w:b/>
          <w:bCs/>
        </w:rPr>
      </w:pPr>
      <w:r w:rsidRPr="0061493C">
        <w:rPr>
          <w:rFonts w:cs="Calibri"/>
          <w:b/>
          <w:bCs/>
        </w:rPr>
        <w:t>ÖĞRENİM DURUMU</w:t>
      </w:r>
    </w:p>
    <w:tbl>
      <w:tblPr>
        <w:tblW w:w="0" w:type="auto"/>
        <w:tblCellMar>
          <w:left w:w="0" w:type="dxa"/>
          <w:right w:w="0" w:type="dxa"/>
        </w:tblCellMar>
        <w:tblLook w:val="0000" w:firstRow="0" w:lastRow="0" w:firstColumn="0" w:lastColumn="0" w:noHBand="0" w:noVBand="0"/>
      </w:tblPr>
      <w:tblGrid>
        <w:gridCol w:w="1808"/>
        <w:gridCol w:w="2271"/>
        <w:gridCol w:w="2987"/>
        <w:gridCol w:w="1437"/>
      </w:tblGrid>
      <w:tr w:rsidR="003704E6" w:rsidRPr="0061493C" w:rsidTr="00E4053B">
        <w:tc>
          <w:tcPr>
            <w:tcW w:w="1808" w:type="dxa"/>
          </w:tcPr>
          <w:p w:rsidR="003704E6" w:rsidRPr="0061493C" w:rsidRDefault="003704E6" w:rsidP="00B87FDF">
            <w:pPr>
              <w:rPr>
                <w:rFonts w:cs="Calibri"/>
                <w:b/>
              </w:rPr>
            </w:pPr>
            <w:r w:rsidRPr="0061493C">
              <w:rPr>
                <w:rFonts w:cs="Calibri"/>
                <w:b/>
              </w:rPr>
              <w:t>Derece</w:t>
            </w:r>
          </w:p>
        </w:tc>
        <w:tc>
          <w:tcPr>
            <w:tcW w:w="2271" w:type="dxa"/>
          </w:tcPr>
          <w:p w:rsidR="003704E6" w:rsidRPr="0061493C" w:rsidRDefault="003704E6" w:rsidP="00B87FDF">
            <w:pPr>
              <w:rPr>
                <w:rFonts w:cs="Calibri"/>
                <w:b/>
              </w:rPr>
            </w:pPr>
            <w:r w:rsidRPr="0061493C">
              <w:rPr>
                <w:rFonts w:cs="Calibri"/>
                <w:b/>
              </w:rPr>
              <w:t>Alan</w:t>
            </w:r>
          </w:p>
        </w:tc>
        <w:tc>
          <w:tcPr>
            <w:tcW w:w="2987" w:type="dxa"/>
          </w:tcPr>
          <w:p w:rsidR="003704E6" w:rsidRPr="0061493C" w:rsidRDefault="003704E6" w:rsidP="00253A3B">
            <w:pPr>
              <w:rPr>
                <w:rFonts w:cs="Calibri"/>
                <w:b/>
              </w:rPr>
            </w:pPr>
            <w:r w:rsidRPr="0061493C">
              <w:rPr>
                <w:rFonts w:cs="Calibri"/>
                <w:b/>
              </w:rPr>
              <w:t>Okul/Üniversite</w:t>
            </w:r>
          </w:p>
        </w:tc>
        <w:tc>
          <w:tcPr>
            <w:tcW w:w="1437" w:type="dxa"/>
          </w:tcPr>
          <w:p w:rsidR="003704E6" w:rsidRPr="0061493C" w:rsidRDefault="003704E6" w:rsidP="00B87FDF">
            <w:pPr>
              <w:rPr>
                <w:rFonts w:cs="Calibri"/>
                <w:b/>
              </w:rPr>
            </w:pPr>
            <w:r w:rsidRPr="0061493C">
              <w:rPr>
                <w:rFonts w:cs="Calibri"/>
                <w:b/>
              </w:rPr>
              <w:t>Mezuniyet Yılı</w:t>
            </w:r>
          </w:p>
        </w:tc>
      </w:tr>
      <w:tr w:rsidR="003704E6" w:rsidRPr="0061493C" w:rsidTr="00E4053B">
        <w:tc>
          <w:tcPr>
            <w:tcW w:w="1808" w:type="dxa"/>
          </w:tcPr>
          <w:p w:rsidR="003704E6" w:rsidRPr="0061493C" w:rsidRDefault="003704E6" w:rsidP="00253A3B">
            <w:pPr>
              <w:rPr>
                <w:rFonts w:cs="Calibri"/>
              </w:rPr>
            </w:pPr>
            <w:r w:rsidRPr="0061493C">
              <w:rPr>
                <w:rFonts w:cs="Calibri"/>
              </w:rPr>
              <w:t>Lisans</w:t>
            </w:r>
          </w:p>
        </w:tc>
        <w:tc>
          <w:tcPr>
            <w:tcW w:w="2271" w:type="dxa"/>
          </w:tcPr>
          <w:p w:rsidR="004A22FC" w:rsidRPr="0061493C" w:rsidRDefault="004A22FC" w:rsidP="004A22FC">
            <w:pPr>
              <w:adjustRightInd w:val="0"/>
              <w:spacing w:line="360" w:lineRule="auto"/>
              <w:rPr>
                <w:rFonts w:cs="Calibri"/>
              </w:rPr>
            </w:pPr>
            <w:r w:rsidRPr="0061493C">
              <w:rPr>
                <w:rFonts w:cs="Calibri"/>
              </w:rPr>
              <w:t xml:space="preserve">Bilgisayar </w:t>
            </w:r>
          </w:p>
          <w:p w:rsidR="003704E6" w:rsidRPr="0061493C" w:rsidRDefault="004A22FC" w:rsidP="004A22FC">
            <w:pPr>
              <w:adjustRightInd w:val="0"/>
              <w:spacing w:line="360" w:lineRule="auto"/>
              <w:rPr>
                <w:rFonts w:cs="Calibri"/>
              </w:rPr>
            </w:pPr>
            <w:r w:rsidRPr="0061493C">
              <w:rPr>
                <w:rFonts w:cs="Calibri"/>
              </w:rPr>
              <w:t>Mühendisliği</w:t>
            </w:r>
          </w:p>
        </w:tc>
        <w:tc>
          <w:tcPr>
            <w:tcW w:w="2987" w:type="dxa"/>
          </w:tcPr>
          <w:p w:rsidR="003704E6" w:rsidRPr="0061493C" w:rsidRDefault="004A22FC" w:rsidP="004A22FC">
            <w:pPr>
              <w:adjustRightInd w:val="0"/>
              <w:spacing w:line="360" w:lineRule="auto"/>
              <w:rPr>
                <w:rFonts w:cs="Calibri"/>
              </w:rPr>
            </w:pPr>
            <w:r w:rsidRPr="0061493C">
              <w:rPr>
                <w:rFonts w:cs="Calibri"/>
              </w:rPr>
              <w:t>TOBB Ekonomi ve Teknoloji Üniversitesi</w:t>
            </w:r>
          </w:p>
        </w:tc>
        <w:tc>
          <w:tcPr>
            <w:tcW w:w="1437" w:type="dxa"/>
          </w:tcPr>
          <w:p w:rsidR="003704E6" w:rsidRPr="0061493C" w:rsidRDefault="004A22FC" w:rsidP="00FC7B1A">
            <w:pPr>
              <w:adjustRightInd w:val="0"/>
              <w:spacing w:line="360" w:lineRule="auto"/>
              <w:rPr>
                <w:rFonts w:cs="Calibri"/>
              </w:rPr>
            </w:pPr>
            <w:r w:rsidRPr="0061493C">
              <w:rPr>
                <w:rFonts w:cs="Calibri"/>
              </w:rPr>
              <w:t>2014</w:t>
            </w:r>
          </w:p>
        </w:tc>
      </w:tr>
      <w:tr w:rsidR="003704E6" w:rsidRPr="0061493C" w:rsidTr="00E4053B">
        <w:tc>
          <w:tcPr>
            <w:tcW w:w="1808" w:type="dxa"/>
          </w:tcPr>
          <w:p w:rsidR="003704E6" w:rsidRPr="0061493C" w:rsidRDefault="003704E6" w:rsidP="00253A3B">
            <w:pPr>
              <w:rPr>
                <w:rFonts w:cs="Calibri"/>
              </w:rPr>
            </w:pPr>
            <w:r w:rsidRPr="0061493C">
              <w:rPr>
                <w:rFonts w:cs="Calibri"/>
              </w:rPr>
              <w:t>Lise</w:t>
            </w:r>
          </w:p>
        </w:tc>
        <w:tc>
          <w:tcPr>
            <w:tcW w:w="2271" w:type="dxa"/>
          </w:tcPr>
          <w:p w:rsidR="003704E6" w:rsidRPr="0061493C" w:rsidRDefault="007705AD" w:rsidP="00FC7B1A">
            <w:pPr>
              <w:adjustRightInd w:val="0"/>
              <w:spacing w:line="360" w:lineRule="auto"/>
              <w:rPr>
                <w:rFonts w:cs="Calibri"/>
              </w:rPr>
            </w:pPr>
            <w:r>
              <w:rPr>
                <w:rFonts w:cs="Calibri"/>
              </w:rPr>
              <w:t>Sayısal</w:t>
            </w:r>
          </w:p>
        </w:tc>
        <w:tc>
          <w:tcPr>
            <w:tcW w:w="2987" w:type="dxa"/>
          </w:tcPr>
          <w:p w:rsidR="003704E6" w:rsidRPr="0061493C" w:rsidRDefault="004A22FC" w:rsidP="00FC7B1A">
            <w:pPr>
              <w:adjustRightInd w:val="0"/>
              <w:spacing w:line="360" w:lineRule="auto"/>
              <w:rPr>
                <w:rFonts w:cs="Calibri"/>
              </w:rPr>
            </w:pPr>
            <w:r w:rsidRPr="0061493C">
              <w:rPr>
                <w:rFonts w:cs="Calibri"/>
              </w:rPr>
              <w:t>Bursa Ulubatlı Hasan Anadolu Lisesi</w:t>
            </w:r>
          </w:p>
        </w:tc>
        <w:tc>
          <w:tcPr>
            <w:tcW w:w="1437" w:type="dxa"/>
          </w:tcPr>
          <w:p w:rsidR="003704E6" w:rsidRPr="0061493C" w:rsidRDefault="004A22FC" w:rsidP="00FC7B1A">
            <w:pPr>
              <w:adjustRightInd w:val="0"/>
              <w:spacing w:line="360" w:lineRule="auto"/>
              <w:rPr>
                <w:rFonts w:cs="Calibri"/>
              </w:rPr>
            </w:pPr>
            <w:r w:rsidRPr="0061493C">
              <w:rPr>
                <w:rFonts w:cs="Calibri"/>
              </w:rPr>
              <w:t>2009</w:t>
            </w:r>
          </w:p>
        </w:tc>
      </w:tr>
    </w:tbl>
    <w:p w:rsidR="003704E6" w:rsidRPr="0061493C" w:rsidRDefault="003704E6" w:rsidP="00253A3B">
      <w:pPr>
        <w:rPr>
          <w:rFonts w:cs="Calibri"/>
        </w:rPr>
      </w:pPr>
    </w:p>
    <w:p w:rsidR="003704E6" w:rsidRPr="0061493C" w:rsidRDefault="003704E6" w:rsidP="002248CD">
      <w:pPr>
        <w:pStyle w:val="nsayfalarmetinstili"/>
        <w:rPr>
          <w:rFonts w:cs="Calibri"/>
        </w:rPr>
      </w:pPr>
      <w:r w:rsidRPr="0061493C">
        <w:rPr>
          <w:rFonts w:cs="Calibri"/>
          <w:b/>
          <w:bCs/>
        </w:rPr>
        <w:t>İŞ TECRÜBESİ</w:t>
      </w:r>
      <w:r w:rsidR="00314C54" w:rsidRPr="0061493C">
        <w:rPr>
          <w:rFonts w:cs="Calibri"/>
        </w:rPr>
        <w:t xml:space="preserve"> </w:t>
      </w:r>
    </w:p>
    <w:tbl>
      <w:tblPr>
        <w:tblW w:w="0" w:type="auto"/>
        <w:tblCellMar>
          <w:left w:w="0" w:type="dxa"/>
          <w:right w:w="0" w:type="dxa"/>
        </w:tblCellMar>
        <w:tblLook w:val="0000" w:firstRow="0" w:lastRow="0" w:firstColumn="0" w:lastColumn="0" w:noHBand="0" w:noVBand="0"/>
      </w:tblPr>
      <w:tblGrid>
        <w:gridCol w:w="1810"/>
        <w:gridCol w:w="4106"/>
        <w:gridCol w:w="2587"/>
      </w:tblGrid>
      <w:tr w:rsidR="003704E6" w:rsidRPr="0061493C" w:rsidTr="00607885">
        <w:tc>
          <w:tcPr>
            <w:tcW w:w="1810" w:type="dxa"/>
          </w:tcPr>
          <w:p w:rsidR="003704E6" w:rsidRPr="0061493C" w:rsidRDefault="003704E6" w:rsidP="00B87FDF">
            <w:pPr>
              <w:rPr>
                <w:rFonts w:cs="Calibri"/>
                <w:b/>
              </w:rPr>
            </w:pPr>
            <w:r w:rsidRPr="0061493C">
              <w:rPr>
                <w:rFonts w:cs="Calibri"/>
                <w:b/>
              </w:rPr>
              <w:t>Yıl</w:t>
            </w:r>
          </w:p>
        </w:tc>
        <w:tc>
          <w:tcPr>
            <w:tcW w:w="4106" w:type="dxa"/>
          </w:tcPr>
          <w:p w:rsidR="003704E6" w:rsidRPr="0061493C" w:rsidRDefault="003704E6" w:rsidP="00B87FDF">
            <w:pPr>
              <w:rPr>
                <w:rFonts w:cs="Calibri"/>
                <w:b/>
              </w:rPr>
            </w:pPr>
            <w:r w:rsidRPr="0061493C">
              <w:rPr>
                <w:rFonts w:cs="Calibri"/>
                <w:b/>
              </w:rPr>
              <w:t>Firma/Kurum</w:t>
            </w:r>
          </w:p>
        </w:tc>
        <w:tc>
          <w:tcPr>
            <w:tcW w:w="2587" w:type="dxa"/>
          </w:tcPr>
          <w:p w:rsidR="003704E6" w:rsidRPr="0061493C" w:rsidRDefault="003704E6" w:rsidP="00253A3B">
            <w:pPr>
              <w:rPr>
                <w:rFonts w:cs="Calibri"/>
                <w:b/>
              </w:rPr>
            </w:pPr>
            <w:r w:rsidRPr="0061493C">
              <w:rPr>
                <w:rFonts w:cs="Calibri"/>
                <w:b/>
              </w:rPr>
              <w:t>Görevi</w:t>
            </w:r>
          </w:p>
        </w:tc>
      </w:tr>
      <w:tr w:rsidR="003704E6" w:rsidRPr="0061493C" w:rsidTr="00607885">
        <w:tc>
          <w:tcPr>
            <w:tcW w:w="1810" w:type="dxa"/>
          </w:tcPr>
          <w:p w:rsidR="003704E6" w:rsidRPr="0061493C" w:rsidRDefault="003704E6" w:rsidP="004A22FC">
            <w:pPr>
              <w:rPr>
                <w:rFonts w:cs="Calibri"/>
              </w:rPr>
            </w:pPr>
            <w:r w:rsidRPr="0061493C">
              <w:rPr>
                <w:rFonts w:cs="Calibri"/>
              </w:rPr>
              <w:t>201</w:t>
            </w:r>
            <w:r w:rsidR="004A22FC" w:rsidRPr="0061493C">
              <w:rPr>
                <w:rFonts w:cs="Calibri"/>
              </w:rPr>
              <w:t>4</w:t>
            </w:r>
          </w:p>
        </w:tc>
        <w:tc>
          <w:tcPr>
            <w:tcW w:w="4106" w:type="dxa"/>
          </w:tcPr>
          <w:p w:rsidR="003704E6" w:rsidRPr="0061493C" w:rsidRDefault="004A22FC" w:rsidP="00FC7B1A">
            <w:pPr>
              <w:adjustRightInd w:val="0"/>
              <w:spacing w:line="360" w:lineRule="auto"/>
              <w:rPr>
                <w:rFonts w:cs="Calibri"/>
              </w:rPr>
            </w:pPr>
            <w:r w:rsidRPr="0061493C">
              <w:rPr>
                <w:rFonts w:cs="Calibri"/>
              </w:rPr>
              <w:t>AYESAŞ</w:t>
            </w:r>
          </w:p>
        </w:tc>
        <w:tc>
          <w:tcPr>
            <w:tcW w:w="2587" w:type="dxa"/>
          </w:tcPr>
          <w:p w:rsidR="003704E6" w:rsidRPr="0061493C" w:rsidRDefault="004A22FC" w:rsidP="00FC7B1A">
            <w:pPr>
              <w:adjustRightInd w:val="0"/>
              <w:spacing w:line="360" w:lineRule="auto"/>
              <w:rPr>
                <w:rFonts w:cs="Calibri"/>
              </w:rPr>
            </w:pPr>
            <w:r w:rsidRPr="0061493C">
              <w:rPr>
                <w:rFonts w:cs="Calibri"/>
              </w:rPr>
              <w:t>Yarı Zamanlı Yazılım Mühendisi</w:t>
            </w:r>
          </w:p>
        </w:tc>
      </w:tr>
    </w:tbl>
    <w:p w:rsidR="00314C54" w:rsidRPr="0061493C" w:rsidRDefault="00314C54" w:rsidP="00253A3B">
      <w:pPr>
        <w:rPr>
          <w:rFonts w:cs="Calibri"/>
        </w:rPr>
      </w:pPr>
    </w:p>
    <w:tbl>
      <w:tblPr>
        <w:tblW w:w="0" w:type="auto"/>
        <w:tblCellMar>
          <w:left w:w="0" w:type="dxa"/>
          <w:right w:w="0" w:type="dxa"/>
        </w:tblCellMar>
        <w:tblLook w:val="0000" w:firstRow="0" w:lastRow="0" w:firstColumn="0" w:lastColumn="0" w:noHBand="0" w:noVBand="0"/>
      </w:tblPr>
      <w:tblGrid>
        <w:gridCol w:w="1810"/>
        <w:gridCol w:w="6693"/>
      </w:tblGrid>
      <w:tr w:rsidR="006E7493" w:rsidRPr="0061493C" w:rsidTr="006E7493">
        <w:tc>
          <w:tcPr>
            <w:tcW w:w="1810" w:type="dxa"/>
          </w:tcPr>
          <w:p w:rsidR="006E7493" w:rsidRPr="0061493C" w:rsidRDefault="006E7493" w:rsidP="004663E0">
            <w:pPr>
              <w:spacing w:before="0" w:after="0"/>
              <w:rPr>
                <w:rFonts w:cs="Calibri"/>
              </w:rPr>
            </w:pPr>
            <w:bookmarkStart w:id="224" w:name="_GoBack"/>
            <w:bookmarkEnd w:id="224"/>
          </w:p>
        </w:tc>
        <w:tc>
          <w:tcPr>
            <w:tcW w:w="6693" w:type="dxa"/>
          </w:tcPr>
          <w:p w:rsidR="006E7493" w:rsidRPr="0061493C" w:rsidRDefault="006E7493" w:rsidP="00FC7B1A">
            <w:pPr>
              <w:adjustRightInd w:val="0"/>
              <w:spacing w:line="360" w:lineRule="auto"/>
              <w:rPr>
                <w:rFonts w:cs="Calibri"/>
                <w:b/>
              </w:rPr>
            </w:pPr>
          </w:p>
        </w:tc>
      </w:tr>
    </w:tbl>
    <w:p w:rsidR="00417C3D" w:rsidRPr="007B0F03" w:rsidRDefault="00417C3D" w:rsidP="00417C3D">
      <w:pPr>
        <w:pStyle w:val="nsayfalarmetinstili"/>
        <w:rPr>
          <w:rFonts w:cs="Calibri"/>
          <w:b/>
          <w:bCs/>
          <w:lang w:val="de-DE"/>
        </w:rPr>
      </w:pPr>
      <w:r w:rsidRPr="007B0F03">
        <w:rPr>
          <w:rFonts w:cs="Calibri"/>
          <w:b/>
          <w:bCs/>
          <w:lang w:val="de-DE"/>
        </w:rPr>
        <w:t>YAYINLARI</w:t>
      </w:r>
    </w:p>
    <w:p w:rsidR="00417C3D" w:rsidRPr="007B0F03" w:rsidRDefault="00417C3D" w:rsidP="00417C3D">
      <w:pPr>
        <w:pStyle w:val="nsayfalarmetinstili"/>
        <w:rPr>
          <w:rFonts w:cs="Calibri"/>
        </w:rPr>
      </w:pPr>
      <w:r w:rsidRPr="007B0F03">
        <w:rPr>
          <w:rFonts w:cs="Calibri"/>
          <w:b/>
          <w:bCs/>
        </w:rPr>
        <w:t>Bildiri</w:t>
      </w:r>
      <w:r w:rsidRPr="007B0F03">
        <w:rPr>
          <w:rFonts w:cs="Calibri"/>
        </w:rPr>
        <w:t xml:space="preserve"> </w:t>
      </w:r>
    </w:p>
    <w:tbl>
      <w:tblPr>
        <w:tblW w:w="0" w:type="auto"/>
        <w:tblCellMar>
          <w:left w:w="0" w:type="dxa"/>
          <w:right w:w="0" w:type="dxa"/>
        </w:tblCellMar>
        <w:tblLook w:val="0000" w:firstRow="0" w:lastRow="0" w:firstColumn="0" w:lastColumn="0" w:noHBand="0" w:noVBand="0"/>
      </w:tblPr>
      <w:tblGrid>
        <w:gridCol w:w="1810"/>
        <w:gridCol w:w="6693"/>
      </w:tblGrid>
      <w:tr w:rsidR="00417C3D" w:rsidRPr="007B0F03" w:rsidTr="006C33E7">
        <w:tc>
          <w:tcPr>
            <w:tcW w:w="1810" w:type="dxa"/>
          </w:tcPr>
          <w:p w:rsidR="00417C3D" w:rsidRPr="007B0F03" w:rsidRDefault="00417C3D" w:rsidP="006C33E7">
            <w:pPr>
              <w:rPr>
                <w:rFonts w:cs="Calibri"/>
                <w:lang w:val="en-US"/>
              </w:rPr>
            </w:pPr>
            <w:r w:rsidRPr="007B0F03">
              <w:rPr>
                <w:rFonts w:cs="Calibri"/>
                <w:lang w:val="en-US"/>
              </w:rPr>
              <w:t>1.</w:t>
            </w:r>
            <w:r>
              <w:rPr>
                <w:rFonts w:cs="Calibri"/>
                <w:lang w:val="en-US"/>
              </w:rPr>
              <w:t>INSODE-2016</w:t>
            </w:r>
          </w:p>
        </w:tc>
        <w:tc>
          <w:tcPr>
            <w:tcW w:w="6693" w:type="dxa"/>
          </w:tcPr>
          <w:p w:rsidR="00417C3D" w:rsidRPr="007B0F03" w:rsidRDefault="00417C3D" w:rsidP="006C33E7">
            <w:pPr>
              <w:adjustRightInd w:val="0"/>
              <w:spacing w:line="360" w:lineRule="auto"/>
              <w:rPr>
                <w:rFonts w:cs="Calibri"/>
                <w:b/>
                <w:lang w:val="en-US"/>
              </w:rPr>
            </w:pPr>
            <w:r>
              <w:rPr>
                <w:rFonts w:cs="Calibri"/>
                <w:b/>
                <w:lang w:val="en-US"/>
              </w:rPr>
              <w:t>Location Prediction in Location-based Social Networks</w:t>
            </w:r>
          </w:p>
        </w:tc>
      </w:tr>
    </w:tbl>
    <w:p w:rsidR="008B50C0" w:rsidRPr="0061493C" w:rsidRDefault="008B50C0" w:rsidP="004663E0">
      <w:pPr>
        <w:rPr>
          <w:rFonts w:eastAsia="TheSansLight" w:cs="Calibri"/>
        </w:rPr>
      </w:pPr>
    </w:p>
    <w:sectPr w:rsidR="008B50C0" w:rsidRPr="0061493C" w:rsidSect="003A4A5A">
      <w:footnotePr>
        <w:numRestart w:val="eachPage"/>
      </w:footnotePr>
      <w:type w:val="continuous"/>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D87" w:rsidRDefault="00EA0D87">
      <w:r>
        <w:separator/>
      </w:r>
    </w:p>
  </w:endnote>
  <w:endnote w:type="continuationSeparator" w:id="0">
    <w:p w:rsidR="00EA0D87" w:rsidRDefault="00EA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TheSansLight">
    <w:altName w:val="MS Mincho"/>
    <w:panose1 w:val="00000000000000000000"/>
    <w:charset w:val="80"/>
    <w:family w:val="auto"/>
    <w:notTrueType/>
    <w:pitch w:val="default"/>
    <w:sig w:usb0="00000005" w:usb1="08070000" w:usb2="00000010" w:usb3="00000000" w:csb0="00020010" w:csb1="00000000"/>
  </w:font>
  <w:font w:name="Cambria Math">
    <w:panose1 w:val="02040503050406030204"/>
    <w:charset w:val="A2"/>
    <w:family w:val="roman"/>
    <w:pitch w:val="variable"/>
    <w:sig w:usb0="E00002FF" w:usb1="420024FF" w:usb2="00000000" w:usb3="00000000" w:csb0="0000019F" w:csb1="00000000"/>
  </w:font>
  <w:font w:name="CMSY10">
    <w:altName w:val="MS Mincho"/>
    <w:panose1 w:val="00000000000000000000"/>
    <w:charset w:val="80"/>
    <w:family w:val="auto"/>
    <w:notTrueType/>
    <w:pitch w:val="default"/>
    <w:sig w:usb0="00000000" w:usb1="08070000"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Arial TUR">
    <w:panose1 w:val="020B0604020202020204"/>
    <w:charset w:val="00"/>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43F" w:rsidRPr="00821D1D" w:rsidRDefault="005A443F">
    <w:pPr>
      <w:jc w:val="center"/>
    </w:pPr>
    <w:r w:rsidRPr="00821D1D">
      <w:fldChar w:fldCharType="begin"/>
    </w:r>
    <w:r w:rsidRPr="00821D1D">
      <w:instrText xml:space="preserve"> PAGE   \* MERGEFORMAT </w:instrText>
    </w:r>
    <w:r w:rsidRPr="00821D1D">
      <w:fldChar w:fldCharType="separate"/>
    </w:r>
    <w:r w:rsidR="00417C3D">
      <w:rPr>
        <w:noProof/>
      </w:rPr>
      <w:t>42</w:t>
    </w:r>
    <w:r w:rsidRPr="00821D1D">
      <w:fldChar w:fldCharType="end"/>
    </w:r>
  </w:p>
  <w:p w:rsidR="005A443F" w:rsidRDefault="005A443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D87" w:rsidRDefault="00EA0D87">
      <w:r>
        <w:separator/>
      </w:r>
    </w:p>
  </w:footnote>
  <w:footnote w:type="continuationSeparator" w:id="0">
    <w:p w:rsidR="00EA0D87" w:rsidRDefault="00EA0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3625"/>
    <w:multiLevelType w:val="multilevel"/>
    <w:tmpl w:val="8904C40A"/>
    <w:lvl w:ilvl="0">
      <w:start w:val="1"/>
      <w:numFmt w:val="decimal"/>
      <w:lvlText w:val="%1."/>
      <w:lvlJc w:val="left"/>
      <w:pPr>
        <w:tabs>
          <w:tab w:val="num" w:pos="454"/>
        </w:tabs>
        <w:ind w:left="454" w:hanging="454"/>
      </w:pPr>
    </w:lvl>
    <w:lvl w:ilvl="1">
      <w:start w:val="1"/>
      <w:numFmt w:val="decimal"/>
      <w:lvlText w:val="%1.%2"/>
      <w:lvlJc w:val="left"/>
      <w:pPr>
        <w:tabs>
          <w:tab w:val="num" w:pos="578"/>
        </w:tabs>
        <w:ind w:left="578" w:hanging="57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1080"/>
        </w:tabs>
        <w:ind w:left="839" w:hanging="839"/>
      </w:pPr>
      <w:rPr>
        <w:rFonts w:ascii="Calibri" w:hAnsi="Calibr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B35316F"/>
    <w:multiLevelType w:val="hybridMultilevel"/>
    <w:tmpl w:val="4C1C28B6"/>
    <w:lvl w:ilvl="0" w:tplc="A8D232C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D2E571D"/>
    <w:multiLevelType w:val="multilevel"/>
    <w:tmpl w:val="8904C40A"/>
    <w:lvl w:ilvl="0">
      <w:start w:val="1"/>
      <w:numFmt w:val="decimal"/>
      <w:lvlText w:val="%1."/>
      <w:lvlJc w:val="left"/>
      <w:pPr>
        <w:tabs>
          <w:tab w:val="num" w:pos="454"/>
        </w:tabs>
        <w:ind w:left="454" w:hanging="454"/>
      </w:pPr>
    </w:lvl>
    <w:lvl w:ilvl="1">
      <w:start w:val="1"/>
      <w:numFmt w:val="decimal"/>
      <w:lvlText w:val="%1.%2"/>
      <w:lvlJc w:val="left"/>
      <w:pPr>
        <w:tabs>
          <w:tab w:val="num" w:pos="578"/>
        </w:tabs>
        <w:ind w:left="578" w:hanging="57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1080"/>
        </w:tabs>
        <w:ind w:left="839" w:hanging="839"/>
      </w:pPr>
      <w:rPr>
        <w:rFonts w:ascii="Calibri" w:hAnsi="Calibr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4914063"/>
    <w:multiLevelType w:val="hybridMultilevel"/>
    <w:tmpl w:val="A05A3680"/>
    <w:lvl w:ilvl="0" w:tplc="1A10557A">
      <w:start w:val="1"/>
      <w:numFmt w:val="bullet"/>
      <w:pStyle w:val="StilMaddearetliSymbolsimgeSol0cmAsl127cm"/>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6B97318"/>
    <w:multiLevelType w:val="multilevel"/>
    <w:tmpl w:val="8904C40A"/>
    <w:lvl w:ilvl="0">
      <w:start w:val="1"/>
      <w:numFmt w:val="decimal"/>
      <w:pStyle w:val="Balk1"/>
      <w:lvlText w:val="%1."/>
      <w:lvlJc w:val="left"/>
      <w:pPr>
        <w:tabs>
          <w:tab w:val="num" w:pos="454"/>
        </w:tabs>
        <w:ind w:left="454" w:hanging="454"/>
      </w:pPr>
    </w:lvl>
    <w:lvl w:ilvl="1">
      <w:start w:val="1"/>
      <w:numFmt w:val="decimal"/>
      <w:pStyle w:val="Balk2"/>
      <w:lvlText w:val="%1.%2"/>
      <w:lvlJc w:val="left"/>
      <w:pPr>
        <w:tabs>
          <w:tab w:val="num" w:pos="578"/>
        </w:tabs>
        <w:ind w:left="578" w:hanging="57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alk3"/>
      <w:lvlText w:val="%1.%2.%3"/>
      <w:lvlJc w:val="left"/>
      <w:pPr>
        <w:tabs>
          <w:tab w:val="num" w:pos="720"/>
        </w:tabs>
        <w:ind w:left="720" w:hanging="720"/>
      </w:pPr>
      <w:rPr>
        <w:b/>
      </w:rPr>
    </w:lvl>
    <w:lvl w:ilvl="3">
      <w:start w:val="1"/>
      <w:numFmt w:val="decimal"/>
      <w:pStyle w:val="Balk4"/>
      <w:lvlText w:val="%1.%2.%3.%4"/>
      <w:lvlJc w:val="left"/>
      <w:pPr>
        <w:tabs>
          <w:tab w:val="num" w:pos="1080"/>
        </w:tabs>
        <w:ind w:left="839" w:hanging="839"/>
      </w:pPr>
      <w:rPr>
        <w:rFonts w:ascii="Calibri" w:hAnsi="Calibr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Balk7"/>
      <w:lvlText w:val="%1.%2.%3.%4.%5.%6.%7"/>
      <w:lvlJc w:val="left"/>
      <w:pPr>
        <w:tabs>
          <w:tab w:val="num" w:pos="1296"/>
        </w:tabs>
        <w:ind w:left="1296" w:hanging="1296"/>
      </w:pPr>
    </w:lvl>
    <w:lvl w:ilvl="7">
      <w:start w:val="1"/>
      <w:numFmt w:val="decimal"/>
      <w:pStyle w:val="Balk8"/>
      <w:lvlText w:val="%1.%2.%3.%4.%5.%6.%7.%8"/>
      <w:lvlJc w:val="left"/>
      <w:pPr>
        <w:tabs>
          <w:tab w:val="num" w:pos="1440"/>
        </w:tabs>
        <w:ind w:left="1440" w:hanging="1440"/>
      </w:pPr>
    </w:lvl>
    <w:lvl w:ilvl="8">
      <w:start w:val="1"/>
      <w:numFmt w:val="decimal"/>
      <w:pStyle w:val="Balk9"/>
      <w:lvlText w:val="%1.%2.%3.%4.%5.%6.%7.%8.%9"/>
      <w:lvlJc w:val="left"/>
      <w:pPr>
        <w:tabs>
          <w:tab w:val="num" w:pos="1584"/>
        </w:tabs>
        <w:ind w:left="1584" w:hanging="1584"/>
      </w:pPr>
    </w:lvl>
  </w:abstractNum>
  <w:abstractNum w:abstractNumId="5" w15:restartNumberingAfterBreak="0">
    <w:nsid w:val="176D663B"/>
    <w:multiLevelType w:val="hybridMultilevel"/>
    <w:tmpl w:val="F3E4F920"/>
    <w:lvl w:ilvl="0" w:tplc="3C2CF33C">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6" w15:restartNumberingAfterBreak="0">
    <w:nsid w:val="18D9663C"/>
    <w:multiLevelType w:val="hybridMultilevel"/>
    <w:tmpl w:val="E53E2B6A"/>
    <w:lvl w:ilvl="0" w:tplc="E9248E34">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1B6F1E0B"/>
    <w:multiLevelType w:val="multilevel"/>
    <w:tmpl w:val="93442ECA"/>
    <w:styleLink w:val="StilMaddearetliSymbolsimge"/>
    <w:lvl w:ilvl="0">
      <w:start w:val="1"/>
      <w:numFmt w:val="bullet"/>
      <w:suff w:val="space"/>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61829FC"/>
    <w:multiLevelType w:val="hybridMultilevel"/>
    <w:tmpl w:val="F60E01A8"/>
    <w:lvl w:ilvl="0" w:tplc="A5821CD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F0918C9"/>
    <w:multiLevelType w:val="hybridMultilevel"/>
    <w:tmpl w:val="DDB02900"/>
    <w:lvl w:ilvl="0" w:tplc="55F06B0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F8653FD"/>
    <w:multiLevelType w:val="multilevel"/>
    <w:tmpl w:val="D94A6E64"/>
    <w:styleLink w:val="StilMaddearetliSymbolsimgeSol063cmAsl063cm"/>
    <w:lvl w:ilvl="0">
      <w:start w:val="1"/>
      <w:numFmt w:val="bullet"/>
      <w:lvlText w:val=""/>
      <w:lvlJc w:val="left"/>
      <w:pPr>
        <w:ind w:left="1134" w:hanging="774"/>
      </w:pPr>
      <w:rPr>
        <w:rFonts w:ascii="Symbol" w:hAnsi="Symbol" w:hint="default"/>
        <w:sz w:val="24"/>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13D72FD"/>
    <w:multiLevelType w:val="multilevel"/>
    <w:tmpl w:val="61F8D78C"/>
    <w:styleLink w:val="StilNumaralandrlmanahatSymbolsimge1"/>
    <w:lvl w:ilvl="0">
      <w:start w:val="1"/>
      <w:numFmt w:val="bullet"/>
      <w:lvlText w:val=""/>
      <w:lvlJc w:val="left"/>
      <w:pPr>
        <w:ind w:left="567" w:hanging="567"/>
      </w:pPr>
      <w:rPr>
        <w:rFonts w:ascii="Symbol" w:hAnsi="Symbol" w:hint="default"/>
        <w:sz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39D2745"/>
    <w:multiLevelType w:val="multilevel"/>
    <w:tmpl w:val="4C64FB2C"/>
    <w:styleLink w:val="StilNumaralandrlmanahatSymbolsimge"/>
    <w:lvl w:ilvl="0">
      <w:start w:val="1"/>
      <w:numFmt w:val="bullet"/>
      <w:lvlText w:val=""/>
      <w:lvlJc w:val="left"/>
      <w:pPr>
        <w:ind w:left="360" w:hanging="360"/>
      </w:pPr>
      <w:rPr>
        <w:rFonts w:ascii="Symbol" w:hAnsi="Symbol" w:hint="default"/>
        <w:sz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F582163"/>
    <w:multiLevelType w:val="hybridMultilevel"/>
    <w:tmpl w:val="F488AA2C"/>
    <w:lvl w:ilvl="0" w:tplc="77C8A5F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72457E7"/>
    <w:multiLevelType w:val="hybridMultilevel"/>
    <w:tmpl w:val="6D9423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EDA204C"/>
    <w:multiLevelType w:val="hybridMultilevel"/>
    <w:tmpl w:val="D160F9EA"/>
    <w:lvl w:ilvl="0" w:tplc="18166F1A">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 w15:restartNumberingAfterBreak="0">
    <w:nsid w:val="731C428C"/>
    <w:multiLevelType w:val="hybridMultilevel"/>
    <w:tmpl w:val="9EAEF400"/>
    <w:lvl w:ilvl="0" w:tplc="4D24E4C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A0E4D88"/>
    <w:multiLevelType w:val="multilevel"/>
    <w:tmpl w:val="4C64FB2C"/>
    <w:styleLink w:val="StilNumaralandrlmanahatSymbolsimgeSol0cmAsl"/>
    <w:lvl w:ilvl="0">
      <w:start w:val="1"/>
      <w:numFmt w:val="bullet"/>
      <w:lvlText w:val=""/>
      <w:lvlJc w:val="left"/>
      <w:pPr>
        <w:ind w:left="360" w:hanging="360"/>
      </w:pPr>
      <w:rPr>
        <w:rFonts w:ascii="Times New Roman" w:hAnsi="Times New Roman" w:cs="Times New Roman" w:hint="default"/>
        <w:sz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FD84F3A"/>
    <w:multiLevelType w:val="hybridMultilevel"/>
    <w:tmpl w:val="CFAC883E"/>
    <w:lvl w:ilvl="0" w:tplc="B108ED7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17"/>
  </w:num>
  <w:num w:numId="3">
    <w:abstractNumId w:val="12"/>
  </w:num>
  <w:num w:numId="4">
    <w:abstractNumId w:val="11"/>
  </w:num>
  <w:num w:numId="5">
    <w:abstractNumId w:val="7"/>
  </w:num>
  <w:num w:numId="6">
    <w:abstractNumId w:val="10"/>
  </w:num>
  <w:num w:numId="7">
    <w:abstractNumId w:val="3"/>
  </w:num>
  <w:num w:numId="8">
    <w:abstractNumId w:val="16"/>
  </w:num>
  <w:num w:numId="9">
    <w:abstractNumId w:val="13"/>
  </w:num>
  <w:num w:numId="10">
    <w:abstractNumId w:val="5"/>
  </w:num>
  <w:num w:numId="11">
    <w:abstractNumId w:val="1"/>
  </w:num>
  <w:num w:numId="12">
    <w:abstractNumId w:val="18"/>
  </w:num>
  <w:num w:numId="13">
    <w:abstractNumId w:val="6"/>
  </w:num>
  <w:num w:numId="14">
    <w:abstractNumId w:val="15"/>
  </w:num>
  <w:num w:numId="15">
    <w:abstractNumId w:val="9"/>
  </w:num>
  <w:num w:numId="16">
    <w:abstractNumId w:val="8"/>
  </w:num>
  <w:num w:numId="17">
    <w:abstractNumId w:val="14"/>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4"/>
  </w:num>
  <w:num w:numId="22">
    <w:abstractNumId w:val="0"/>
  </w:num>
  <w:num w:numId="23">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lvl w:ilvl="0">
        <w:start w:val="1"/>
        <w:numFmt w:val="decimal"/>
        <w:pStyle w:val="Balk1"/>
        <w:lvlText w:val="%1."/>
        <w:lvlJc w:val="left"/>
        <w:pPr>
          <w:tabs>
            <w:tab w:val="num" w:pos="454"/>
          </w:tabs>
          <w:ind w:left="454" w:hanging="454"/>
        </w:pPr>
        <w:rPr>
          <w:rFonts w:hint="default"/>
        </w:rPr>
      </w:lvl>
    </w:lvlOverride>
    <w:lvlOverride w:ilvl="1">
      <w:lvl w:ilvl="1">
        <w:start w:val="1"/>
        <w:numFmt w:val="none"/>
        <w:pStyle w:val="Balk2"/>
        <w:lvlText w:val="4.1"/>
        <w:lvlJc w:val="left"/>
        <w:pPr>
          <w:tabs>
            <w:tab w:val="num" w:pos="578"/>
          </w:tabs>
          <w:ind w:left="578" w:hanging="578"/>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Balk3"/>
        <w:lvlText w:val="%1.%2.%3"/>
        <w:lvlJc w:val="left"/>
        <w:pPr>
          <w:tabs>
            <w:tab w:val="num" w:pos="720"/>
          </w:tabs>
          <w:ind w:left="720" w:hanging="720"/>
        </w:pPr>
        <w:rPr>
          <w:rFonts w:hint="default"/>
          <w:b/>
        </w:rPr>
      </w:lvl>
    </w:lvlOverride>
    <w:lvlOverride w:ilvl="3">
      <w:lvl w:ilvl="3">
        <w:start w:val="1"/>
        <w:numFmt w:val="decimal"/>
        <w:pStyle w:val="Balk4"/>
        <w:lvlText w:val="%1.%2.%3.%4"/>
        <w:lvlJc w:val="left"/>
        <w:pPr>
          <w:tabs>
            <w:tab w:val="num" w:pos="1080"/>
          </w:tabs>
          <w:ind w:left="839" w:hanging="839"/>
        </w:pPr>
        <w:rPr>
          <w:rFonts w:ascii="Calibri" w:hAnsi="Calibri"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pStyle w:val="Balk7"/>
        <w:lvlText w:val="%1.%2.%3.%4.%5.%6.%7"/>
        <w:lvlJc w:val="left"/>
        <w:pPr>
          <w:tabs>
            <w:tab w:val="num" w:pos="1296"/>
          </w:tabs>
          <w:ind w:left="1296" w:hanging="1296"/>
        </w:pPr>
        <w:rPr>
          <w:rFonts w:hint="default"/>
        </w:rPr>
      </w:lvl>
    </w:lvlOverride>
    <w:lvlOverride w:ilvl="7">
      <w:lvl w:ilvl="7">
        <w:start w:val="1"/>
        <w:numFmt w:val="decimal"/>
        <w:pStyle w:val="Balk8"/>
        <w:lvlText w:val="%1.%2.%3.%4.%5.%6.%7.%8"/>
        <w:lvlJc w:val="left"/>
        <w:pPr>
          <w:tabs>
            <w:tab w:val="num" w:pos="1440"/>
          </w:tabs>
          <w:ind w:left="1440" w:hanging="1440"/>
        </w:pPr>
        <w:rPr>
          <w:rFonts w:hint="default"/>
        </w:rPr>
      </w:lvl>
    </w:lvlOverride>
    <w:lvlOverride w:ilvl="8">
      <w:lvl w:ilvl="8">
        <w:start w:val="1"/>
        <w:numFmt w:val="decimal"/>
        <w:pStyle w:val="Balk9"/>
        <w:lvlText w:val="%1.%2.%3.%4.%5.%6.%7.%8.%9"/>
        <w:lvlJc w:val="left"/>
        <w:pPr>
          <w:tabs>
            <w:tab w:val="num" w:pos="1584"/>
          </w:tabs>
          <w:ind w:left="1584" w:hanging="1584"/>
        </w:pPr>
        <w:rPr>
          <w:rFonts w:hint="default"/>
        </w:rPr>
      </w:lvl>
    </w:lvlOverride>
  </w:num>
  <w:num w:numId="28">
    <w:abstractNumId w:val="4"/>
    <w:lvlOverride w:ilvl="0">
      <w:lvl w:ilvl="0">
        <w:start w:val="1"/>
        <w:numFmt w:val="decimal"/>
        <w:pStyle w:val="Balk1"/>
        <w:lvlText w:val="%1."/>
        <w:lvlJc w:val="left"/>
        <w:pPr>
          <w:tabs>
            <w:tab w:val="num" w:pos="454"/>
          </w:tabs>
          <w:ind w:left="454" w:hanging="454"/>
        </w:pPr>
        <w:rPr>
          <w:rFonts w:hint="default"/>
        </w:rPr>
      </w:lvl>
    </w:lvlOverride>
    <w:lvlOverride w:ilvl="1">
      <w:lvl w:ilvl="1">
        <w:start w:val="1"/>
        <w:numFmt w:val="none"/>
        <w:pStyle w:val="Balk2"/>
        <w:lvlText w:val="4.2"/>
        <w:lvlJc w:val="left"/>
        <w:pPr>
          <w:tabs>
            <w:tab w:val="num" w:pos="578"/>
          </w:tabs>
          <w:ind w:left="578" w:hanging="578"/>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Balk3"/>
        <w:lvlText w:val="%1.%2.%3"/>
        <w:lvlJc w:val="left"/>
        <w:pPr>
          <w:tabs>
            <w:tab w:val="num" w:pos="720"/>
          </w:tabs>
          <w:ind w:left="720" w:hanging="720"/>
        </w:pPr>
        <w:rPr>
          <w:rFonts w:hint="default"/>
          <w:b/>
        </w:rPr>
      </w:lvl>
    </w:lvlOverride>
    <w:lvlOverride w:ilvl="3">
      <w:lvl w:ilvl="3">
        <w:start w:val="1"/>
        <w:numFmt w:val="decimal"/>
        <w:pStyle w:val="Balk4"/>
        <w:lvlText w:val="%1.%2.%3.%4"/>
        <w:lvlJc w:val="left"/>
        <w:pPr>
          <w:tabs>
            <w:tab w:val="num" w:pos="1080"/>
          </w:tabs>
          <w:ind w:left="839" w:hanging="839"/>
        </w:pPr>
        <w:rPr>
          <w:rFonts w:ascii="Calibri" w:hAnsi="Calibri"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pStyle w:val="Balk7"/>
        <w:lvlText w:val="%1.%2.%3.%4.%5.%6.%7"/>
        <w:lvlJc w:val="left"/>
        <w:pPr>
          <w:tabs>
            <w:tab w:val="num" w:pos="1296"/>
          </w:tabs>
          <w:ind w:left="1296" w:hanging="1296"/>
        </w:pPr>
        <w:rPr>
          <w:rFonts w:hint="default"/>
        </w:rPr>
      </w:lvl>
    </w:lvlOverride>
    <w:lvlOverride w:ilvl="7">
      <w:lvl w:ilvl="7">
        <w:start w:val="1"/>
        <w:numFmt w:val="decimal"/>
        <w:pStyle w:val="Balk8"/>
        <w:lvlText w:val="%1.%2.%3.%4.%5.%6.%7.%8"/>
        <w:lvlJc w:val="left"/>
        <w:pPr>
          <w:tabs>
            <w:tab w:val="num" w:pos="1440"/>
          </w:tabs>
          <w:ind w:left="1440" w:hanging="1440"/>
        </w:pPr>
        <w:rPr>
          <w:rFonts w:hint="default"/>
        </w:rPr>
      </w:lvl>
    </w:lvlOverride>
    <w:lvlOverride w:ilvl="8">
      <w:lvl w:ilvl="8">
        <w:start w:val="1"/>
        <w:numFmt w:val="decimal"/>
        <w:pStyle w:val="Balk9"/>
        <w:lvlText w:val="%1.%2.%3.%4.%5.%6.%7.%8.%9"/>
        <w:lvlJc w:val="left"/>
        <w:pPr>
          <w:tabs>
            <w:tab w:val="num" w:pos="1584"/>
          </w:tabs>
          <w:ind w:left="1584" w:hanging="1584"/>
        </w:pPr>
        <w:rPr>
          <w:rFonts w:hint="default"/>
        </w:rPr>
      </w:lvl>
    </w:lvlOverride>
  </w:num>
  <w:num w:numId="29">
    <w:abstractNumId w:val="4"/>
    <w:lvlOverride w:ilvl="0">
      <w:lvl w:ilvl="0">
        <w:start w:val="1"/>
        <w:numFmt w:val="decimal"/>
        <w:pStyle w:val="Balk1"/>
        <w:lvlText w:val="%1."/>
        <w:lvlJc w:val="left"/>
        <w:pPr>
          <w:tabs>
            <w:tab w:val="num" w:pos="454"/>
          </w:tabs>
          <w:ind w:left="454" w:hanging="454"/>
        </w:pPr>
        <w:rPr>
          <w:rFonts w:hint="default"/>
        </w:rPr>
      </w:lvl>
    </w:lvlOverride>
    <w:lvlOverride w:ilvl="1">
      <w:lvl w:ilvl="1">
        <w:start w:val="1"/>
        <w:numFmt w:val="none"/>
        <w:pStyle w:val="Balk2"/>
        <w:lvlText w:val="4.3"/>
        <w:lvlJc w:val="left"/>
        <w:pPr>
          <w:tabs>
            <w:tab w:val="num" w:pos="578"/>
          </w:tabs>
          <w:ind w:left="578" w:hanging="578"/>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Balk3"/>
        <w:lvlText w:val="%1.%2.%3"/>
        <w:lvlJc w:val="left"/>
        <w:pPr>
          <w:tabs>
            <w:tab w:val="num" w:pos="720"/>
          </w:tabs>
          <w:ind w:left="720" w:hanging="720"/>
        </w:pPr>
        <w:rPr>
          <w:rFonts w:hint="default"/>
          <w:b/>
        </w:rPr>
      </w:lvl>
    </w:lvlOverride>
    <w:lvlOverride w:ilvl="3">
      <w:lvl w:ilvl="3">
        <w:start w:val="1"/>
        <w:numFmt w:val="decimal"/>
        <w:pStyle w:val="Balk4"/>
        <w:lvlText w:val="%1.%2.%3.%4"/>
        <w:lvlJc w:val="left"/>
        <w:pPr>
          <w:tabs>
            <w:tab w:val="num" w:pos="1080"/>
          </w:tabs>
          <w:ind w:left="839" w:hanging="839"/>
        </w:pPr>
        <w:rPr>
          <w:rFonts w:ascii="Calibri" w:hAnsi="Calibri"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pStyle w:val="Balk7"/>
        <w:lvlText w:val="%1.%2.%3.%4.%5.%6.%7"/>
        <w:lvlJc w:val="left"/>
        <w:pPr>
          <w:tabs>
            <w:tab w:val="num" w:pos="1296"/>
          </w:tabs>
          <w:ind w:left="1296" w:hanging="1296"/>
        </w:pPr>
        <w:rPr>
          <w:rFonts w:hint="default"/>
        </w:rPr>
      </w:lvl>
    </w:lvlOverride>
    <w:lvlOverride w:ilvl="7">
      <w:lvl w:ilvl="7">
        <w:start w:val="1"/>
        <w:numFmt w:val="decimal"/>
        <w:pStyle w:val="Balk8"/>
        <w:lvlText w:val="%1.%2.%3.%4.%5.%6.%7.%8"/>
        <w:lvlJc w:val="left"/>
        <w:pPr>
          <w:tabs>
            <w:tab w:val="num" w:pos="1440"/>
          </w:tabs>
          <w:ind w:left="1440" w:hanging="1440"/>
        </w:pPr>
        <w:rPr>
          <w:rFonts w:hint="default"/>
        </w:rPr>
      </w:lvl>
    </w:lvlOverride>
    <w:lvlOverride w:ilvl="8">
      <w:lvl w:ilvl="8">
        <w:start w:val="1"/>
        <w:numFmt w:val="decimal"/>
        <w:pStyle w:val="Balk9"/>
        <w:lvlText w:val="%1.%2.%3.%4.%5.%6.%7.%8.%9"/>
        <w:lvlJc w:val="left"/>
        <w:pPr>
          <w:tabs>
            <w:tab w:val="num" w:pos="1584"/>
          </w:tabs>
          <w:ind w:left="1584" w:hanging="1584"/>
        </w:pPr>
        <w:rPr>
          <w:rFonts w:hint="default"/>
        </w:rPr>
      </w:lvl>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lvl w:ilvl="0">
        <w:start w:val="1"/>
        <w:numFmt w:val="decimal"/>
        <w:pStyle w:val="Balk1"/>
        <w:lvlText w:val="%1."/>
        <w:lvlJc w:val="left"/>
        <w:pPr>
          <w:tabs>
            <w:tab w:val="num" w:pos="454"/>
          </w:tabs>
          <w:ind w:left="454" w:hanging="454"/>
        </w:pPr>
        <w:rPr>
          <w:rFonts w:hint="default"/>
        </w:rPr>
      </w:lvl>
    </w:lvlOverride>
    <w:lvlOverride w:ilvl="1">
      <w:lvl w:ilvl="1">
        <w:start w:val="1"/>
        <w:numFmt w:val="none"/>
        <w:pStyle w:val="Balk2"/>
        <w:lvlText w:val="2.1"/>
        <w:lvlJc w:val="left"/>
        <w:pPr>
          <w:tabs>
            <w:tab w:val="num" w:pos="578"/>
          </w:tabs>
          <w:ind w:left="578" w:hanging="578"/>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Balk3"/>
        <w:lvlText w:val="%1.%2.%3"/>
        <w:lvlJc w:val="left"/>
        <w:pPr>
          <w:tabs>
            <w:tab w:val="num" w:pos="720"/>
          </w:tabs>
          <w:ind w:left="720" w:hanging="720"/>
        </w:pPr>
        <w:rPr>
          <w:rFonts w:hint="default"/>
          <w:b/>
        </w:rPr>
      </w:lvl>
    </w:lvlOverride>
    <w:lvlOverride w:ilvl="3">
      <w:lvl w:ilvl="3">
        <w:start w:val="1"/>
        <w:numFmt w:val="decimal"/>
        <w:pStyle w:val="Balk4"/>
        <w:lvlText w:val="%1.%2.%3.%4"/>
        <w:lvlJc w:val="left"/>
        <w:pPr>
          <w:tabs>
            <w:tab w:val="num" w:pos="1080"/>
          </w:tabs>
          <w:ind w:left="839" w:hanging="839"/>
        </w:pPr>
        <w:rPr>
          <w:rFonts w:ascii="Calibri" w:hAnsi="Calibri"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pStyle w:val="Balk7"/>
        <w:lvlText w:val="%1.%2.%3.%4.%5.%6.%7"/>
        <w:lvlJc w:val="left"/>
        <w:pPr>
          <w:tabs>
            <w:tab w:val="num" w:pos="1296"/>
          </w:tabs>
          <w:ind w:left="1296" w:hanging="1296"/>
        </w:pPr>
        <w:rPr>
          <w:rFonts w:hint="default"/>
        </w:rPr>
      </w:lvl>
    </w:lvlOverride>
    <w:lvlOverride w:ilvl="7">
      <w:lvl w:ilvl="7">
        <w:start w:val="1"/>
        <w:numFmt w:val="decimal"/>
        <w:pStyle w:val="Balk8"/>
        <w:lvlText w:val="%1.%2.%3.%4.%5.%6.%7.%8"/>
        <w:lvlJc w:val="left"/>
        <w:pPr>
          <w:tabs>
            <w:tab w:val="num" w:pos="1440"/>
          </w:tabs>
          <w:ind w:left="1440" w:hanging="1440"/>
        </w:pPr>
        <w:rPr>
          <w:rFonts w:hint="default"/>
        </w:rPr>
      </w:lvl>
    </w:lvlOverride>
    <w:lvlOverride w:ilvl="8">
      <w:lvl w:ilvl="8">
        <w:start w:val="1"/>
        <w:numFmt w:val="decimal"/>
        <w:pStyle w:val="Balk9"/>
        <w:lvlText w:val="%1.%2.%3.%4.%5.%6.%7.%8.%9"/>
        <w:lvlJc w:val="left"/>
        <w:pPr>
          <w:tabs>
            <w:tab w:val="num" w:pos="1584"/>
          </w:tabs>
          <w:ind w:left="1584" w:hanging="1584"/>
        </w:pPr>
        <w:rPr>
          <w:rFonts w:hint="default"/>
        </w:rPr>
      </w:lvl>
    </w:lvlOverride>
  </w:num>
  <w:num w:numId="32">
    <w:abstractNumId w:val="4"/>
    <w:lvlOverride w:ilvl="0">
      <w:lvl w:ilvl="0">
        <w:start w:val="1"/>
        <w:numFmt w:val="decimal"/>
        <w:pStyle w:val="Balk1"/>
        <w:lvlText w:val="%1."/>
        <w:lvlJc w:val="left"/>
        <w:pPr>
          <w:tabs>
            <w:tab w:val="num" w:pos="454"/>
          </w:tabs>
          <w:ind w:left="454" w:hanging="454"/>
        </w:pPr>
        <w:rPr>
          <w:rFonts w:hint="default"/>
        </w:rPr>
      </w:lvl>
    </w:lvlOverride>
    <w:lvlOverride w:ilvl="1">
      <w:lvl w:ilvl="1">
        <w:start w:val="1"/>
        <w:numFmt w:val="none"/>
        <w:pStyle w:val="Balk2"/>
        <w:lvlText w:val="2.2"/>
        <w:lvlJc w:val="left"/>
        <w:pPr>
          <w:tabs>
            <w:tab w:val="num" w:pos="578"/>
          </w:tabs>
          <w:ind w:left="578" w:hanging="578"/>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Balk3"/>
        <w:lvlText w:val="%1.%2.%3"/>
        <w:lvlJc w:val="left"/>
        <w:pPr>
          <w:tabs>
            <w:tab w:val="num" w:pos="720"/>
          </w:tabs>
          <w:ind w:left="720" w:hanging="720"/>
        </w:pPr>
        <w:rPr>
          <w:rFonts w:hint="default"/>
          <w:b/>
        </w:rPr>
      </w:lvl>
    </w:lvlOverride>
    <w:lvlOverride w:ilvl="3">
      <w:lvl w:ilvl="3">
        <w:start w:val="1"/>
        <w:numFmt w:val="decimal"/>
        <w:pStyle w:val="Balk4"/>
        <w:lvlText w:val="%1.%2.%3.%4"/>
        <w:lvlJc w:val="left"/>
        <w:pPr>
          <w:tabs>
            <w:tab w:val="num" w:pos="1080"/>
          </w:tabs>
          <w:ind w:left="839" w:hanging="839"/>
        </w:pPr>
        <w:rPr>
          <w:rFonts w:ascii="Calibri" w:hAnsi="Calibri"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pStyle w:val="Balk7"/>
        <w:lvlText w:val="%1.%2.%3.%4.%5.%6.%7"/>
        <w:lvlJc w:val="left"/>
        <w:pPr>
          <w:tabs>
            <w:tab w:val="num" w:pos="1296"/>
          </w:tabs>
          <w:ind w:left="1296" w:hanging="1296"/>
        </w:pPr>
        <w:rPr>
          <w:rFonts w:hint="default"/>
        </w:rPr>
      </w:lvl>
    </w:lvlOverride>
    <w:lvlOverride w:ilvl="7">
      <w:lvl w:ilvl="7">
        <w:start w:val="1"/>
        <w:numFmt w:val="decimal"/>
        <w:pStyle w:val="Balk8"/>
        <w:lvlText w:val="%1.%2.%3.%4.%5.%6.%7.%8"/>
        <w:lvlJc w:val="left"/>
        <w:pPr>
          <w:tabs>
            <w:tab w:val="num" w:pos="1440"/>
          </w:tabs>
          <w:ind w:left="1440" w:hanging="1440"/>
        </w:pPr>
        <w:rPr>
          <w:rFonts w:hint="default"/>
        </w:rPr>
      </w:lvl>
    </w:lvlOverride>
    <w:lvlOverride w:ilvl="8">
      <w:lvl w:ilvl="8">
        <w:start w:val="1"/>
        <w:numFmt w:val="decimal"/>
        <w:pStyle w:val="Balk9"/>
        <w:lvlText w:val="%1.%2.%3.%4.%5.%6.%7.%8.%9"/>
        <w:lvlJc w:val="left"/>
        <w:pPr>
          <w:tabs>
            <w:tab w:val="num" w:pos="1584"/>
          </w:tabs>
          <w:ind w:left="1584" w:hanging="1584"/>
        </w:pPr>
        <w:rPr>
          <w:rFonts w:hint="default"/>
        </w:rPr>
      </w:lvl>
    </w:lvlOverride>
  </w:num>
  <w:num w:numId="33">
    <w:abstractNumId w:val="4"/>
    <w:lvlOverride w:ilvl="0">
      <w:lvl w:ilvl="0">
        <w:start w:val="1"/>
        <w:numFmt w:val="decimal"/>
        <w:pStyle w:val="Balk1"/>
        <w:lvlText w:val="%1."/>
        <w:lvlJc w:val="left"/>
        <w:pPr>
          <w:tabs>
            <w:tab w:val="num" w:pos="454"/>
          </w:tabs>
          <w:ind w:left="454" w:hanging="454"/>
        </w:pPr>
        <w:rPr>
          <w:rFonts w:hint="default"/>
        </w:rPr>
      </w:lvl>
    </w:lvlOverride>
    <w:lvlOverride w:ilvl="1">
      <w:lvl w:ilvl="1">
        <w:start w:val="1"/>
        <w:numFmt w:val="none"/>
        <w:pStyle w:val="Balk2"/>
        <w:lvlText w:val="2.3"/>
        <w:lvlJc w:val="left"/>
        <w:pPr>
          <w:tabs>
            <w:tab w:val="num" w:pos="578"/>
          </w:tabs>
          <w:ind w:left="578" w:hanging="578"/>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Balk3"/>
        <w:lvlText w:val="%1.%2.%3"/>
        <w:lvlJc w:val="left"/>
        <w:pPr>
          <w:tabs>
            <w:tab w:val="num" w:pos="720"/>
          </w:tabs>
          <w:ind w:left="720" w:hanging="720"/>
        </w:pPr>
        <w:rPr>
          <w:rFonts w:hint="default"/>
          <w:b/>
        </w:rPr>
      </w:lvl>
    </w:lvlOverride>
    <w:lvlOverride w:ilvl="3">
      <w:lvl w:ilvl="3">
        <w:start w:val="1"/>
        <w:numFmt w:val="decimal"/>
        <w:pStyle w:val="Balk4"/>
        <w:lvlText w:val="%1.%2.%3.%4"/>
        <w:lvlJc w:val="left"/>
        <w:pPr>
          <w:tabs>
            <w:tab w:val="num" w:pos="1080"/>
          </w:tabs>
          <w:ind w:left="839" w:hanging="839"/>
        </w:pPr>
        <w:rPr>
          <w:rFonts w:ascii="Calibri" w:hAnsi="Calibri"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pStyle w:val="Balk7"/>
        <w:lvlText w:val="%1.%2.%3.%4.%5.%6.%7"/>
        <w:lvlJc w:val="left"/>
        <w:pPr>
          <w:tabs>
            <w:tab w:val="num" w:pos="1296"/>
          </w:tabs>
          <w:ind w:left="1296" w:hanging="1296"/>
        </w:pPr>
        <w:rPr>
          <w:rFonts w:hint="default"/>
        </w:rPr>
      </w:lvl>
    </w:lvlOverride>
    <w:lvlOverride w:ilvl="7">
      <w:lvl w:ilvl="7">
        <w:start w:val="1"/>
        <w:numFmt w:val="decimal"/>
        <w:pStyle w:val="Balk8"/>
        <w:lvlText w:val="%1.%2.%3.%4.%5.%6.%7.%8"/>
        <w:lvlJc w:val="left"/>
        <w:pPr>
          <w:tabs>
            <w:tab w:val="num" w:pos="1440"/>
          </w:tabs>
          <w:ind w:left="1440" w:hanging="1440"/>
        </w:pPr>
        <w:rPr>
          <w:rFonts w:hint="default"/>
        </w:rPr>
      </w:lvl>
    </w:lvlOverride>
    <w:lvlOverride w:ilvl="8">
      <w:lvl w:ilvl="8">
        <w:start w:val="1"/>
        <w:numFmt w:val="decimal"/>
        <w:pStyle w:val="Balk9"/>
        <w:lvlText w:val="%1.%2.%3.%4.%5.%6.%7.%8.%9"/>
        <w:lvlJc w:val="left"/>
        <w:pPr>
          <w:tabs>
            <w:tab w:val="num" w:pos="1584"/>
          </w:tabs>
          <w:ind w:left="1584" w:hanging="1584"/>
        </w:pPr>
        <w:rPr>
          <w:rFonts w:hint="default"/>
        </w:rPr>
      </w:lvl>
    </w:lvlOverride>
  </w:num>
  <w:num w:numId="34">
    <w:abstractNumId w:val="4"/>
    <w:lvlOverride w:ilvl="0">
      <w:lvl w:ilvl="0">
        <w:start w:val="1"/>
        <w:numFmt w:val="decimal"/>
        <w:pStyle w:val="Balk1"/>
        <w:lvlText w:val="%1."/>
        <w:lvlJc w:val="left"/>
        <w:pPr>
          <w:tabs>
            <w:tab w:val="num" w:pos="454"/>
          </w:tabs>
          <w:ind w:left="454" w:hanging="454"/>
        </w:pPr>
        <w:rPr>
          <w:rFonts w:hint="default"/>
        </w:rPr>
      </w:lvl>
    </w:lvlOverride>
    <w:lvlOverride w:ilvl="1">
      <w:lvl w:ilvl="1">
        <w:start w:val="1"/>
        <w:numFmt w:val="none"/>
        <w:pStyle w:val="Balk2"/>
        <w:lvlText w:val="2.3"/>
        <w:lvlJc w:val="left"/>
        <w:pPr>
          <w:tabs>
            <w:tab w:val="num" w:pos="578"/>
          </w:tabs>
          <w:ind w:left="578" w:hanging="578"/>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none"/>
        <w:pStyle w:val="Balk3"/>
        <w:lvlText w:val="2.3.1"/>
        <w:lvlJc w:val="left"/>
        <w:pPr>
          <w:tabs>
            <w:tab w:val="num" w:pos="720"/>
          </w:tabs>
          <w:ind w:left="720" w:hanging="720"/>
        </w:pPr>
        <w:rPr>
          <w:rFonts w:hint="default"/>
          <w:b/>
        </w:rPr>
      </w:lvl>
    </w:lvlOverride>
    <w:lvlOverride w:ilvl="3">
      <w:lvl w:ilvl="3">
        <w:start w:val="1"/>
        <w:numFmt w:val="decimal"/>
        <w:pStyle w:val="Balk4"/>
        <w:lvlText w:val="%1.%2.%3.%4"/>
        <w:lvlJc w:val="left"/>
        <w:pPr>
          <w:tabs>
            <w:tab w:val="num" w:pos="1080"/>
          </w:tabs>
          <w:ind w:left="839" w:hanging="839"/>
        </w:pPr>
        <w:rPr>
          <w:rFonts w:ascii="Calibri" w:hAnsi="Calibri"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pStyle w:val="Balk7"/>
        <w:lvlText w:val="%1.%2.%3.%4.%5.%6.%7"/>
        <w:lvlJc w:val="left"/>
        <w:pPr>
          <w:tabs>
            <w:tab w:val="num" w:pos="1296"/>
          </w:tabs>
          <w:ind w:left="1296" w:hanging="1296"/>
        </w:pPr>
        <w:rPr>
          <w:rFonts w:hint="default"/>
        </w:rPr>
      </w:lvl>
    </w:lvlOverride>
    <w:lvlOverride w:ilvl="7">
      <w:lvl w:ilvl="7">
        <w:start w:val="1"/>
        <w:numFmt w:val="decimal"/>
        <w:pStyle w:val="Balk8"/>
        <w:lvlText w:val="%1.%2.%3.%4.%5.%6.%7.%8"/>
        <w:lvlJc w:val="left"/>
        <w:pPr>
          <w:tabs>
            <w:tab w:val="num" w:pos="1440"/>
          </w:tabs>
          <w:ind w:left="1440" w:hanging="1440"/>
        </w:pPr>
        <w:rPr>
          <w:rFonts w:hint="default"/>
        </w:rPr>
      </w:lvl>
    </w:lvlOverride>
    <w:lvlOverride w:ilvl="8">
      <w:lvl w:ilvl="8">
        <w:start w:val="1"/>
        <w:numFmt w:val="decimal"/>
        <w:pStyle w:val="Balk9"/>
        <w:lvlText w:val="%1.%2.%3.%4.%5.%6.%7.%8.%9"/>
        <w:lvlJc w:val="left"/>
        <w:pPr>
          <w:tabs>
            <w:tab w:val="num" w:pos="1584"/>
          </w:tabs>
          <w:ind w:left="1584" w:hanging="1584"/>
        </w:pPr>
        <w:rPr>
          <w:rFonts w:hint="default"/>
        </w:rPr>
      </w:lvl>
    </w:lvlOverride>
  </w:num>
  <w:num w:numId="35">
    <w:abstractNumId w:val="4"/>
    <w:lvlOverride w:ilvl="0">
      <w:lvl w:ilvl="0">
        <w:start w:val="1"/>
        <w:numFmt w:val="decimal"/>
        <w:pStyle w:val="Balk1"/>
        <w:lvlText w:val="%1."/>
        <w:lvlJc w:val="left"/>
        <w:pPr>
          <w:tabs>
            <w:tab w:val="num" w:pos="454"/>
          </w:tabs>
          <w:ind w:left="454" w:hanging="454"/>
        </w:pPr>
        <w:rPr>
          <w:rFonts w:hint="default"/>
        </w:rPr>
      </w:lvl>
    </w:lvlOverride>
    <w:lvlOverride w:ilvl="1">
      <w:lvl w:ilvl="1">
        <w:start w:val="1"/>
        <w:numFmt w:val="none"/>
        <w:pStyle w:val="Balk2"/>
        <w:lvlText w:val="2.3"/>
        <w:lvlJc w:val="left"/>
        <w:pPr>
          <w:tabs>
            <w:tab w:val="num" w:pos="578"/>
          </w:tabs>
          <w:ind w:left="578" w:hanging="578"/>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none"/>
        <w:pStyle w:val="Balk3"/>
        <w:lvlText w:val="2.3.2"/>
        <w:lvlJc w:val="left"/>
        <w:pPr>
          <w:tabs>
            <w:tab w:val="num" w:pos="720"/>
          </w:tabs>
          <w:ind w:left="720" w:hanging="720"/>
        </w:pPr>
        <w:rPr>
          <w:rFonts w:hint="default"/>
          <w:b/>
        </w:rPr>
      </w:lvl>
    </w:lvlOverride>
    <w:lvlOverride w:ilvl="3">
      <w:lvl w:ilvl="3">
        <w:start w:val="1"/>
        <w:numFmt w:val="decimal"/>
        <w:pStyle w:val="Balk4"/>
        <w:lvlText w:val="%1.%2.%3.%4"/>
        <w:lvlJc w:val="left"/>
        <w:pPr>
          <w:tabs>
            <w:tab w:val="num" w:pos="1080"/>
          </w:tabs>
          <w:ind w:left="839" w:hanging="839"/>
        </w:pPr>
        <w:rPr>
          <w:rFonts w:ascii="Calibri" w:hAnsi="Calibri"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pStyle w:val="Balk7"/>
        <w:lvlText w:val="%1.%2.%3.%4.%5.%6.%7"/>
        <w:lvlJc w:val="left"/>
        <w:pPr>
          <w:tabs>
            <w:tab w:val="num" w:pos="1296"/>
          </w:tabs>
          <w:ind w:left="1296" w:hanging="1296"/>
        </w:pPr>
        <w:rPr>
          <w:rFonts w:hint="default"/>
        </w:rPr>
      </w:lvl>
    </w:lvlOverride>
    <w:lvlOverride w:ilvl="7">
      <w:lvl w:ilvl="7">
        <w:start w:val="1"/>
        <w:numFmt w:val="decimal"/>
        <w:pStyle w:val="Balk8"/>
        <w:lvlText w:val="%1.%2.%3.%4.%5.%6.%7.%8"/>
        <w:lvlJc w:val="left"/>
        <w:pPr>
          <w:tabs>
            <w:tab w:val="num" w:pos="1440"/>
          </w:tabs>
          <w:ind w:left="1440" w:hanging="1440"/>
        </w:pPr>
        <w:rPr>
          <w:rFonts w:hint="default"/>
        </w:rPr>
      </w:lvl>
    </w:lvlOverride>
    <w:lvlOverride w:ilvl="8">
      <w:lvl w:ilvl="8">
        <w:start w:val="1"/>
        <w:numFmt w:val="decimal"/>
        <w:pStyle w:val="Balk9"/>
        <w:lvlText w:val="%1.%2.%3.%4.%5.%6.%7.%8.%9"/>
        <w:lvlJc w:val="left"/>
        <w:pPr>
          <w:tabs>
            <w:tab w:val="num" w:pos="1584"/>
          </w:tabs>
          <w:ind w:left="1584" w:hanging="1584"/>
        </w:pPr>
        <w:rPr>
          <w:rFonts w:hint="default"/>
        </w:rPr>
      </w:lvl>
    </w:lvlOverride>
  </w:num>
  <w:num w:numId="36">
    <w:abstractNumId w:val="4"/>
    <w:lvlOverride w:ilvl="0">
      <w:lvl w:ilvl="0">
        <w:start w:val="1"/>
        <w:numFmt w:val="decimal"/>
        <w:pStyle w:val="Balk1"/>
        <w:lvlText w:val="%1."/>
        <w:lvlJc w:val="left"/>
        <w:pPr>
          <w:tabs>
            <w:tab w:val="num" w:pos="454"/>
          </w:tabs>
          <w:ind w:left="454" w:hanging="454"/>
        </w:pPr>
        <w:rPr>
          <w:rFonts w:hint="default"/>
        </w:rPr>
      </w:lvl>
    </w:lvlOverride>
    <w:lvlOverride w:ilvl="1">
      <w:lvl w:ilvl="1">
        <w:start w:val="1"/>
        <w:numFmt w:val="none"/>
        <w:pStyle w:val="Balk2"/>
        <w:lvlText w:val="3.1"/>
        <w:lvlJc w:val="left"/>
        <w:pPr>
          <w:tabs>
            <w:tab w:val="num" w:pos="578"/>
          </w:tabs>
          <w:ind w:left="578" w:hanging="578"/>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none"/>
        <w:pStyle w:val="Balk3"/>
        <w:lvlText w:val="2.3.2"/>
        <w:lvlJc w:val="left"/>
        <w:pPr>
          <w:tabs>
            <w:tab w:val="num" w:pos="720"/>
          </w:tabs>
          <w:ind w:left="720" w:hanging="720"/>
        </w:pPr>
        <w:rPr>
          <w:rFonts w:hint="default"/>
          <w:b/>
        </w:rPr>
      </w:lvl>
    </w:lvlOverride>
    <w:lvlOverride w:ilvl="3">
      <w:lvl w:ilvl="3">
        <w:start w:val="1"/>
        <w:numFmt w:val="decimal"/>
        <w:pStyle w:val="Balk4"/>
        <w:lvlText w:val="%1.%2.%3.%4"/>
        <w:lvlJc w:val="left"/>
        <w:pPr>
          <w:tabs>
            <w:tab w:val="num" w:pos="1080"/>
          </w:tabs>
          <w:ind w:left="839" w:hanging="839"/>
        </w:pPr>
        <w:rPr>
          <w:rFonts w:ascii="Calibri" w:hAnsi="Calibri"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pStyle w:val="Balk7"/>
        <w:lvlText w:val="%1.%2.%3.%4.%5.%6.%7"/>
        <w:lvlJc w:val="left"/>
        <w:pPr>
          <w:tabs>
            <w:tab w:val="num" w:pos="1296"/>
          </w:tabs>
          <w:ind w:left="1296" w:hanging="1296"/>
        </w:pPr>
        <w:rPr>
          <w:rFonts w:hint="default"/>
        </w:rPr>
      </w:lvl>
    </w:lvlOverride>
    <w:lvlOverride w:ilvl="7">
      <w:lvl w:ilvl="7">
        <w:start w:val="1"/>
        <w:numFmt w:val="decimal"/>
        <w:pStyle w:val="Balk8"/>
        <w:lvlText w:val="%1.%2.%3.%4.%5.%6.%7.%8"/>
        <w:lvlJc w:val="left"/>
        <w:pPr>
          <w:tabs>
            <w:tab w:val="num" w:pos="1440"/>
          </w:tabs>
          <w:ind w:left="1440" w:hanging="1440"/>
        </w:pPr>
        <w:rPr>
          <w:rFonts w:hint="default"/>
        </w:rPr>
      </w:lvl>
    </w:lvlOverride>
    <w:lvlOverride w:ilvl="8">
      <w:lvl w:ilvl="8">
        <w:start w:val="1"/>
        <w:numFmt w:val="decimal"/>
        <w:pStyle w:val="Balk9"/>
        <w:lvlText w:val="%1.%2.%3.%4.%5.%6.%7.%8.%9"/>
        <w:lvlJc w:val="left"/>
        <w:pPr>
          <w:tabs>
            <w:tab w:val="num" w:pos="1584"/>
          </w:tabs>
          <w:ind w:left="1584" w:hanging="1584"/>
        </w:pPr>
        <w:rPr>
          <w:rFonts w:hint="default"/>
        </w:rPr>
      </w:lvl>
    </w:lvlOverride>
  </w:num>
  <w:num w:numId="37">
    <w:abstractNumId w:val="4"/>
    <w:lvlOverride w:ilvl="0">
      <w:lvl w:ilvl="0">
        <w:start w:val="1"/>
        <w:numFmt w:val="decimal"/>
        <w:pStyle w:val="Balk1"/>
        <w:lvlText w:val="%1."/>
        <w:lvlJc w:val="left"/>
        <w:pPr>
          <w:tabs>
            <w:tab w:val="num" w:pos="454"/>
          </w:tabs>
          <w:ind w:left="454" w:hanging="454"/>
        </w:pPr>
        <w:rPr>
          <w:rFonts w:hint="default"/>
        </w:rPr>
      </w:lvl>
    </w:lvlOverride>
    <w:lvlOverride w:ilvl="1">
      <w:lvl w:ilvl="1">
        <w:start w:val="1"/>
        <w:numFmt w:val="none"/>
        <w:pStyle w:val="Balk2"/>
        <w:lvlText w:val="3.2"/>
        <w:lvlJc w:val="left"/>
        <w:pPr>
          <w:tabs>
            <w:tab w:val="num" w:pos="578"/>
          </w:tabs>
          <w:ind w:left="578" w:hanging="578"/>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none"/>
        <w:pStyle w:val="Balk3"/>
        <w:lvlText w:val="2.3.2"/>
        <w:lvlJc w:val="left"/>
        <w:pPr>
          <w:tabs>
            <w:tab w:val="num" w:pos="720"/>
          </w:tabs>
          <w:ind w:left="720" w:hanging="720"/>
        </w:pPr>
        <w:rPr>
          <w:rFonts w:hint="default"/>
          <w:b/>
        </w:rPr>
      </w:lvl>
    </w:lvlOverride>
    <w:lvlOverride w:ilvl="3">
      <w:lvl w:ilvl="3">
        <w:start w:val="1"/>
        <w:numFmt w:val="decimal"/>
        <w:pStyle w:val="Balk4"/>
        <w:lvlText w:val="%1.%2.%3.%4"/>
        <w:lvlJc w:val="left"/>
        <w:pPr>
          <w:tabs>
            <w:tab w:val="num" w:pos="1080"/>
          </w:tabs>
          <w:ind w:left="839" w:hanging="839"/>
        </w:pPr>
        <w:rPr>
          <w:rFonts w:ascii="Calibri" w:hAnsi="Calibri"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pStyle w:val="Balk7"/>
        <w:lvlText w:val="%1.%2.%3.%4.%5.%6.%7"/>
        <w:lvlJc w:val="left"/>
        <w:pPr>
          <w:tabs>
            <w:tab w:val="num" w:pos="1296"/>
          </w:tabs>
          <w:ind w:left="1296" w:hanging="1296"/>
        </w:pPr>
        <w:rPr>
          <w:rFonts w:hint="default"/>
        </w:rPr>
      </w:lvl>
    </w:lvlOverride>
    <w:lvlOverride w:ilvl="7">
      <w:lvl w:ilvl="7">
        <w:start w:val="1"/>
        <w:numFmt w:val="decimal"/>
        <w:pStyle w:val="Balk8"/>
        <w:lvlText w:val="%1.%2.%3.%4.%5.%6.%7.%8"/>
        <w:lvlJc w:val="left"/>
        <w:pPr>
          <w:tabs>
            <w:tab w:val="num" w:pos="1440"/>
          </w:tabs>
          <w:ind w:left="1440" w:hanging="1440"/>
        </w:pPr>
        <w:rPr>
          <w:rFonts w:hint="default"/>
        </w:rPr>
      </w:lvl>
    </w:lvlOverride>
    <w:lvlOverride w:ilvl="8">
      <w:lvl w:ilvl="8">
        <w:start w:val="1"/>
        <w:numFmt w:val="decimal"/>
        <w:pStyle w:val="Balk9"/>
        <w:lvlText w:val="%1.%2.%3.%4.%5.%6.%7.%8.%9"/>
        <w:lvlJc w:val="left"/>
        <w:pPr>
          <w:tabs>
            <w:tab w:val="num" w:pos="1584"/>
          </w:tabs>
          <w:ind w:left="1584" w:hanging="1584"/>
        </w:pPr>
        <w:rPr>
          <w:rFonts w:hint="default"/>
        </w:rPr>
      </w:lvl>
    </w:lvlOverride>
  </w:num>
  <w:num w:numId="38">
    <w:abstractNumId w:val="4"/>
    <w:lvlOverride w:ilvl="0">
      <w:lvl w:ilvl="0">
        <w:start w:val="1"/>
        <w:numFmt w:val="decimal"/>
        <w:pStyle w:val="Balk1"/>
        <w:lvlText w:val="%1."/>
        <w:lvlJc w:val="left"/>
        <w:pPr>
          <w:tabs>
            <w:tab w:val="num" w:pos="454"/>
          </w:tabs>
          <w:ind w:left="454" w:hanging="454"/>
        </w:pPr>
        <w:rPr>
          <w:rFonts w:hint="default"/>
        </w:rPr>
      </w:lvl>
    </w:lvlOverride>
    <w:lvlOverride w:ilvl="1">
      <w:lvl w:ilvl="1">
        <w:start w:val="1"/>
        <w:numFmt w:val="none"/>
        <w:pStyle w:val="Balk2"/>
        <w:lvlText w:val="3.3"/>
        <w:lvlJc w:val="left"/>
        <w:pPr>
          <w:tabs>
            <w:tab w:val="num" w:pos="578"/>
          </w:tabs>
          <w:ind w:left="578" w:hanging="578"/>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none"/>
        <w:pStyle w:val="Balk3"/>
        <w:lvlText w:val="2.3.2"/>
        <w:lvlJc w:val="left"/>
        <w:pPr>
          <w:tabs>
            <w:tab w:val="num" w:pos="720"/>
          </w:tabs>
          <w:ind w:left="720" w:hanging="720"/>
        </w:pPr>
        <w:rPr>
          <w:rFonts w:hint="default"/>
          <w:b/>
        </w:rPr>
      </w:lvl>
    </w:lvlOverride>
    <w:lvlOverride w:ilvl="3">
      <w:lvl w:ilvl="3">
        <w:start w:val="1"/>
        <w:numFmt w:val="decimal"/>
        <w:pStyle w:val="Balk4"/>
        <w:lvlText w:val="%1.%2.%3.%4"/>
        <w:lvlJc w:val="left"/>
        <w:pPr>
          <w:tabs>
            <w:tab w:val="num" w:pos="1080"/>
          </w:tabs>
          <w:ind w:left="839" w:hanging="839"/>
        </w:pPr>
        <w:rPr>
          <w:rFonts w:ascii="Calibri" w:hAnsi="Calibri"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pStyle w:val="Balk7"/>
        <w:lvlText w:val="%1.%2.%3.%4.%5.%6.%7"/>
        <w:lvlJc w:val="left"/>
        <w:pPr>
          <w:tabs>
            <w:tab w:val="num" w:pos="1296"/>
          </w:tabs>
          <w:ind w:left="1296" w:hanging="1296"/>
        </w:pPr>
        <w:rPr>
          <w:rFonts w:hint="default"/>
        </w:rPr>
      </w:lvl>
    </w:lvlOverride>
    <w:lvlOverride w:ilvl="7">
      <w:lvl w:ilvl="7">
        <w:start w:val="1"/>
        <w:numFmt w:val="decimal"/>
        <w:pStyle w:val="Balk8"/>
        <w:lvlText w:val="%1.%2.%3.%4.%5.%6.%7.%8"/>
        <w:lvlJc w:val="left"/>
        <w:pPr>
          <w:tabs>
            <w:tab w:val="num" w:pos="1440"/>
          </w:tabs>
          <w:ind w:left="1440" w:hanging="1440"/>
        </w:pPr>
        <w:rPr>
          <w:rFonts w:hint="default"/>
        </w:rPr>
      </w:lvl>
    </w:lvlOverride>
    <w:lvlOverride w:ilvl="8">
      <w:lvl w:ilvl="8">
        <w:start w:val="1"/>
        <w:numFmt w:val="decimal"/>
        <w:pStyle w:val="Balk9"/>
        <w:lvlText w:val="%1.%2.%3.%4.%5.%6.%7.%8.%9"/>
        <w:lvlJc w:val="left"/>
        <w:pPr>
          <w:tabs>
            <w:tab w:val="num" w:pos="1584"/>
          </w:tabs>
          <w:ind w:left="1584" w:hanging="1584"/>
        </w:pPr>
        <w:rPr>
          <w:rFonts w:hint="default"/>
        </w:rPr>
      </w:lvl>
    </w:lvlOverride>
  </w:num>
  <w:num w:numId="39">
    <w:abstractNumId w:val="4"/>
    <w:lvlOverride w:ilvl="0">
      <w:lvl w:ilvl="0">
        <w:start w:val="1"/>
        <w:numFmt w:val="decimal"/>
        <w:pStyle w:val="Balk1"/>
        <w:lvlText w:val="%1."/>
        <w:lvlJc w:val="left"/>
        <w:pPr>
          <w:tabs>
            <w:tab w:val="num" w:pos="454"/>
          </w:tabs>
          <w:ind w:left="454" w:hanging="454"/>
        </w:pPr>
        <w:rPr>
          <w:rFonts w:hint="default"/>
        </w:rPr>
      </w:lvl>
    </w:lvlOverride>
    <w:lvlOverride w:ilvl="1">
      <w:lvl w:ilvl="1">
        <w:start w:val="1"/>
        <w:numFmt w:val="none"/>
        <w:pStyle w:val="Balk2"/>
        <w:lvlText w:val="3.3"/>
        <w:lvlJc w:val="left"/>
        <w:pPr>
          <w:tabs>
            <w:tab w:val="num" w:pos="578"/>
          </w:tabs>
          <w:ind w:left="578" w:hanging="578"/>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none"/>
        <w:pStyle w:val="Balk3"/>
        <w:lvlText w:val="3.3.1"/>
        <w:lvlJc w:val="left"/>
        <w:pPr>
          <w:tabs>
            <w:tab w:val="num" w:pos="720"/>
          </w:tabs>
          <w:ind w:left="720" w:hanging="720"/>
        </w:pPr>
        <w:rPr>
          <w:rFonts w:hint="default"/>
          <w:b/>
        </w:rPr>
      </w:lvl>
    </w:lvlOverride>
    <w:lvlOverride w:ilvl="3">
      <w:lvl w:ilvl="3">
        <w:start w:val="1"/>
        <w:numFmt w:val="decimal"/>
        <w:pStyle w:val="Balk4"/>
        <w:lvlText w:val="%1.%2.%3.%4"/>
        <w:lvlJc w:val="left"/>
        <w:pPr>
          <w:tabs>
            <w:tab w:val="num" w:pos="1080"/>
          </w:tabs>
          <w:ind w:left="839" w:hanging="839"/>
        </w:pPr>
        <w:rPr>
          <w:rFonts w:ascii="Calibri" w:hAnsi="Calibri"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pStyle w:val="Balk7"/>
        <w:lvlText w:val="%1.%2.%3.%4.%5.%6.%7"/>
        <w:lvlJc w:val="left"/>
        <w:pPr>
          <w:tabs>
            <w:tab w:val="num" w:pos="1296"/>
          </w:tabs>
          <w:ind w:left="1296" w:hanging="1296"/>
        </w:pPr>
        <w:rPr>
          <w:rFonts w:hint="default"/>
        </w:rPr>
      </w:lvl>
    </w:lvlOverride>
    <w:lvlOverride w:ilvl="7">
      <w:lvl w:ilvl="7">
        <w:start w:val="1"/>
        <w:numFmt w:val="decimal"/>
        <w:pStyle w:val="Balk8"/>
        <w:lvlText w:val="%1.%2.%3.%4.%5.%6.%7.%8"/>
        <w:lvlJc w:val="left"/>
        <w:pPr>
          <w:tabs>
            <w:tab w:val="num" w:pos="1440"/>
          </w:tabs>
          <w:ind w:left="1440" w:hanging="1440"/>
        </w:pPr>
        <w:rPr>
          <w:rFonts w:hint="default"/>
        </w:rPr>
      </w:lvl>
    </w:lvlOverride>
    <w:lvlOverride w:ilvl="8">
      <w:lvl w:ilvl="8">
        <w:start w:val="1"/>
        <w:numFmt w:val="decimal"/>
        <w:pStyle w:val="Balk9"/>
        <w:lvlText w:val="%1.%2.%3.%4.%5.%6.%7.%8.%9"/>
        <w:lvlJc w:val="left"/>
        <w:pPr>
          <w:tabs>
            <w:tab w:val="num" w:pos="1584"/>
          </w:tabs>
          <w:ind w:left="1584" w:hanging="1584"/>
        </w:pPr>
        <w:rPr>
          <w:rFonts w:hint="default"/>
        </w:rPr>
      </w:lvl>
    </w:lvlOverride>
  </w:num>
  <w:num w:numId="40">
    <w:abstractNumId w:val="4"/>
    <w:lvlOverride w:ilvl="0">
      <w:lvl w:ilvl="0">
        <w:start w:val="1"/>
        <w:numFmt w:val="decimal"/>
        <w:pStyle w:val="Balk1"/>
        <w:lvlText w:val="%1."/>
        <w:lvlJc w:val="left"/>
        <w:pPr>
          <w:tabs>
            <w:tab w:val="num" w:pos="454"/>
          </w:tabs>
          <w:ind w:left="454" w:hanging="454"/>
        </w:pPr>
        <w:rPr>
          <w:rFonts w:hint="default"/>
        </w:rPr>
      </w:lvl>
    </w:lvlOverride>
    <w:lvlOverride w:ilvl="1">
      <w:lvl w:ilvl="1">
        <w:start w:val="1"/>
        <w:numFmt w:val="none"/>
        <w:pStyle w:val="Balk2"/>
        <w:lvlText w:val="3.3"/>
        <w:lvlJc w:val="left"/>
        <w:pPr>
          <w:tabs>
            <w:tab w:val="num" w:pos="578"/>
          </w:tabs>
          <w:ind w:left="578" w:hanging="578"/>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none"/>
        <w:pStyle w:val="Balk3"/>
        <w:lvlText w:val="3.3.2"/>
        <w:lvlJc w:val="left"/>
        <w:pPr>
          <w:tabs>
            <w:tab w:val="num" w:pos="720"/>
          </w:tabs>
          <w:ind w:left="720" w:hanging="720"/>
        </w:pPr>
        <w:rPr>
          <w:rFonts w:hint="default"/>
          <w:b/>
        </w:rPr>
      </w:lvl>
    </w:lvlOverride>
    <w:lvlOverride w:ilvl="3">
      <w:lvl w:ilvl="3">
        <w:start w:val="1"/>
        <w:numFmt w:val="decimal"/>
        <w:pStyle w:val="Balk4"/>
        <w:lvlText w:val="%1.%2.%3.%4"/>
        <w:lvlJc w:val="left"/>
        <w:pPr>
          <w:tabs>
            <w:tab w:val="num" w:pos="1080"/>
          </w:tabs>
          <w:ind w:left="839" w:hanging="839"/>
        </w:pPr>
        <w:rPr>
          <w:rFonts w:ascii="Calibri" w:hAnsi="Calibri"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pStyle w:val="Balk7"/>
        <w:lvlText w:val="%1.%2.%3.%4.%5.%6.%7"/>
        <w:lvlJc w:val="left"/>
        <w:pPr>
          <w:tabs>
            <w:tab w:val="num" w:pos="1296"/>
          </w:tabs>
          <w:ind w:left="1296" w:hanging="1296"/>
        </w:pPr>
        <w:rPr>
          <w:rFonts w:hint="default"/>
        </w:rPr>
      </w:lvl>
    </w:lvlOverride>
    <w:lvlOverride w:ilvl="7">
      <w:lvl w:ilvl="7">
        <w:start w:val="1"/>
        <w:numFmt w:val="decimal"/>
        <w:pStyle w:val="Balk8"/>
        <w:lvlText w:val="%1.%2.%3.%4.%5.%6.%7.%8"/>
        <w:lvlJc w:val="left"/>
        <w:pPr>
          <w:tabs>
            <w:tab w:val="num" w:pos="1440"/>
          </w:tabs>
          <w:ind w:left="1440" w:hanging="1440"/>
        </w:pPr>
        <w:rPr>
          <w:rFonts w:hint="default"/>
        </w:rPr>
      </w:lvl>
    </w:lvlOverride>
    <w:lvlOverride w:ilvl="8">
      <w:lvl w:ilvl="8">
        <w:start w:val="1"/>
        <w:numFmt w:val="decimal"/>
        <w:pStyle w:val="Balk9"/>
        <w:lvlText w:val="%1.%2.%3.%4.%5.%6.%7.%8.%9"/>
        <w:lvlJc w:val="left"/>
        <w:pPr>
          <w:tabs>
            <w:tab w:val="num" w:pos="1584"/>
          </w:tabs>
          <w:ind w:left="1584" w:hanging="1584"/>
        </w:pPr>
        <w:rPr>
          <w:rFonts w:hint="default"/>
        </w:rPr>
      </w:lvl>
    </w:lvlOverride>
  </w:num>
  <w:num w:numId="41">
    <w:abstractNumId w:val="4"/>
    <w:lvlOverride w:ilvl="0">
      <w:lvl w:ilvl="0">
        <w:start w:val="1"/>
        <w:numFmt w:val="decimal"/>
        <w:pStyle w:val="Balk1"/>
        <w:lvlText w:val="%1."/>
        <w:lvlJc w:val="left"/>
        <w:pPr>
          <w:tabs>
            <w:tab w:val="num" w:pos="454"/>
          </w:tabs>
          <w:ind w:left="454" w:hanging="454"/>
        </w:pPr>
        <w:rPr>
          <w:rFonts w:hint="default"/>
        </w:rPr>
      </w:lvl>
    </w:lvlOverride>
    <w:lvlOverride w:ilvl="1">
      <w:lvl w:ilvl="1">
        <w:start w:val="1"/>
        <w:numFmt w:val="none"/>
        <w:pStyle w:val="Balk2"/>
        <w:lvlText w:val="3.4"/>
        <w:lvlJc w:val="left"/>
        <w:pPr>
          <w:tabs>
            <w:tab w:val="num" w:pos="578"/>
          </w:tabs>
          <w:ind w:left="578" w:hanging="578"/>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none"/>
        <w:pStyle w:val="Balk3"/>
        <w:lvlText w:val="3.3.2"/>
        <w:lvlJc w:val="left"/>
        <w:pPr>
          <w:tabs>
            <w:tab w:val="num" w:pos="720"/>
          </w:tabs>
          <w:ind w:left="720" w:hanging="720"/>
        </w:pPr>
        <w:rPr>
          <w:rFonts w:hint="default"/>
          <w:b/>
        </w:rPr>
      </w:lvl>
    </w:lvlOverride>
    <w:lvlOverride w:ilvl="3">
      <w:lvl w:ilvl="3">
        <w:start w:val="1"/>
        <w:numFmt w:val="decimal"/>
        <w:pStyle w:val="Balk4"/>
        <w:lvlText w:val="%1.%2.%3.%4"/>
        <w:lvlJc w:val="left"/>
        <w:pPr>
          <w:tabs>
            <w:tab w:val="num" w:pos="1080"/>
          </w:tabs>
          <w:ind w:left="839" w:hanging="839"/>
        </w:pPr>
        <w:rPr>
          <w:rFonts w:ascii="Calibri" w:hAnsi="Calibri"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pStyle w:val="Balk7"/>
        <w:lvlText w:val="%1.%2.%3.%4.%5.%6.%7"/>
        <w:lvlJc w:val="left"/>
        <w:pPr>
          <w:tabs>
            <w:tab w:val="num" w:pos="1296"/>
          </w:tabs>
          <w:ind w:left="1296" w:hanging="1296"/>
        </w:pPr>
        <w:rPr>
          <w:rFonts w:hint="default"/>
        </w:rPr>
      </w:lvl>
    </w:lvlOverride>
    <w:lvlOverride w:ilvl="7">
      <w:lvl w:ilvl="7">
        <w:start w:val="1"/>
        <w:numFmt w:val="decimal"/>
        <w:pStyle w:val="Balk8"/>
        <w:lvlText w:val="%1.%2.%3.%4.%5.%6.%7.%8"/>
        <w:lvlJc w:val="left"/>
        <w:pPr>
          <w:tabs>
            <w:tab w:val="num" w:pos="1440"/>
          </w:tabs>
          <w:ind w:left="1440" w:hanging="1440"/>
        </w:pPr>
        <w:rPr>
          <w:rFonts w:hint="default"/>
        </w:rPr>
      </w:lvl>
    </w:lvlOverride>
    <w:lvlOverride w:ilvl="8">
      <w:lvl w:ilvl="8">
        <w:start w:val="1"/>
        <w:numFmt w:val="decimal"/>
        <w:pStyle w:val="Balk9"/>
        <w:lvlText w:val="%1.%2.%3.%4.%5.%6.%7.%8.%9"/>
        <w:lvlJc w:val="left"/>
        <w:pPr>
          <w:tabs>
            <w:tab w:val="num" w:pos="1584"/>
          </w:tabs>
          <w:ind w:left="1584" w:hanging="1584"/>
        </w:pPr>
        <w:rPr>
          <w:rFonts w:hint="default"/>
        </w:rPr>
      </w:lvl>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hideSpelling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YTU tez kaynak endnote stili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AE25A2"/>
    <w:rsid w:val="00007FC9"/>
    <w:rsid w:val="00010742"/>
    <w:rsid w:val="00012613"/>
    <w:rsid w:val="00012A2F"/>
    <w:rsid w:val="000143CD"/>
    <w:rsid w:val="00014B53"/>
    <w:rsid w:val="00014C95"/>
    <w:rsid w:val="000205ED"/>
    <w:rsid w:val="0002356B"/>
    <w:rsid w:val="00023C56"/>
    <w:rsid w:val="00025AEE"/>
    <w:rsid w:val="000354CE"/>
    <w:rsid w:val="0003707F"/>
    <w:rsid w:val="000411B2"/>
    <w:rsid w:val="00043C1E"/>
    <w:rsid w:val="0004540B"/>
    <w:rsid w:val="00046AB7"/>
    <w:rsid w:val="00047AC6"/>
    <w:rsid w:val="0005024C"/>
    <w:rsid w:val="00055F79"/>
    <w:rsid w:val="000643E1"/>
    <w:rsid w:val="00070C8D"/>
    <w:rsid w:val="00075396"/>
    <w:rsid w:val="00080D4B"/>
    <w:rsid w:val="00082798"/>
    <w:rsid w:val="00082E27"/>
    <w:rsid w:val="0008509D"/>
    <w:rsid w:val="0008516E"/>
    <w:rsid w:val="00086020"/>
    <w:rsid w:val="00090CF6"/>
    <w:rsid w:val="000A4C7A"/>
    <w:rsid w:val="000A6CE6"/>
    <w:rsid w:val="000A7549"/>
    <w:rsid w:val="000C794E"/>
    <w:rsid w:val="000D16E7"/>
    <w:rsid w:val="000D7CBD"/>
    <w:rsid w:val="000E1B61"/>
    <w:rsid w:val="000E78BB"/>
    <w:rsid w:val="000E7EA9"/>
    <w:rsid w:val="000F06E2"/>
    <w:rsid w:val="000F0A75"/>
    <w:rsid w:val="000F2AB1"/>
    <w:rsid w:val="000F5529"/>
    <w:rsid w:val="000F5714"/>
    <w:rsid w:val="000F7E59"/>
    <w:rsid w:val="00100A01"/>
    <w:rsid w:val="00101829"/>
    <w:rsid w:val="00101ABA"/>
    <w:rsid w:val="00101EF5"/>
    <w:rsid w:val="00104012"/>
    <w:rsid w:val="00107B85"/>
    <w:rsid w:val="0011150E"/>
    <w:rsid w:val="00112261"/>
    <w:rsid w:val="00114AF5"/>
    <w:rsid w:val="0012374C"/>
    <w:rsid w:val="00124E20"/>
    <w:rsid w:val="00131C83"/>
    <w:rsid w:val="001349C2"/>
    <w:rsid w:val="00136C54"/>
    <w:rsid w:val="001376C4"/>
    <w:rsid w:val="001403EC"/>
    <w:rsid w:val="00141A96"/>
    <w:rsid w:val="00142858"/>
    <w:rsid w:val="0014299F"/>
    <w:rsid w:val="0014756D"/>
    <w:rsid w:val="00147B58"/>
    <w:rsid w:val="001500D5"/>
    <w:rsid w:val="00161AA2"/>
    <w:rsid w:val="00166544"/>
    <w:rsid w:val="00170E66"/>
    <w:rsid w:val="00173CF1"/>
    <w:rsid w:val="0017586D"/>
    <w:rsid w:val="00176405"/>
    <w:rsid w:val="001774E2"/>
    <w:rsid w:val="00177DF7"/>
    <w:rsid w:val="001814A3"/>
    <w:rsid w:val="0019059D"/>
    <w:rsid w:val="00191463"/>
    <w:rsid w:val="00195F29"/>
    <w:rsid w:val="001A11F5"/>
    <w:rsid w:val="001A4B56"/>
    <w:rsid w:val="001A4D27"/>
    <w:rsid w:val="001A551D"/>
    <w:rsid w:val="001A75EC"/>
    <w:rsid w:val="001A778A"/>
    <w:rsid w:val="001B32C2"/>
    <w:rsid w:val="001B6C19"/>
    <w:rsid w:val="001B767C"/>
    <w:rsid w:val="001C07DE"/>
    <w:rsid w:val="001C4B57"/>
    <w:rsid w:val="001C4C09"/>
    <w:rsid w:val="001C5D28"/>
    <w:rsid w:val="001C6617"/>
    <w:rsid w:val="001C676D"/>
    <w:rsid w:val="001C7E6A"/>
    <w:rsid w:val="001D09A7"/>
    <w:rsid w:val="001D355B"/>
    <w:rsid w:val="001D3F05"/>
    <w:rsid w:val="001D7C64"/>
    <w:rsid w:val="001E0AB5"/>
    <w:rsid w:val="001E1FDC"/>
    <w:rsid w:val="001E2B0E"/>
    <w:rsid w:val="001E5444"/>
    <w:rsid w:val="001E74F6"/>
    <w:rsid w:val="001E7B34"/>
    <w:rsid w:val="001E7F41"/>
    <w:rsid w:val="001F2EC9"/>
    <w:rsid w:val="001F3FE7"/>
    <w:rsid w:val="001F6A1A"/>
    <w:rsid w:val="0020175D"/>
    <w:rsid w:val="002058F6"/>
    <w:rsid w:val="002059F4"/>
    <w:rsid w:val="00205E8F"/>
    <w:rsid w:val="00207376"/>
    <w:rsid w:val="0021057C"/>
    <w:rsid w:val="00211680"/>
    <w:rsid w:val="00212ADC"/>
    <w:rsid w:val="00213C02"/>
    <w:rsid w:val="00214EAA"/>
    <w:rsid w:val="00217CE9"/>
    <w:rsid w:val="00220F6C"/>
    <w:rsid w:val="00221759"/>
    <w:rsid w:val="00222A83"/>
    <w:rsid w:val="002248CD"/>
    <w:rsid w:val="00225B62"/>
    <w:rsid w:val="00230DA2"/>
    <w:rsid w:val="00231895"/>
    <w:rsid w:val="00234B7C"/>
    <w:rsid w:val="0023677F"/>
    <w:rsid w:val="002429CE"/>
    <w:rsid w:val="00243618"/>
    <w:rsid w:val="00247361"/>
    <w:rsid w:val="00247EFC"/>
    <w:rsid w:val="002522CA"/>
    <w:rsid w:val="00253A3B"/>
    <w:rsid w:val="00256C3F"/>
    <w:rsid w:val="0026274A"/>
    <w:rsid w:val="002630E6"/>
    <w:rsid w:val="00263D3B"/>
    <w:rsid w:val="00264409"/>
    <w:rsid w:val="00265F96"/>
    <w:rsid w:val="00271DFA"/>
    <w:rsid w:val="00272C14"/>
    <w:rsid w:val="00273A40"/>
    <w:rsid w:val="00277956"/>
    <w:rsid w:val="00281264"/>
    <w:rsid w:val="00281CCC"/>
    <w:rsid w:val="002822FC"/>
    <w:rsid w:val="00291478"/>
    <w:rsid w:val="00294739"/>
    <w:rsid w:val="00295565"/>
    <w:rsid w:val="002A3BAC"/>
    <w:rsid w:val="002A777D"/>
    <w:rsid w:val="002B5FBE"/>
    <w:rsid w:val="002C39BB"/>
    <w:rsid w:val="002C609A"/>
    <w:rsid w:val="002C7C3C"/>
    <w:rsid w:val="002D102A"/>
    <w:rsid w:val="002D1D5D"/>
    <w:rsid w:val="002D50E6"/>
    <w:rsid w:val="002E08B1"/>
    <w:rsid w:val="002E2DAE"/>
    <w:rsid w:val="002E5F70"/>
    <w:rsid w:val="002F040F"/>
    <w:rsid w:val="002F1492"/>
    <w:rsid w:val="002F1CA0"/>
    <w:rsid w:val="002F24D4"/>
    <w:rsid w:val="002F34C7"/>
    <w:rsid w:val="002F48F2"/>
    <w:rsid w:val="002F53F5"/>
    <w:rsid w:val="002F79CF"/>
    <w:rsid w:val="00300DEA"/>
    <w:rsid w:val="00301FFA"/>
    <w:rsid w:val="00305593"/>
    <w:rsid w:val="003065E8"/>
    <w:rsid w:val="00307C17"/>
    <w:rsid w:val="0031297E"/>
    <w:rsid w:val="00314C54"/>
    <w:rsid w:val="00324C39"/>
    <w:rsid w:val="00327AD3"/>
    <w:rsid w:val="00331AC3"/>
    <w:rsid w:val="00332D75"/>
    <w:rsid w:val="00333AA7"/>
    <w:rsid w:val="0033479F"/>
    <w:rsid w:val="00337FF9"/>
    <w:rsid w:val="00341A75"/>
    <w:rsid w:val="0034210E"/>
    <w:rsid w:val="00343917"/>
    <w:rsid w:val="00354302"/>
    <w:rsid w:val="00354A72"/>
    <w:rsid w:val="00354C7F"/>
    <w:rsid w:val="0035511E"/>
    <w:rsid w:val="003561D4"/>
    <w:rsid w:val="0036519A"/>
    <w:rsid w:val="00367383"/>
    <w:rsid w:val="003673DA"/>
    <w:rsid w:val="003704E6"/>
    <w:rsid w:val="003707CD"/>
    <w:rsid w:val="00372F89"/>
    <w:rsid w:val="003751C3"/>
    <w:rsid w:val="0037542C"/>
    <w:rsid w:val="0037641F"/>
    <w:rsid w:val="00383767"/>
    <w:rsid w:val="003864F5"/>
    <w:rsid w:val="0039017F"/>
    <w:rsid w:val="00390449"/>
    <w:rsid w:val="00391C09"/>
    <w:rsid w:val="0039423C"/>
    <w:rsid w:val="00395A0B"/>
    <w:rsid w:val="003A0321"/>
    <w:rsid w:val="003A145B"/>
    <w:rsid w:val="003A209A"/>
    <w:rsid w:val="003A2668"/>
    <w:rsid w:val="003A38FD"/>
    <w:rsid w:val="003A4A5A"/>
    <w:rsid w:val="003A6830"/>
    <w:rsid w:val="003B3451"/>
    <w:rsid w:val="003B4439"/>
    <w:rsid w:val="003B599E"/>
    <w:rsid w:val="003B6667"/>
    <w:rsid w:val="003C0397"/>
    <w:rsid w:val="003C4E36"/>
    <w:rsid w:val="003C524D"/>
    <w:rsid w:val="003C6A35"/>
    <w:rsid w:val="003C7833"/>
    <w:rsid w:val="003D04D4"/>
    <w:rsid w:val="003D1217"/>
    <w:rsid w:val="003D1C24"/>
    <w:rsid w:val="003D3075"/>
    <w:rsid w:val="003D6201"/>
    <w:rsid w:val="003E1031"/>
    <w:rsid w:val="003E1A43"/>
    <w:rsid w:val="003E2525"/>
    <w:rsid w:val="003E38A7"/>
    <w:rsid w:val="003E550C"/>
    <w:rsid w:val="003E6A96"/>
    <w:rsid w:val="003F1A40"/>
    <w:rsid w:val="003F3129"/>
    <w:rsid w:val="003F3903"/>
    <w:rsid w:val="003F437A"/>
    <w:rsid w:val="00405450"/>
    <w:rsid w:val="00405A2A"/>
    <w:rsid w:val="00410CB9"/>
    <w:rsid w:val="00411C62"/>
    <w:rsid w:val="004133E5"/>
    <w:rsid w:val="0041447C"/>
    <w:rsid w:val="00417C3D"/>
    <w:rsid w:val="00420663"/>
    <w:rsid w:val="0042190B"/>
    <w:rsid w:val="00422EBB"/>
    <w:rsid w:val="0042731F"/>
    <w:rsid w:val="004273F0"/>
    <w:rsid w:val="004307D8"/>
    <w:rsid w:val="00433D2A"/>
    <w:rsid w:val="004351BC"/>
    <w:rsid w:val="00435348"/>
    <w:rsid w:val="00437C8D"/>
    <w:rsid w:val="0044444B"/>
    <w:rsid w:val="00446788"/>
    <w:rsid w:val="00454492"/>
    <w:rsid w:val="004557D9"/>
    <w:rsid w:val="00456038"/>
    <w:rsid w:val="0045695D"/>
    <w:rsid w:val="004629B6"/>
    <w:rsid w:val="00464079"/>
    <w:rsid w:val="004663E0"/>
    <w:rsid w:val="00466499"/>
    <w:rsid w:val="00467671"/>
    <w:rsid w:val="0047150D"/>
    <w:rsid w:val="00472AF1"/>
    <w:rsid w:val="004739D2"/>
    <w:rsid w:val="004761CD"/>
    <w:rsid w:val="004806FF"/>
    <w:rsid w:val="00480EAD"/>
    <w:rsid w:val="00483DF8"/>
    <w:rsid w:val="0049557F"/>
    <w:rsid w:val="00497FC8"/>
    <w:rsid w:val="004A00A7"/>
    <w:rsid w:val="004A22FC"/>
    <w:rsid w:val="004B1A89"/>
    <w:rsid w:val="004B3559"/>
    <w:rsid w:val="004B3D95"/>
    <w:rsid w:val="004B530D"/>
    <w:rsid w:val="004B54CC"/>
    <w:rsid w:val="004B5BFD"/>
    <w:rsid w:val="004B61C2"/>
    <w:rsid w:val="004B71BB"/>
    <w:rsid w:val="004D65D9"/>
    <w:rsid w:val="004D6670"/>
    <w:rsid w:val="004E18CD"/>
    <w:rsid w:val="004E7726"/>
    <w:rsid w:val="004E79E8"/>
    <w:rsid w:val="004F0E36"/>
    <w:rsid w:val="004F1EB7"/>
    <w:rsid w:val="004F7211"/>
    <w:rsid w:val="00501FB1"/>
    <w:rsid w:val="00503C0D"/>
    <w:rsid w:val="00503FAA"/>
    <w:rsid w:val="0050622D"/>
    <w:rsid w:val="00506F99"/>
    <w:rsid w:val="00506FDE"/>
    <w:rsid w:val="005072B4"/>
    <w:rsid w:val="00507766"/>
    <w:rsid w:val="005107F7"/>
    <w:rsid w:val="00513235"/>
    <w:rsid w:val="00523119"/>
    <w:rsid w:val="005231F8"/>
    <w:rsid w:val="0052440E"/>
    <w:rsid w:val="00524488"/>
    <w:rsid w:val="00533CCA"/>
    <w:rsid w:val="00535737"/>
    <w:rsid w:val="005373CE"/>
    <w:rsid w:val="005373E1"/>
    <w:rsid w:val="00541D81"/>
    <w:rsid w:val="0054335E"/>
    <w:rsid w:val="005445E4"/>
    <w:rsid w:val="00545EBC"/>
    <w:rsid w:val="00546F66"/>
    <w:rsid w:val="005502D6"/>
    <w:rsid w:val="00550701"/>
    <w:rsid w:val="0055139A"/>
    <w:rsid w:val="0055160A"/>
    <w:rsid w:val="005516A6"/>
    <w:rsid w:val="0055447C"/>
    <w:rsid w:val="00554C46"/>
    <w:rsid w:val="00554C8C"/>
    <w:rsid w:val="0055612C"/>
    <w:rsid w:val="00556D49"/>
    <w:rsid w:val="00560A4A"/>
    <w:rsid w:val="00563ADB"/>
    <w:rsid w:val="00565D86"/>
    <w:rsid w:val="005674FB"/>
    <w:rsid w:val="00572865"/>
    <w:rsid w:val="00572BE9"/>
    <w:rsid w:val="005752FD"/>
    <w:rsid w:val="005813D6"/>
    <w:rsid w:val="00583A8B"/>
    <w:rsid w:val="00587AB8"/>
    <w:rsid w:val="00594321"/>
    <w:rsid w:val="0059527E"/>
    <w:rsid w:val="00595EFB"/>
    <w:rsid w:val="005974A5"/>
    <w:rsid w:val="005A443F"/>
    <w:rsid w:val="005A69D4"/>
    <w:rsid w:val="005B2D6B"/>
    <w:rsid w:val="005B46E6"/>
    <w:rsid w:val="005B58C2"/>
    <w:rsid w:val="005B7F90"/>
    <w:rsid w:val="005C413F"/>
    <w:rsid w:val="005D1CB4"/>
    <w:rsid w:val="005D3CCF"/>
    <w:rsid w:val="005D4CDB"/>
    <w:rsid w:val="005D5285"/>
    <w:rsid w:val="005D56E5"/>
    <w:rsid w:val="005E4E89"/>
    <w:rsid w:val="005E5CA6"/>
    <w:rsid w:val="005E6AA2"/>
    <w:rsid w:val="005F0000"/>
    <w:rsid w:val="005F1E84"/>
    <w:rsid w:val="005F2BD7"/>
    <w:rsid w:val="005F3716"/>
    <w:rsid w:val="005F6C95"/>
    <w:rsid w:val="00600875"/>
    <w:rsid w:val="00601B7A"/>
    <w:rsid w:val="00607885"/>
    <w:rsid w:val="006108F3"/>
    <w:rsid w:val="006117F3"/>
    <w:rsid w:val="0061493C"/>
    <w:rsid w:val="00615D36"/>
    <w:rsid w:val="006179E9"/>
    <w:rsid w:val="00625661"/>
    <w:rsid w:val="006308FF"/>
    <w:rsid w:val="00634941"/>
    <w:rsid w:val="00643E86"/>
    <w:rsid w:val="00650A50"/>
    <w:rsid w:val="00652B37"/>
    <w:rsid w:val="0065385B"/>
    <w:rsid w:val="0065423B"/>
    <w:rsid w:val="00657834"/>
    <w:rsid w:val="0066050B"/>
    <w:rsid w:val="0066081C"/>
    <w:rsid w:val="0066093D"/>
    <w:rsid w:val="006708BB"/>
    <w:rsid w:val="00680AFA"/>
    <w:rsid w:val="00687EA6"/>
    <w:rsid w:val="006922D8"/>
    <w:rsid w:val="00693544"/>
    <w:rsid w:val="00693985"/>
    <w:rsid w:val="00694D02"/>
    <w:rsid w:val="00697739"/>
    <w:rsid w:val="00697C6B"/>
    <w:rsid w:val="006A2490"/>
    <w:rsid w:val="006A7F61"/>
    <w:rsid w:val="006B2A81"/>
    <w:rsid w:val="006B5226"/>
    <w:rsid w:val="006C021B"/>
    <w:rsid w:val="006C3251"/>
    <w:rsid w:val="006C33AF"/>
    <w:rsid w:val="006C4BD1"/>
    <w:rsid w:val="006C62B7"/>
    <w:rsid w:val="006C6F56"/>
    <w:rsid w:val="006D1166"/>
    <w:rsid w:val="006D3E31"/>
    <w:rsid w:val="006D711E"/>
    <w:rsid w:val="006E012C"/>
    <w:rsid w:val="006E5CF7"/>
    <w:rsid w:val="006E695B"/>
    <w:rsid w:val="006E7493"/>
    <w:rsid w:val="006F145D"/>
    <w:rsid w:val="00710CEE"/>
    <w:rsid w:val="0071260E"/>
    <w:rsid w:val="007143A0"/>
    <w:rsid w:val="00720860"/>
    <w:rsid w:val="00722675"/>
    <w:rsid w:val="00723470"/>
    <w:rsid w:val="00730102"/>
    <w:rsid w:val="00730C72"/>
    <w:rsid w:val="0073484D"/>
    <w:rsid w:val="00740DB5"/>
    <w:rsid w:val="007413BF"/>
    <w:rsid w:val="0074219E"/>
    <w:rsid w:val="00747DBE"/>
    <w:rsid w:val="00750C2C"/>
    <w:rsid w:val="0075741A"/>
    <w:rsid w:val="0076071C"/>
    <w:rsid w:val="00762B3D"/>
    <w:rsid w:val="00762E6E"/>
    <w:rsid w:val="00763E44"/>
    <w:rsid w:val="007668E4"/>
    <w:rsid w:val="007705AD"/>
    <w:rsid w:val="00770A15"/>
    <w:rsid w:val="007733AD"/>
    <w:rsid w:val="00774DDF"/>
    <w:rsid w:val="00776146"/>
    <w:rsid w:val="0077766F"/>
    <w:rsid w:val="007818B9"/>
    <w:rsid w:val="00790787"/>
    <w:rsid w:val="0079284F"/>
    <w:rsid w:val="00794700"/>
    <w:rsid w:val="007A2E31"/>
    <w:rsid w:val="007A3134"/>
    <w:rsid w:val="007A4673"/>
    <w:rsid w:val="007B0F03"/>
    <w:rsid w:val="007B41DF"/>
    <w:rsid w:val="007B528F"/>
    <w:rsid w:val="007B6862"/>
    <w:rsid w:val="007B6F3E"/>
    <w:rsid w:val="007B72F9"/>
    <w:rsid w:val="007C1EDB"/>
    <w:rsid w:val="007C21A0"/>
    <w:rsid w:val="007C33A7"/>
    <w:rsid w:val="007C4014"/>
    <w:rsid w:val="007D3481"/>
    <w:rsid w:val="007D38A8"/>
    <w:rsid w:val="007D5F77"/>
    <w:rsid w:val="007D7D8A"/>
    <w:rsid w:val="007E1214"/>
    <w:rsid w:val="007E75EF"/>
    <w:rsid w:val="007F070B"/>
    <w:rsid w:val="007F2689"/>
    <w:rsid w:val="007F3A56"/>
    <w:rsid w:val="00803792"/>
    <w:rsid w:val="008062C2"/>
    <w:rsid w:val="00806B71"/>
    <w:rsid w:val="008128EF"/>
    <w:rsid w:val="00813A4F"/>
    <w:rsid w:val="00813E9C"/>
    <w:rsid w:val="0081401E"/>
    <w:rsid w:val="008164D6"/>
    <w:rsid w:val="00821D1D"/>
    <w:rsid w:val="00823B56"/>
    <w:rsid w:val="00824CB3"/>
    <w:rsid w:val="00831F16"/>
    <w:rsid w:val="00832D1E"/>
    <w:rsid w:val="0083515C"/>
    <w:rsid w:val="0083756A"/>
    <w:rsid w:val="00840291"/>
    <w:rsid w:val="00841219"/>
    <w:rsid w:val="00841502"/>
    <w:rsid w:val="00843C07"/>
    <w:rsid w:val="00845040"/>
    <w:rsid w:val="00845B42"/>
    <w:rsid w:val="00847F05"/>
    <w:rsid w:val="008512DC"/>
    <w:rsid w:val="00851747"/>
    <w:rsid w:val="0085207F"/>
    <w:rsid w:val="00861DC8"/>
    <w:rsid w:val="008648DB"/>
    <w:rsid w:val="00865BB1"/>
    <w:rsid w:val="00873EB8"/>
    <w:rsid w:val="00876DED"/>
    <w:rsid w:val="00876E60"/>
    <w:rsid w:val="00883F6F"/>
    <w:rsid w:val="008954D3"/>
    <w:rsid w:val="00895867"/>
    <w:rsid w:val="00895E91"/>
    <w:rsid w:val="00896EDB"/>
    <w:rsid w:val="008A6997"/>
    <w:rsid w:val="008B02EC"/>
    <w:rsid w:val="008B3144"/>
    <w:rsid w:val="008B4B56"/>
    <w:rsid w:val="008B4ED2"/>
    <w:rsid w:val="008B50C0"/>
    <w:rsid w:val="008B6D31"/>
    <w:rsid w:val="008C0E27"/>
    <w:rsid w:val="008C4324"/>
    <w:rsid w:val="008C504B"/>
    <w:rsid w:val="008C541F"/>
    <w:rsid w:val="008C5854"/>
    <w:rsid w:val="008C692C"/>
    <w:rsid w:val="008C75B6"/>
    <w:rsid w:val="008D0145"/>
    <w:rsid w:val="008D04A7"/>
    <w:rsid w:val="008D50BD"/>
    <w:rsid w:val="008D5593"/>
    <w:rsid w:val="008E034F"/>
    <w:rsid w:val="008E2EDE"/>
    <w:rsid w:val="008E3BCC"/>
    <w:rsid w:val="008E3CEC"/>
    <w:rsid w:val="008E4B89"/>
    <w:rsid w:val="008E647D"/>
    <w:rsid w:val="008F1C22"/>
    <w:rsid w:val="00900EF5"/>
    <w:rsid w:val="00906EC7"/>
    <w:rsid w:val="00911FFC"/>
    <w:rsid w:val="00912C76"/>
    <w:rsid w:val="0092416C"/>
    <w:rsid w:val="009301F0"/>
    <w:rsid w:val="00931D20"/>
    <w:rsid w:val="009326B6"/>
    <w:rsid w:val="00932DB6"/>
    <w:rsid w:val="00936A84"/>
    <w:rsid w:val="00936D54"/>
    <w:rsid w:val="009439F5"/>
    <w:rsid w:val="0094447B"/>
    <w:rsid w:val="00944DFC"/>
    <w:rsid w:val="00947E58"/>
    <w:rsid w:val="0095248E"/>
    <w:rsid w:val="00953D5C"/>
    <w:rsid w:val="00954D7E"/>
    <w:rsid w:val="0095537B"/>
    <w:rsid w:val="00960496"/>
    <w:rsid w:val="009606A1"/>
    <w:rsid w:val="00976441"/>
    <w:rsid w:val="0098001E"/>
    <w:rsid w:val="00983A05"/>
    <w:rsid w:val="009902E6"/>
    <w:rsid w:val="00995C22"/>
    <w:rsid w:val="009A1520"/>
    <w:rsid w:val="009A2B9E"/>
    <w:rsid w:val="009A30FA"/>
    <w:rsid w:val="009B0C55"/>
    <w:rsid w:val="009B2C67"/>
    <w:rsid w:val="009B3DAF"/>
    <w:rsid w:val="009B6093"/>
    <w:rsid w:val="009B6B61"/>
    <w:rsid w:val="009C37BC"/>
    <w:rsid w:val="009C3CD2"/>
    <w:rsid w:val="009C3D30"/>
    <w:rsid w:val="009C5F49"/>
    <w:rsid w:val="009C6302"/>
    <w:rsid w:val="009D4BC4"/>
    <w:rsid w:val="009E3B8A"/>
    <w:rsid w:val="009E4688"/>
    <w:rsid w:val="009E592F"/>
    <w:rsid w:val="009E7780"/>
    <w:rsid w:val="009E7980"/>
    <w:rsid w:val="009E7D3A"/>
    <w:rsid w:val="009F1187"/>
    <w:rsid w:val="009F2BF5"/>
    <w:rsid w:val="009F3C0F"/>
    <w:rsid w:val="009F6899"/>
    <w:rsid w:val="009F7EB8"/>
    <w:rsid w:val="00A00847"/>
    <w:rsid w:val="00A04449"/>
    <w:rsid w:val="00A13E26"/>
    <w:rsid w:val="00A14589"/>
    <w:rsid w:val="00A15AC3"/>
    <w:rsid w:val="00A20916"/>
    <w:rsid w:val="00A22DB9"/>
    <w:rsid w:val="00A244B3"/>
    <w:rsid w:val="00A27632"/>
    <w:rsid w:val="00A3056E"/>
    <w:rsid w:val="00A32F45"/>
    <w:rsid w:val="00A353E6"/>
    <w:rsid w:val="00A37523"/>
    <w:rsid w:val="00A403EF"/>
    <w:rsid w:val="00A40501"/>
    <w:rsid w:val="00A40D44"/>
    <w:rsid w:val="00A423F6"/>
    <w:rsid w:val="00A431E8"/>
    <w:rsid w:val="00A5015A"/>
    <w:rsid w:val="00A522A8"/>
    <w:rsid w:val="00A52728"/>
    <w:rsid w:val="00A52769"/>
    <w:rsid w:val="00A61642"/>
    <w:rsid w:val="00A6640D"/>
    <w:rsid w:val="00A667FF"/>
    <w:rsid w:val="00A668F1"/>
    <w:rsid w:val="00A75C3B"/>
    <w:rsid w:val="00A76908"/>
    <w:rsid w:val="00A84BC0"/>
    <w:rsid w:val="00A864B7"/>
    <w:rsid w:val="00A87036"/>
    <w:rsid w:val="00A87E9F"/>
    <w:rsid w:val="00A903A0"/>
    <w:rsid w:val="00A93B9C"/>
    <w:rsid w:val="00AA2146"/>
    <w:rsid w:val="00AA4949"/>
    <w:rsid w:val="00AA587F"/>
    <w:rsid w:val="00AB0BB2"/>
    <w:rsid w:val="00AB2E92"/>
    <w:rsid w:val="00AB2EDA"/>
    <w:rsid w:val="00AB42CC"/>
    <w:rsid w:val="00AB5C4D"/>
    <w:rsid w:val="00AB61B4"/>
    <w:rsid w:val="00AC342C"/>
    <w:rsid w:val="00AC78F4"/>
    <w:rsid w:val="00AC7EAD"/>
    <w:rsid w:val="00AD2160"/>
    <w:rsid w:val="00AD2351"/>
    <w:rsid w:val="00AD246D"/>
    <w:rsid w:val="00AD36F2"/>
    <w:rsid w:val="00AD4788"/>
    <w:rsid w:val="00AD5ECC"/>
    <w:rsid w:val="00AD6FE1"/>
    <w:rsid w:val="00AE1593"/>
    <w:rsid w:val="00AE18BC"/>
    <w:rsid w:val="00AE25A2"/>
    <w:rsid w:val="00AE2B5D"/>
    <w:rsid w:val="00AE3349"/>
    <w:rsid w:val="00AE3E1F"/>
    <w:rsid w:val="00AE40BE"/>
    <w:rsid w:val="00AE4465"/>
    <w:rsid w:val="00AE4E42"/>
    <w:rsid w:val="00AE5191"/>
    <w:rsid w:val="00AE7E69"/>
    <w:rsid w:val="00AF0C29"/>
    <w:rsid w:val="00AF2E7F"/>
    <w:rsid w:val="00AF5293"/>
    <w:rsid w:val="00AF6591"/>
    <w:rsid w:val="00B005B0"/>
    <w:rsid w:val="00B01F02"/>
    <w:rsid w:val="00B03956"/>
    <w:rsid w:val="00B063A7"/>
    <w:rsid w:val="00B07533"/>
    <w:rsid w:val="00B1128A"/>
    <w:rsid w:val="00B118E1"/>
    <w:rsid w:val="00B131F4"/>
    <w:rsid w:val="00B170BB"/>
    <w:rsid w:val="00B204BA"/>
    <w:rsid w:val="00B2121B"/>
    <w:rsid w:val="00B22735"/>
    <w:rsid w:val="00B2300B"/>
    <w:rsid w:val="00B268E9"/>
    <w:rsid w:val="00B311C2"/>
    <w:rsid w:val="00B326DB"/>
    <w:rsid w:val="00B329A4"/>
    <w:rsid w:val="00B3489E"/>
    <w:rsid w:val="00B3517B"/>
    <w:rsid w:val="00B40FBE"/>
    <w:rsid w:val="00B42A01"/>
    <w:rsid w:val="00B433ED"/>
    <w:rsid w:val="00B44D7D"/>
    <w:rsid w:val="00B44E85"/>
    <w:rsid w:val="00B45EAA"/>
    <w:rsid w:val="00B4723C"/>
    <w:rsid w:val="00B50B3F"/>
    <w:rsid w:val="00B5585F"/>
    <w:rsid w:val="00B55C61"/>
    <w:rsid w:val="00B60011"/>
    <w:rsid w:val="00B634B7"/>
    <w:rsid w:val="00B71406"/>
    <w:rsid w:val="00B724F5"/>
    <w:rsid w:val="00B77CA5"/>
    <w:rsid w:val="00B81C90"/>
    <w:rsid w:val="00B821E4"/>
    <w:rsid w:val="00B8434B"/>
    <w:rsid w:val="00B85390"/>
    <w:rsid w:val="00B87FDF"/>
    <w:rsid w:val="00B909EA"/>
    <w:rsid w:val="00B94588"/>
    <w:rsid w:val="00B95489"/>
    <w:rsid w:val="00B95FD5"/>
    <w:rsid w:val="00B97EC3"/>
    <w:rsid w:val="00BA255B"/>
    <w:rsid w:val="00BA2BCD"/>
    <w:rsid w:val="00BA2C87"/>
    <w:rsid w:val="00BA3EF1"/>
    <w:rsid w:val="00BB2C9E"/>
    <w:rsid w:val="00BB2F07"/>
    <w:rsid w:val="00BB680C"/>
    <w:rsid w:val="00BB7934"/>
    <w:rsid w:val="00BC0439"/>
    <w:rsid w:val="00BC0470"/>
    <w:rsid w:val="00BC2291"/>
    <w:rsid w:val="00BC7D22"/>
    <w:rsid w:val="00BD1707"/>
    <w:rsid w:val="00BD2972"/>
    <w:rsid w:val="00BD3233"/>
    <w:rsid w:val="00BD518F"/>
    <w:rsid w:val="00BD58C3"/>
    <w:rsid w:val="00BD68E9"/>
    <w:rsid w:val="00BE0ADE"/>
    <w:rsid w:val="00BE5F6C"/>
    <w:rsid w:val="00BF22A1"/>
    <w:rsid w:val="00BF5109"/>
    <w:rsid w:val="00BF5600"/>
    <w:rsid w:val="00BF7230"/>
    <w:rsid w:val="00C01BE4"/>
    <w:rsid w:val="00C02CEF"/>
    <w:rsid w:val="00C0397A"/>
    <w:rsid w:val="00C05894"/>
    <w:rsid w:val="00C07508"/>
    <w:rsid w:val="00C10F1E"/>
    <w:rsid w:val="00C11624"/>
    <w:rsid w:val="00C1684B"/>
    <w:rsid w:val="00C208D3"/>
    <w:rsid w:val="00C20979"/>
    <w:rsid w:val="00C23FBB"/>
    <w:rsid w:val="00C24A99"/>
    <w:rsid w:val="00C31C8B"/>
    <w:rsid w:val="00C33842"/>
    <w:rsid w:val="00C33B49"/>
    <w:rsid w:val="00C4070E"/>
    <w:rsid w:val="00C41975"/>
    <w:rsid w:val="00C43445"/>
    <w:rsid w:val="00C45D70"/>
    <w:rsid w:val="00C46C8F"/>
    <w:rsid w:val="00C47240"/>
    <w:rsid w:val="00C4727B"/>
    <w:rsid w:val="00C5441E"/>
    <w:rsid w:val="00C54CF0"/>
    <w:rsid w:val="00C54D44"/>
    <w:rsid w:val="00C561C0"/>
    <w:rsid w:val="00C62F0B"/>
    <w:rsid w:val="00C6420C"/>
    <w:rsid w:val="00C671C5"/>
    <w:rsid w:val="00C67FDD"/>
    <w:rsid w:val="00C73D1B"/>
    <w:rsid w:val="00C747C0"/>
    <w:rsid w:val="00C76C34"/>
    <w:rsid w:val="00C80AB4"/>
    <w:rsid w:val="00C820BF"/>
    <w:rsid w:val="00C8259E"/>
    <w:rsid w:val="00C849AC"/>
    <w:rsid w:val="00C90D7B"/>
    <w:rsid w:val="00C9120E"/>
    <w:rsid w:val="00C9210D"/>
    <w:rsid w:val="00C92B3C"/>
    <w:rsid w:val="00C93B26"/>
    <w:rsid w:val="00C94286"/>
    <w:rsid w:val="00C95E66"/>
    <w:rsid w:val="00CA0B19"/>
    <w:rsid w:val="00CA1014"/>
    <w:rsid w:val="00CA33CE"/>
    <w:rsid w:val="00CA4CF0"/>
    <w:rsid w:val="00CA679C"/>
    <w:rsid w:val="00CA7621"/>
    <w:rsid w:val="00CB3688"/>
    <w:rsid w:val="00CB586A"/>
    <w:rsid w:val="00CB69E2"/>
    <w:rsid w:val="00CB77B8"/>
    <w:rsid w:val="00CC18BF"/>
    <w:rsid w:val="00CC7511"/>
    <w:rsid w:val="00CD1E75"/>
    <w:rsid w:val="00CD3A0C"/>
    <w:rsid w:val="00CE3B9E"/>
    <w:rsid w:val="00CE5B4C"/>
    <w:rsid w:val="00CF0A35"/>
    <w:rsid w:val="00CF24D4"/>
    <w:rsid w:val="00CF4D3D"/>
    <w:rsid w:val="00CF6DA6"/>
    <w:rsid w:val="00D01A62"/>
    <w:rsid w:val="00D02AFC"/>
    <w:rsid w:val="00D0417E"/>
    <w:rsid w:val="00D077C3"/>
    <w:rsid w:val="00D15184"/>
    <w:rsid w:val="00D17AD1"/>
    <w:rsid w:val="00D21131"/>
    <w:rsid w:val="00D22B5E"/>
    <w:rsid w:val="00D250F4"/>
    <w:rsid w:val="00D2635C"/>
    <w:rsid w:val="00D304FA"/>
    <w:rsid w:val="00D30A7A"/>
    <w:rsid w:val="00D41E5A"/>
    <w:rsid w:val="00D44467"/>
    <w:rsid w:val="00D45C00"/>
    <w:rsid w:val="00D47817"/>
    <w:rsid w:val="00D50328"/>
    <w:rsid w:val="00D520EC"/>
    <w:rsid w:val="00D55BD1"/>
    <w:rsid w:val="00D56B69"/>
    <w:rsid w:val="00D61367"/>
    <w:rsid w:val="00D62EA3"/>
    <w:rsid w:val="00D6369C"/>
    <w:rsid w:val="00D65F47"/>
    <w:rsid w:val="00D6619F"/>
    <w:rsid w:val="00D77CAA"/>
    <w:rsid w:val="00D77FB4"/>
    <w:rsid w:val="00D815DC"/>
    <w:rsid w:val="00D876A9"/>
    <w:rsid w:val="00D9150F"/>
    <w:rsid w:val="00D92F85"/>
    <w:rsid w:val="00D96CDF"/>
    <w:rsid w:val="00DA07EE"/>
    <w:rsid w:val="00DA108E"/>
    <w:rsid w:val="00DA2F1A"/>
    <w:rsid w:val="00DA3E7B"/>
    <w:rsid w:val="00DA4213"/>
    <w:rsid w:val="00DB2213"/>
    <w:rsid w:val="00DB5EC4"/>
    <w:rsid w:val="00DC3A1F"/>
    <w:rsid w:val="00DC3E6B"/>
    <w:rsid w:val="00DC540C"/>
    <w:rsid w:val="00DC58AF"/>
    <w:rsid w:val="00DD481B"/>
    <w:rsid w:val="00DD5534"/>
    <w:rsid w:val="00DD5DB6"/>
    <w:rsid w:val="00DD5F4D"/>
    <w:rsid w:val="00DE19FC"/>
    <w:rsid w:val="00DE6B3F"/>
    <w:rsid w:val="00DE700B"/>
    <w:rsid w:val="00DF4F3B"/>
    <w:rsid w:val="00DF50F7"/>
    <w:rsid w:val="00DF7C09"/>
    <w:rsid w:val="00E02B90"/>
    <w:rsid w:val="00E11FE7"/>
    <w:rsid w:val="00E12A34"/>
    <w:rsid w:val="00E163E9"/>
    <w:rsid w:val="00E171C5"/>
    <w:rsid w:val="00E2134E"/>
    <w:rsid w:val="00E217A2"/>
    <w:rsid w:val="00E2594E"/>
    <w:rsid w:val="00E3433D"/>
    <w:rsid w:val="00E36C0F"/>
    <w:rsid w:val="00E37C15"/>
    <w:rsid w:val="00E37EA7"/>
    <w:rsid w:val="00E4053B"/>
    <w:rsid w:val="00E41C8D"/>
    <w:rsid w:val="00E41FF3"/>
    <w:rsid w:val="00E525E0"/>
    <w:rsid w:val="00E543F6"/>
    <w:rsid w:val="00E54C2E"/>
    <w:rsid w:val="00E571F0"/>
    <w:rsid w:val="00E60499"/>
    <w:rsid w:val="00E66266"/>
    <w:rsid w:val="00E66CD0"/>
    <w:rsid w:val="00E73210"/>
    <w:rsid w:val="00E754C8"/>
    <w:rsid w:val="00E763A9"/>
    <w:rsid w:val="00E7677C"/>
    <w:rsid w:val="00E76925"/>
    <w:rsid w:val="00E76E14"/>
    <w:rsid w:val="00E84CBA"/>
    <w:rsid w:val="00E91457"/>
    <w:rsid w:val="00E91E45"/>
    <w:rsid w:val="00EA04AE"/>
    <w:rsid w:val="00EA0D2C"/>
    <w:rsid w:val="00EA0D87"/>
    <w:rsid w:val="00EA4CF9"/>
    <w:rsid w:val="00EB1913"/>
    <w:rsid w:val="00EB4C95"/>
    <w:rsid w:val="00EB4EFC"/>
    <w:rsid w:val="00EB4F15"/>
    <w:rsid w:val="00EB58EA"/>
    <w:rsid w:val="00EB5B8D"/>
    <w:rsid w:val="00EC0726"/>
    <w:rsid w:val="00EC2E7D"/>
    <w:rsid w:val="00EC3112"/>
    <w:rsid w:val="00EC33DC"/>
    <w:rsid w:val="00EC5578"/>
    <w:rsid w:val="00EC7B64"/>
    <w:rsid w:val="00ED11E9"/>
    <w:rsid w:val="00ED146B"/>
    <w:rsid w:val="00EE0D32"/>
    <w:rsid w:val="00EE1302"/>
    <w:rsid w:val="00EF1144"/>
    <w:rsid w:val="00EF2771"/>
    <w:rsid w:val="00EF2F68"/>
    <w:rsid w:val="00EF4B4A"/>
    <w:rsid w:val="00F04A8E"/>
    <w:rsid w:val="00F14513"/>
    <w:rsid w:val="00F22AD0"/>
    <w:rsid w:val="00F247E1"/>
    <w:rsid w:val="00F32E91"/>
    <w:rsid w:val="00F3317D"/>
    <w:rsid w:val="00F353B7"/>
    <w:rsid w:val="00F412F2"/>
    <w:rsid w:val="00F413E8"/>
    <w:rsid w:val="00F423FF"/>
    <w:rsid w:val="00F439E7"/>
    <w:rsid w:val="00F4425A"/>
    <w:rsid w:val="00F453D7"/>
    <w:rsid w:val="00F46636"/>
    <w:rsid w:val="00F55313"/>
    <w:rsid w:val="00F56386"/>
    <w:rsid w:val="00F5644C"/>
    <w:rsid w:val="00F56826"/>
    <w:rsid w:val="00F5797D"/>
    <w:rsid w:val="00F62B66"/>
    <w:rsid w:val="00F63600"/>
    <w:rsid w:val="00F642BC"/>
    <w:rsid w:val="00F677B0"/>
    <w:rsid w:val="00F72848"/>
    <w:rsid w:val="00F7370B"/>
    <w:rsid w:val="00F73CD6"/>
    <w:rsid w:val="00F7784B"/>
    <w:rsid w:val="00F81591"/>
    <w:rsid w:val="00F821CC"/>
    <w:rsid w:val="00F82DFF"/>
    <w:rsid w:val="00F83F71"/>
    <w:rsid w:val="00F83FB1"/>
    <w:rsid w:val="00F901EA"/>
    <w:rsid w:val="00F90EC2"/>
    <w:rsid w:val="00F92409"/>
    <w:rsid w:val="00F979A7"/>
    <w:rsid w:val="00FA1F5F"/>
    <w:rsid w:val="00FA20F5"/>
    <w:rsid w:val="00FA4247"/>
    <w:rsid w:val="00FA5C45"/>
    <w:rsid w:val="00FA5C7A"/>
    <w:rsid w:val="00FA6EF7"/>
    <w:rsid w:val="00FB00B8"/>
    <w:rsid w:val="00FB0B19"/>
    <w:rsid w:val="00FB44F3"/>
    <w:rsid w:val="00FC3B6A"/>
    <w:rsid w:val="00FC4202"/>
    <w:rsid w:val="00FC70F4"/>
    <w:rsid w:val="00FC7B1A"/>
    <w:rsid w:val="00FD0F1F"/>
    <w:rsid w:val="00FD2E2F"/>
    <w:rsid w:val="00FD4D73"/>
    <w:rsid w:val="00FE0C08"/>
    <w:rsid w:val="00FE5879"/>
    <w:rsid w:val="00FF2050"/>
    <w:rsid w:val="00FF3782"/>
    <w:rsid w:val="00FF5FF1"/>
    <w:rsid w:val="00FF7E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D444C5"/>
  <w15:chartTrackingRefBased/>
  <w15:docId w15:val="{9442882C-283A-4B45-B424-87FC43EE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tr-TR" w:eastAsia="tr-TR"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qFormat="1"/>
    <w:lsdException w:name="heading 4" w:qFormat="1"/>
    <w:lsdException w:name="heading 5" w:qFormat="1"/>
    <w:lsdException w:name="heading 7"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header" w:uiPriority="99"/>
    <w:lsdException w:name="footer" w:uiPriority="99"/>
    <w:lsdException w:name="caption" w:semiHidden="1" w:unhideWhenUsed="1" w:qFormat="1"/>
    <w:lsdException w:name="table of figures" w:uiPriority="99"/>
    <w:lsdException w:name="footnote reference" w:uiPriority="99"/>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D5DB6"/>
    <w:pPr>
      <w:spacing w:before="120" w:after="120"/>
    </w:pPr>
    <w:rPr>
      <w:iCs/>
      <w:sz w:val="24"/>
      <w:szCs w:val="24"/>
    </w:rPr>
  </w:style>
  <w:style w:type="paragraph" w:styleId="Balk1">
    <w:name w:val="heading 1"/>
    <w:basedOn w:val="Normal"/>
    <w:next w:val="Normal"/>
    <w:link w:val="Balk1Char"/>
    <w:uiPriority w:val="9"/>
    <w:qFormat/>
    <w:rsid w:val="007B0F03"/>
    <w:pPr>
      <w:keepNext/>
      <w:widowControl w:val="0"/>
      <w:numPr>
        <w:numId w:val="1"/>
      </w:numPr>
      <w:tabs>
        <w:tab w:val="left" w:pos="851"/>
      </w:tabs>
      <w:spacing w:before="360" w:line="360" w:lineRule="auto"/>
      <w:outlineLvl w:val="0"/>
    </w:pPr>
    <w:rPr>
      <w:b/>
      <w:kern w:val="28"/>
      <w:szCs w:val="20"/>
      <w:lang w:eastAsia="en-US"/>
    </w:rPr>
  </w:style>
  <w:style w:type="paragraph" w:styleId="Balk2">
    <w:name w:val="heading 2"/>
    <w:basedOn w:val="Normal"/>
    <w:next w:val="Normal"/>
    <w:link w:val="Balk2Char"/>
    <w:qFormat/>
    <w:rsid w:val="00010742"/>
    <w:pPr>
      <w:keepNext/>
      <w:widowControl w:val="0"/>
      <w:numPr>
        <w:ilvl w:val="1"/>
        <w:numId w:val="1"/>
      </w:numPr>
      <w:tabs>
        <w:tab w:val="left" w:pos="851"/>
      </w:tabs>
      <w:spacing w:before="360" w:line="360" w:lineRule="auto"/>
      <w:outlineLvl w:val="1"/>
    </w:pPr>
    <w:rPr>
      <w:b/>
      <w:szCs w:val="20"/>
      <w:lang w:eastAsia="en-US"/>
    </w:rPr>
  </w:style>
  <w:style w:type="paragraph" w:styleId="Balk3">
    <w:name w:val="heading 3"/>
    <w:basedOn w:val="Normal"/>
    <w:next w:val="Normal"/>
    <w:qFormat/>
    <w:rsid w:val="00B87FDF"/>
    <w:pPr>
      <w:keepNext/>
      <w:widowControl w:val="0"/>
      <w:numPr>
        <w:ilvl w:val="2"/>
        <w:numId w:val="1"/>
      </w:numPr>
      <w:tabs>
        <w:tab w:val="left" w:pos="851"/>
      </w:tabs>
      <w:spacing w:before="360" w:line="360" w:lineRule="auto"/>
      <w:jc w:val="both"/>
      <w:outlineLvl w:val="2"/>
    </w:pPr>
    <w:rPr>
      <w:b/>
      <w:szCs w:val="20"/>
      <w:lang w:eastAsia="en-US"/>
    </w:rPr>
  </w:style>
  <w:style w:type="paragraph" w:styleId="Balk4">
    <w:name w:val="heading 4"/>
    <w:basedOn w:val="Normal"/>
    <w:next w:val="Normal"/>
    <w:qFormat/>
    <w:rsid w:val="00AE1593"/>
    <w:pPr>
      <w:keepNext/>
      <w:widowControl w:val="0"/>
      <w:numPr>
        <w:ilvl w:val="3"/>
        <w:numId w:val="1"/>
      </w:numPr>
      <w:tabs>
        <w:tab w:val="left" w:pos="839"/>
      </w:tabs>
      <w:spacing w:before="360" w:line="360" w:lineRule="auto"/>
      <w:jc w:val="both"/>
      <w:outlineLvl w:val="3"/>
    </w:pPr>
    <w:rPr>
      <w:b/>
      <w:szCs w:val="20"/>
      <w:lang w:eastAsia="en-US"/>
    </w:rPr>
  </w:style>
  <w:style w:type="paragraph" w:styleId="Balk5">
    <w:name w:val="heading 5"/>
    <w:basedOn w:val="Normal"/>
    <w:next w:val="Normal"/>
    <w:qFormat/>
    <w:rsid w:val="007B0F03"/>
    <w:pPr>
      <w:spacing w:before="360" w:line="360" w:lineRule="auto"/>
      <w:outlineLvl w:val="4"/>
    </w:pPr>
    <w:rPr>
      <w:b/>
      <w:bCs/>
      <w:iCs w:val="0"/>
      <w:szCs w:val="26"/>
    </w:rPr>
  </w:style>
  <w:style w:type="paragraph" w:styleId="Balk6">
    <w:name w:val="heading 6"/>
    <w:basedOn w:val="Normal"/>
    <w:next w:val="Normal"/>
    <w:rsid w:val="007B0F03"/>
    <w:pPr>
      <w:spacing w:before="360" w:line="360" w:lineRule="auto"/>
      <w:outlineLvl w:val="5"/>
    </w:pPr>
    <w:rPr>
      <w:b/>
      <w:bCs/>
      <w:szCs w:val="22"/>
    </w:rPr>
  </w:style>
  <w:style w:type="paragraph" w:styleId="Balk7">
    <w:name w:val="heading 7"/>
    <w:basedOn w:val="Normal"/>
    <w:next w:val="Normal"/>
    <w:qFormat/>
    <w:rsid w:val="007B0F03"/>
    <w:pPr>
      <w:widowControl w:val="0"/>
      <w:numPr>
        <w:ilvl w:val="6"/>
        <w:numId w:val="1"/>
      </w:numPr>
      <w:tabs>
        <w:tab w:val="left" w:pos="851"/>
        <w:tab w:val="right" w:pos="9072"/>
      </w:tabs>
      <w:spacing w:before="360" w:line="360" w:lineRule="auto"/>
      <w:jc w:val="both"/>
      <w:outlineLvl w:val="6"/>
    </w:pPr>
    <w:rPr>
      <w:b/>
      <w:szCs w:val="20"/>
      <w:lang w:eastAsia="en-US"/>
    </w:rPr>
  </w:style>
  <w:style w:type="paragraph" w:styleId="Balk8">
    <w:name w:val="heading 8"/>
    <w:basedOn w:val="Normal"/>
    <w:next w:val="Normal"/>
    <w:rsid w:val="007B0F03"/>
    <w:pPr>
      <w:widowControl w:val="0"/>
      <w:numPr>
        <w:ilvl w:val="7"/>
        <w:numId w:val="1"/>
      </w:numPr>
      <w:tabs>
        <w:tab w:val="left" w:pos="851"/>
        <w:tab w:val="right" w:pos="9072"/>
      </w:tabs>
      <w:spacing w:before="360" w:line="360" w:lineRule="auto"/>
      <w:jc w:val="both"/>
      <w:outlineLvl w:val="7"/>
    </w:pPr>
    <w:rPr>
      <w:b/>
      <w:szCs w:val="20"/>
      <w:lang w:eastAsia="en-US"/>
    </w:rPr>
  </w:style>
  <w:style w:type="paragraph" w:styleId="Balk9">
    <w:name w:val="heading 9"/>
    <w:basedOn w:val="Normal"/>
    <w:next w:val="Normal"/>
    <w:qFormat/>
    <w:rsid w:val="007B0F03"/>
    <w:pPr>
      <w:widowControl w:val="0"/>
      <w:numPr>
        <w:ilvl w:val="8"/>
        <w:numId w:val="1"/>
      </w:numPr>
      <w:tabs>
        <w:tab w:val="left" w:pos="851"/>
        <w:tab w:val="right" w:pos="9072"/>
      </w:tabs>
      <w:spacing w:before="360" w:line="360" w:lineRule="auto"/>
      <w:outlineLvl w:val="8"/>
    </w:pPr>
    <w:rPr>
      <w:b/>
      <w:szCs w:val="20"/>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rsid w:val="007B0F03"/>
    <w:rPr>
      <w:b/>
      <w:iCs/>
      <w:kern w:val="28"/>
      <w:sz w:val="24"/>
      <w:lang w:eastAsia="en-US"/>
    </w:rPr>
  </w:style>
  <w:style w:type="character" w:customStyle="1" w:styleId="Balk2Char">
    <w:name w:val="Başlık 2 Char"/>
    <w:link w:val="Balk2"/>
    <w:rsid w:val="00010742"/>
    <w:rPr>
      <w:b/>
      <w:iCs/>
      <w:sz w:val="24"/>
      <w:lang w:eastAsia="en-US"/>
    </w:rPr>
  </w:style>
  <w:style w:type="paragraph" w:customStyle="1" w:styleId="nsayfalarbalkstili">
    <w:name w:val="ön sayfalar başlık stili"/>
    <w:basedOn w:val="nsayfalarmetinstili"/>
    <w:qFormat/>
    <w:rsid w:val="006C021B"/>
    <w:pPr>
      <w:jc w:val="center"/>
    </w:pPr>
    <w:rPr>
      <w:b/>
      <w:bCs/>
      <w:sz w:val="28"/>
    </w:rPr>
  </w:style>
  <w:style w:type="paragraph" w:customStyle="1" w:styleId="nsayfalarmetinstili">
    <w:name w:val="ön sayfalar metin stili"/>
    <w:basedOn w:val="Normal"/>
    <w:rsid w:val="006C021B"/>
    <w:pPr>
      <w:jc w:val="both"/>
    </w:pPr>
    <w:rPr>
      <w:iCs w:val="0"/>
      <w:szCs w:val="20"/>
    </w:rPr>
  </w:style>
  <w:style w:type="character" w:styleId="Kpr">
    <w:name w:val="Hyperlink"/>
    <w:uiPriority w:val="99"/>
    <w:unhideWhenUsed/>
    <w:rsid w:val="002248CD"/>
    <w:rPr>
      <w:color w:val="0000FF"/>
      <w:u w:val="single"/>
    </w:rPr>
  </w:style>
  <w:style w:type="paragraph" w:customStyle="1" w:styleId="anametin">
    <w:name w:val="ana metin"/>
    <w:basedOn w:val="Normal"/>
    <w:qFormat/>
    <w:rsid w:val="00AE1593"/>
    <w:pPr>
      <w:spacing w:line="360" w:lineRule="auto"/>
      <w:jc w:val="both"/>
    </w:pPr>
    <w:rPr>
      <w:iCs w:val="0"/>
      <w:szCs w:val="20"/>
    </w:rPr>
  </w:style>
  <w:style w:type="paragraph" w:styleId="T1">
    <w:name w:val="toc 1"/>
    <w:basedOn w:val="Normal"/>
    <w:next w:val="Normal"/>
    <w:autoRedefine/>
    <w:uiPriority w:val="39"/>
    <w:qFormat/>
    <w:rsid w:val="00CA7621"/>
    <w:pPr>
      <w:tabs>
        <w:tab w:val="right" w:leader="dot" w:pos="8493"/>
      </w:tabs>
      <w:spacing w:line="360" w:lineRule="auto"/>
    </w:pPr>
    <w:rPr>
      <w:noProof/>
    </w:rPr>
  </w:style>
  <w:style w:type="paragraph" w:styleId="T2">
    <w:name w:val="toc 2"/>
    <w:basedOn w:val="Normal"/>
    <w:next w:val="Normal"/>
    <w:autoRedefine/>
    <w:uiPriority w:val="39"/>
    <w:qFormat/>
    <w:rsid w:val="00437C8D"/>
  </w:style>
  <w:style w:type="paragraph" w:customStyle="1" w:styleId="stil0">
    <w:name w:val="stil 0"/>
    <w:basedOn w:val="Normal"/>
    <w:rsid w:val="00305593"/>
    <w:pPr>
      <w:jc w:val="center"/>
    </w:pPr>
    <w:rPr>
      <w:sz w:val="60"/>
    </w:rPr>
  </w:style>
  <w:style w:type="paragraph" w:styleId="T4">
    <w:name w:val="toc 4"/>
    <w:basedOn w:val="Normal"/>
    <w:next w:val="Normal"/>
    <w:autoRedefine/>
    <w:uiPriority w:val="39"/>
    <w:rsid w:val="00C47240"/>
    <w:pPr>
      <w:tabs>
        <w:tab w:val="left" w:pos="1320"/>
        <w:tab w:val="right" w:leader="dot" w:pos="8493"/>
      </w:tabs>
      <w:spacing w:before="0" w:after="0"/>
      <w:ind w:left="720"/>
    </w:pPr>
  </w:style>
  <w:style w:type="paragraph" w:styleId="T5">
    <w:name w:val="toc 5"/>
    <w:basedOn w:val="Normal"/>
    <w:next w:val="Normal"/>
    <w:autoRedefine/>
    <w:uiPriority w:val="39"/>
    <w:rsid w:val="00C47240"/>
    <w:pPr>
      <w:spacing w:before="0" w:after="0"/>
      <w:ind w:left="958"/>
    </w:pPr>
  </w:style>
  <w:style w:type="paragraph" w:styleId="T6">
    <w:name w:val="toc 6"/>
    <w:basedOn w:val="Normal"/>
    <w:next w:val="Normal"/>
    <w:autoRedefine/>
    <w:uiPriority w:val="39"/>
    <w:rsid w:val="00C47240"/>
    <w:pPr>
      <w:tabs>
        <w:tab w:val="left" w:pos="2088"/>
        <w:tab w:val="right" w:leader="dot" w:pos="8493"/>
      </w:tabs>
      <w:spacing w:before="0" w:after="0"/>
      <w:ind w:left="1202"/>
    </w:pPr>
  </w:style>
  <w:style w:type="paragraph" w:styleId="AklamaMetni">
    <w:name w:val="annotation text"/>
    <w:basedOn w:val="Normal"/>
    <w:link w:val="AklamaMetniChar"/>
    <w:semiHidden/>
    <w:rsid w:val="00247EFC"/>
    <w:rPr>
      <w:sz w:val="20"/>
      <w:szCs w:val="20"/>
      <w:lang w:eastAsia="en-US"/>
    </w:rPr>
  </w:style>
  <w:style w:type="numbering" w:customStyle="1" w:styleId="StilNumaralandrlmanahatSymbolsimgeSol0cmAsl">
    <w:name w:val="Stil Numaralandırılmış anahat Symbol (simge) Sol:  0 cm Asılı: ..."/>
    <w:basedOn w:val="ListeYok"/>
    <w:rsid w:val="009439F5"/>
    <w:pPr>
      <w:numPr>
        <w:numId w:val="2"/>
      </w:numPr>
    </w:pPr>
  </w:style>
  <w:style w:type="numbering" w:customStyle="1" w:styleId="StilNumaralandrlmanahatSymbolsimge">
    <w:name w:val="Stil Numaralandırılmış anahat Symbol (simge)"/>
    <w:basedOn w:val="ListeYok"/>
    <w:rsid w:val="009439F5"/>
    <w:pPr>
      <w:numPr>
        <w:numId w:val="3"/>
      </w:numPr>
    </w:pPr>
  </w:style>
  <w:style w:type="numbering" w:customStyle="1" w:styleId="StilNumaralandrlmanahatSymbolsimge1">
    <w:name w:val="Stil Numaralandırılmış anahat Symbol (simge)1"/>
    <w:basedOn w:val="ListeYok"/>
    <w:rsid w:val="009439F5"/>
    <w:pPr>
      <w:numPr>
        <w:numId w:val="4"/>
      </w:numPr>
    </w:pPr>
  </w:style>
  <w:style w:type="numbering" w:customStyle="1" w:styleId="StilMaddearetliSymbolsimge">
    <w:name w:val="Stil Madde İşaretli Symbol (simge)"/>
    <w:basedOn w:val="ListeYok"/>
    <w:rsid w:val="009439F5"/>
    <w:pPr>
      <w:numPr>
        <w:numId w:val="5"/>
      </w:numPr>
    </w:pPr>
  </w:style>
  <w:style w:type="paragraph" w:customStyle="1" w:styleId="zetstil">
    <w:name w:val="özet stil"/>
    <w:basedOn w:val="Normal"/>
    <w:rsid w:val="006F145D"/>
    <w:pPr>
      <w:pBdr>
        <w:top w:val="single" w:sz="4" w:space="1" w:color="auto"/>
      </w:pBdr>
      <w:jc w:val="right"/>
    </w:pPr>
    <w:rPr>
      <w:b/>
      <w:iCs w:val="0"/>
      <w:szCs w:val="20"/>
    </w:rPr>
  </w:style>
  <w:style w:type="numbering" w:customStyle="1" w:styleId="StilMaddearetliSymbolsimgeSol063cmAsl063cm">
    <w:name w:val="Stil Madde İşaretli Symbol (simge) Sol:  063 cm Asılı:  063 cm"/>
    <w:basedOn w:val="ListeYok"/>
    <w:rsid w:val="009439F5"/>
    <w:pPr>
      <w:numPr>
        <w:numId w:val="6"/>
      </w:numPr>
    </w:pPr>
  </w:style>
  <w:style w:type="paragraph" w:customStyle="1" w:styleId="kapaksayfasstili">
    <w:name w:val="kapak sayfası stili"/>
    <w:basedOn w:val="Normal"/>
    <w:qFormat/>
    <w:rsid w:val="00DD5DB6"/>
    <w:pPr>
      <w:spacing w:before="0" w:after="0"/>
      <w:jc w:val="center"/>
    </w:pPr>
    <w:rPr>
      <w:b/>
      <w:sz w:val="28"/>
      <w:szCs w:val="28"/>
    </w:rPr>
  </w:style>
  <w:style w:type="paragraph" w:customStyle="1" w:styleId="listelerstili">
    <w:name w:val="listeler stili"/>
    <w:basedOn w:val="nsayfalarmetinstili"/>
    <w:qFormat/>
    <w:rsid w:val="006C021B"/>
    <w:pPr>
      <w:tabs>
        <w:tab w:val="left" w:pos="851"/>
      </w:tabs>
      <w:spacing w:before="0" w:after="0"/>
    </w:pPr>
  </w:style>
  <w:style w:type="table" w:styleId="TabloListe3">
    <w:name w:val="Table List 3"/>
    <w:basedOn w:val="NormalTablo"/>
    <w:rsid w:val="006117F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AltKonuBal">
    <w:name w:val="Alt Konu Başlığı"/>
    <w:basedOn w:val="Normal"/>
    <w:next w:val="Normal"/>
    <w:link w:val="AltKonuBalChar"/>
    <w:qFormat/>
    <w:rsid w:val="00294739"/>
    <w:pPr>
      <w:spacing w:before="360" w:line="360" w:lineRule="auto"/>
      <w:jc w:val="right"/>
      <w:outlineLvl w:val="1"/>
    </w:pPr>
    <w:rPr>
      <w:b/>
      <w:sz w:val="28"/>
    </w:rPr>
  </w:style>
  <w:style w:type="character" w:customStyle="1" w:styleId="AltKonuBalChar">
    <w:name w:val="Alt Konu Başlığı Char"/>
    <w:link w:val="AltKonuBal"/>
    <w:rsid w:val="00294739"/>
    <w:rPr>
      <w:rFonts w:ascii="Calibri" w:hAnsi="Calibri"/>
      <w:b/>
      <w:sz w:val="28"/>
      <w:szCs w:val="24"/>
    </w:rPr>
  </w:style>
  <w:style w:type="paragraph" w:styleId="ekillerTablosu">
    <w:name w:val="table of figures"/>
    <w:basedOn w:val="Normal"/>
    <w:next w:val="Normal"/>
    <w:uiPriority w:val="99"/>
    <w:rsid w:val="00010742"/>
    <w:pPr>
      <w:spacing w:before="0" w:after="0"/>
    </w:pPr>
  </w:style>
  <w:style w:type="table" w:styleId="TabloKlavuzu">
    <w:name w:val="Table Grid"/>
    <w:basedOn w:val="NormalTablo"/>
    <w:rsid w:val="002F5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nhideWhenUsed/>
    <w:qFormat/>
    <w:rsid w:val="00873EB8"/>
    <w:pPr>
      <w:spacing w:after="240"/>
      <w:jc w:val="center"/>
    </w:pPr>
    <w:rPr>
      <w:bCs/>
      <w:szCs w:val="20"/>
    </w:rPr>
  </w:style>
  <w:style w:type="paragraph" w:customStyle="1" w:styleId="KESKNtrnak">
    <w:name w:val="KESKİN tırnak"/>
    <w:basedOn w:val="Normal"/>
    <w:rsid w:val="007B0F03"/>
    <w:pPr>
      <w:pBdr>
        <w:bottom w:val="single" w:sz="4" w:space="4" w:color="000000"/>
      </w:pBdr>
      <w:spacing w:before="2400" w:line="360" w:lineRule="auto"/>
      <w:mirrorIndents/>
      <w:jc w:val="right"/>
    </w:pPr>
    <w:rPr>
      <w:b/>
      <w:bCs/>
      <w:iCs w:val="0"/>
      <w:sz w:val="28"/>
    </w:rPr>
  </w:style>
  <w:style w:type="paragraph" w:customStyle="1" w:styleId="nsayfalarmetinstiliortadan">
    <w:name w:val="ön sayfalar metin stili ortadan"/>
    <w:basedOn w:val="nsayfalarmetinstili"/>
    <w:qFormat/>
    <w:rsid w:val="00B87FDF"/>
    <w:pPr>
      <w:jc w:val="center"/>
    </w:pPr>
    <w:rPr>
      <w:lang w:val="en-US"/>
    </w:rPr>
  </w:style>
  <w:style w:type="paragraph" w:customStyle="1" w:styleId="StilMaddearetliSymbolsimgeSol0cmAsl127cm">
    <w:name w:val="Stil Madde İşaretli Symbol (simge) Sol:  0 cm Asılı:  127 cm"/>
    <w:basedOn w:val="Normal"/>
    <w:rsid w:val="00944DFC"/>
    <w:pPr>
      <w:numPr>
        <w:numId w:val="7"/>
      </w:numPr>
      <w:tabs>
        <w:tab w:val="left" w:pos="426"/>
      </w:tabs>
      <w:spacing w:line="360" w:lineRule="auto"/>
      <w:ind w:hanging="720"/>
    </w:pPr>
  </w:style>
  <w:style w:type="paragraph" w:customStyle="1" w:styleId="izelgeyazs">
    <w:name w:val="çizelge yazısı"/>
    <w:basedOn w:val="ResimYazs"/>
    <w:rsid w:val="00944DFC"/>
    <w:pPr>
      <w:spacing w:before="240" w:after="120"/>
    </w:pPr>
    <w:rPr>
      <w:bCs w:val="0"/>
      <w:iCs w:val="0"/>
    </w:rPr>
  </w:style>
  <w:style w:type="paragraph" w:styleId="T3">
    <w:name w:val="toc 3"/>
    <w:basedOn w:val="Normal"/>
    <w:next w:val="Normal"/>
    <w:autoRedefine/>
    <w:uiPriority w:val="39"/>
    <w:qFormat/>
    <w:rsid w:val="00C47240"/>
    <w:pPr>
      <w:ind w:left="480"/>
    </w:pPr>
  </w:style>
  <w:style w:type="paragraph" w:styleId="T7">
    <w:name w:val="toc 7"/>
    <w:basedOn w:val="Normal"/>
    <w:next w:val="Normal"/>
    <w:autoRedefine/>
    <w:rsid w:val="00C47240"/>
    <w:pPr>
      <w:spacing w:before="0" w:after="0"/>
      <w:ind w:left="1440"/>
    </w:pPr>
  </w:style>
  <w:style w:type="paragraph" w:styleId="DipnotMetni">
    <w:name w:val="footnote text"/>
    <w:basedOn w:val="Normal"/>
    <w:link w:val="DipnotMetniChar"/>
    <w:rsid w:val="003D1217"/>
    <w:rPr>
      <w:sz w:val="20"/>
      <w:szCs w:val="20"/>
    </w:rPr>
  </w:style>
  <w:style w:type="character" w:customStyle="1" w:styleId="DipnotMetniChar">
    <w:name w:val="Dipnot Metni Char"/>
    <w:link w:val="DipnotMetni"/>
    <w:rsid w:val="003D1217"/>
    <w:rPr>
      <w:iCs/>
    </w:rPr>
  </w:style>
  <w:style w:type="character" w:styleId="DipnotBavurusu">
    <w:name w:val="footnote reference"/>
    <w:uiPriority w:val="99"/>
    <w:rsid w:val="003D1217"/>
    <w:rPr>
      <w:vertAlign w:val="superscript"/>
    </w:rPr>
  </w:style>
  <w:style w:type="paragraph" w:customStyle="1" w:styleId="kaynaklar">
    <w:name w:val="kaynaklar"/>
    <w:basedOn w:val="nsayfalarmetinstili"/>
    <w:rsid w:val="00501FB1"/>
    <w:pPr>
      <w:ind w:left="851" w:hanging="851"/>
    </w:pPr>
  </w:style>
  <w:style w:type="paragraph" w:styleId="ListeParagraf">
    <w:name w:val="List Paragraph"/>
    <w:basedOn w:val="Normal"/>
    <w:uiPriority w:val="34"/>
    <w:qFormat/>
    <w:rsid w:val="00790787"/>
    <w:pPr>
      <w:ind w:left="708"/>
    </w:pPr>
  </w:style>
  <w:style w:type="paragraph" w:styleId="BalonMetni">
    <w:name w:val="Balloon Text"/>
    <w:basedOn w:val="Normal"/>
    <w:link w:val="BalonMetniChar"/>
    <w:rsid w:val="00B77CA5"/>
    <w:pPr>
      <w:spacing w:before="0" w:after="0"/>
    </w:pPr>
    <w:rPr>
      <w:rFonts w:ascii="Tahoma" w:hAnsi="Tahoma" w:cs="Tahoma"/>
      <w:sz w:val="16"/>
      <w:szCs w:val="16"/>
    </w:rPr>
  </w:style>
  <w:style w:type="character" w:customStyle="1" w:styleId="BalonMetniChar">
    <w:name w:val="Balon Metni Char"/>
    <w:link w:val="BalonMetni"/>
    <w:rsid w:val="00B77CA5"/>
    <w:rPr>
      <w:rFonts w:ascii="Tahoma" w:hAnsi="Tahoma" w:cs="Tahoma"/>
      <w:iCs/>
      <w:sz w:val="16"/>
      <w:szCs w:val="16"/>
    </w:rPr>
  </w:style>
  <w:style w:type="character" w:styleId="AklamaBavurusu">
    <w:name w:val="annotation reference"/>
    <w:rsid w:val="007A3134"/>
    <w:rPr>
      <w:sz w:val="16"/>
      <w:szCs w:val="16"/>
    </w:rPr>
  </w:style>
  <w:style w:type="paragraph" w:styleId="AklamaKonusu">
    <w:name w:val="annotation subject"/>
    <w:basedOn w:val="AklamaMetni"/>
    <w:next w:val="AklamaMetni"/>
    <w:link w:val="AklamaKonusuChar"/>
    <w:rsid w:val="007A3134"/>
    <w:rPr>
      <w:b/>
      <w:bCs/>
      <w:lang w:eastAsia="tr-TR"/>
    </w:rPr>
  </w:style>
  <w:style w:type="character" w:customStyle="1" w:styleId="AklamaMetniChar">
    <w:name w:val="Açıklama Metni Char"/>
    <w:link w:val="AklamaMetni"/>
    <w:semiHidden/>
    <w:rsid w:val="007A3134"/>
    <w:rPr>
      <w:iCs/>
      <w:lang w:eastAsia="en-US"/>
    </w:rPr>
  </w:style>
  <w:style w:type="character" w:customStyle="1" w:styleId="AklamaKonusuChar">
    <w:name w:val="Açıklama Konusu Char"/>
    <w:link w:val="AklamaKonusu"/>
    <w:rsid w:val="007A3134"/>
    <w:rPr>
      <w:b/>
      <w:bCs/>
      <w:iCs/>
      <w:lang w:eastAsia="en-US"/>
    </w:rPr>
  </w:style>
  <w:style w:type="paragraph" w:customStyle="1" w:styleId="Els-body-text">
    <w:name w:val="Els-body-text"/>
    <w:rsid w:val="00840291"/>
    <w:pPr>
      <w:keepNext/>
      <w:spacing w:line="240" w:lineRule="exact"/>
      <w:ind w:firstLine="238"/>
      <w:jc w:val="both"/>
    </w:pPr>
    <w:rPr>
      <w:rFonts w:ascii="Times New Roman" w:hAnsi="Times New Roman"/>
      <w:lang w:val="en-US" w:eastAsia="en-US"/>
    </w:rPr>
  </w:style>
  <w:style w:type="paragraph" w:styleId="Altyaz">
    <w:name w:val="Subtitle"/>
    <w:basedOn w:val="Normal"/>
    <w:next w:val="Normal"/>
    <w:link w:val="AltyazChar"/>
    <w:qFormat/>
    <w:rsid w:val="0029556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ltyazChar">
    <w:name w:val="Altyazı Char"/>
    <w:basedOn w:val="VarsaylanParagrafYazTipi"/>
    <w:link w:val="Altyaz"/>
    <w:rsid w:val="00295565"/>
    <w:rPr>
      <w:rFonts w:asciiTheme="minorHAnsi" w:eastAsiaTheme="minorEastAsia" w:hAnsiTheme="minorHAnsi" w:cstheme="minorBidi"/>
      <w:iCs/>
      <w:color w:val="5A5A5A" w:themeColor="text1" w:themeTint="A5"/>
      <w:spacing w:val="15"/>
      <w:sz w:val="22"/>
      <w:szCs w:val="22"/>
    </w:rPr>
  </w:style>
  <w:style w:type="table" w:styleId="DzTablo3">
    <w:name w:val="Plain Table 3"/>
    <w:basedOn w:val="NormalTablo"/>
    <w:uiPriority w:val="43"/>
    <w:rsid w:val="00DD5F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EndNoteBibliography">
    <w:name w:val="EndNote Bibliography"/>
    <w:basedOn w:val="Normal"/>
    <w:link w:val="EndNoteBibliographyChar"/>
    <w:rsid w:val="00AB2EDA"/>
    <w:pPr>
      <w:spacing w:before="0" w:after="160"/>
    </w:pPr>
    <w:rPr>
      <w:rFonts w:eastAsiaTheme="minorHAnsi" w:cstheme="minorBidi"/>
      <w:iCs w:val="0"/>
      <w:noProof/>
      <w:sz w:val="22"/>
      <w:szCs w:val="22"/>
      <w:lang w:val="en-US" w:eastAsia="en-US"/>
    </w:rPr>
  </w:style>
  <w:style w:type="character" w:customStyle="1" w:styleId="EndNoteBibliographyChar">
    <w:name w:val="EndNote Bibliography Char"/>
    <w:basedOn w:val="VarsaylanParagrafYazTipi"/>
    <w:link w:val="EndNoteBibliography"/>
    <w:rsid w:val="00AB2EDA"/>
    <w:rPr>
      <w:rFonts w:eastAsiaTheme="minorHAnsi" w:cstheme="minorBidi"/>
      <w:noProof/>
      <w:sz w:val="22"/>
      <w:szCs w:val="22"/>
      <w:lang w:val="en-US" w:eastAsia="en-US"/>
    </w:rPr>
  </w:style>
  <w:style w:type="table" w:styleId="DzTablo2">
    <w:name w:val="Plain Table 2"/>
    <w:basedOn w:val="NormalTablo"/>
    <w:uiPriority w:val="42"/>
    <w:rsid w:val="004B54C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KlavuzTablo1Ak">
    <w:name w:val="Grid Table 1 Light"/>
    <w:basedOn w:val="NormalTablo"/>
    <w:uiPriority w:val="46"/>
    <w:rsid w:val="004B54C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tBilgi">
    <w:name w:val="header"/>
    <w:basedOn w:val="Normal"/>
    <w:link w:val="stBilgiChar"/>
    <w:uiPriority w:val="99"/>
    <w:rsid w:val="00AD36F2"/>
    <w:pPr>
      <w:tabs>
        <w:tab w:val="center" w:pos="4513"/>
        <w:tab w:val="right" w:pos="9026"/>
      </w:tabs>
      <w:spacing w:before="0" w:after="0"/>
    </w:pPr>
  </w:style>
  <w:style w:type="character" w:customStyle="1" w:styleId="stBilgiChar">
    <w:name w:val="Üst Bilgi Char"/>
    <w:basedOn w:val="VarsaylanParagrafYazTipi"/>
    <w:link w:val="stBilgi"/>
    <w:uiPriority w:val="99"/>
    <w:rsid w:val="00AD36F2"/>
    <w:rPr>
      <w:iCs/>
      <w:sz w:val="24"/>
      <w:szCs w:val="24"/>
    </w:rPr>
  </w:style>
  <w:style w:type="paragraph" w:styleId="AltBilgi">
    <w:name w:val="footer"/>
    <w:basedOn w:val="Normal"/>
    <w:link w:val="AltBilgiChar"/>
    <w:uiPriority w:val="99"/>
    <w:rsid w:val="00AD36F2"/>
    <w:pPr>
      <w:tabs>
        <w:tab w:val="center" w:pos="4513"/>
        <w:tab w:val="right" w:pos="9026"/>
      </w:tabs>
      <w:spacing w:before="0" w:after="0"/>
    </w:pPr>
  </w:style>
  <w:style w:type="character" w:customStyle="1" w:styleId="AltBilgiChar">
    <w:name w:val="Alt Bilgi Char"/>
    <w:basedOn w:val="VarsaylanParagrafYazTipi"/>
    <w:link w:val="AltBilgi"/>
    <w:uiPriority w:val="99"/>
    <w:rsid w:val="00AD36F2"/>
    <w:rPr>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756">
      <w:bodyDiv w:val="1"/>
      <w:marLeft w:val="0"/>
      <w:marRight w:val="0"/>
      <w:marTop w:val="0"/>
      <w:marBottom w:val="0"/>
      <w:divBdr>
        <w:top w:val="none" w:sz="0" w:space="0" w:color="auto"/>
        <w:left w:val="none" w:sz="0" w:space="0" w:color="auto"/>
        <w:bottom w:val="none" w:sz="0" w:space="0" w:color="auto"/>
        <w:right w:val="none" w:sz="0" w:space="0" w:color="auto"/>
      </w:divBdr>
    </w:div>
    <w:div w:id="620747">
      <w:bodyDiv w:val="1"/>
      <w:marLeft w:val="0"/>
      <w:marRight w:val="0"/>
      <w:marTop w:val="0"/>
      <w:marBottom w:val="0"/>
      <w:divBdr>
        <w:top w:val="none" w:sz="0" w:space="0" w:color="auto"/>
        <w:left w:val="none" w:sz="0" w:space="0" w:color="auto"/>
        <w:bottom w:val="none" w:sz="0" w:space="0" w:color="auto"/>
        <w:right w:val="none" w:sz="0" w:space="0" w:color="auto"/>
      </w:divBdr>
      <w:divsChild>
        <w:div w:id="2131432239">
          <w:marLeft w:val="0"/>
          <w:marRight w:val="0"/>
          <w:marTop w:val="0"/>
          <w:marBottom w:val="0"/>
          <w:divBdr>
            <w:top w:val="none" w:sz="0" w:space="0" w:color="auto"/>
            <w:left w:val="none" w:sz="0" w:space="0" w:color="auto"/>
            <w:bottom w:val="none" w:sz="0" w:space="0" w:color="auto"/>
            <w:right w:val="none" w:sz="0" w:space="0" w:color="auto"/>
          </w:divBdr>
          <w:divsChild>
            <w:div w:id="1538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2044">
      <w:bodyDiv w:val="1"/>
      <w:marLeft w:val="0"/>
      <w:marRight w:val="0"/>
      <w:marTop w:val="0"/>
      <w:marBottom w:val="0"/>
      <w:divBdr>
        <w:top w:val="none" w:sz="0" w:space="0" w:color="auto"/>
        <w:left w:val="none" w:sz="0" w:space="0" w:color="auto"/>
        <w:bottom w:val="none" w:sz="0" w:space="0" w:color="auto"/>
        <w:right w:val="none" w:sz="0" w:space="0" w:color="auto"/>
      </w:divBdr>
      <w:divsChild>
        <w:div w:id="588079184">
          <w:marLeft w:val="0"/>
          <w:marRight w:val="0"/>
          <w:marTop w:val="0"/>
          <w:marBottom w:val="0"/>
          <w:divBdr>
            <w:top w:val="none" w:sz="0" w:space="0" w:color="auto"/>
            <w:left w:val="none" w:sz="0" w:space="0" w:color="auto"/>
            <w:bottom w:val="none" w:sz="0" w:space="0" w:color="auto"/>
            <w:right w:val="none" w:sz="0" w:space="0" w:color="auto"/>
          </w:divBdr>
        </w:div>
      </w:divsChild>
    </w:div>
    <w:div w:id="88047410">
      <w:bodyDiv w:val="1"/>
      <w:marLeft w:val="0"/>
      <w:marRight w:val="0"/>
      <w:marTop w:val="0"/>
      <w:marBottom w:val="0"/>
      <w:divBdr>
        <w:top w:val="none" w:sz="0" w:space="0" w:color="auto"/>
        <w:left w:val="none" w:sz="0" w:space="0" w:color="auto"/>
        <w:bottom w:val="none" w:sz="0" w:space="0" w:color="auto"/>
        <w:right w:val="none" w:sz="0" w:space="0" w:color="auto"/>
      </w:divBdr>
      <w:divsChild>
        <w:div w:id="978147701">
          <w:marLeft w:val="0"/>
          <w:marRight w:val="0"/>
          <w:marTop w:val="0"/>
          <w:marBottom w:val="0"/>
          <w:divBdr>
            <w:top w:val="none" w:sz="0" w:space="0" w:color="auto"/>
            <w:left w:val="none" w:sz="0" w:space="0" w:color="auto"/>
            <w:bottom w:val="none" w:sz="0" w:space="0" w:color="auto"/>
            <w:right w:val="none" w:sz="0" w:space="0" w:color="auto"/>
          </w:divBdr>
        </w:div>
      </w:divsChild>
    </w:div>
    <w:div w:id="386226227">
      <w:bodyDiv w:val="1"/>
      <w:marLeft w:val="0"/>
      <w:marRight w:val="0"/>
      <w:marTop w:val="0"/>
      <w:marBottom w:val="0"/>
      <w:divBdr>
        <w:top w:val="none" w:sz="0" w:space="0" w:color="auto"/>
        <w:left w:val="none" w:sz="0" w:space="0" w:color="auto"/>
        <w:bottom w:val="none" w:sz="0" w:space="0" w:color="auto"/>
        <w:right w:val="none" w:sz="0" w:space="0" w:color="auto"/>
      </w:divBdr>
    </w:div>
    <w:div w:id="657422088">
      <w:bodyDiv w:val="1"/>
      <w:marLeft w:val="0"/>
      <w:marRight w:val="0"/>
      <w:marTop w:val="0"/>
      <w:marBottom w:val="0"/>
      <w:divBdr>
        <w:top w:val="none" w:sz="0" w:space="0" w:color="auto"/>
        <w:left w:val="none" w:sz="0" w:space="0" w:color="auto"/>
        <w:bottom w:val="none" w:sz="0" w:space="0" w:color="auto"/>
        <w:right w:val="none" w:sz="0" w:space="0" w:color="auto"/>
      </w:divBdr>
      <w:divsChild>
        <w:div w:id="1650481046">
          <w:marLeft w:val="0"/>
          <w:marRight w:val="0"/>
          <w:marTop w:val="0"/>
          <w:marBottom w:val="0"/>
          <w:divBdr>
            <w:top w:val="none" w:sz="0" w:space="0" w:color="auto"/>
            <w:left w:val="none" w:sz="0" w:space="0" w:color="auto"/>
            <w:bottom w:val="none" w:sz="0" w:space="0" w:color="auto"/>
            <w:right w:val="none" w:sz="0" w:space="0" w:color="auto"/>
          </w:divBdr>
          <w:divsChild>
            <w:div w:id="1166939584">
              <w:marLeft w:val="0"/>
              <w:marRight w:val="0"/>
              <w:marTop w:val="0"/>
              <w:marBottom w:val="0"/>
              <w:divBdr>
                <w:top w:val="none" w:sz="0" w:space="0" w:color="auto"/>
                <w:left w:val="none" w:sz="0" w:space="0" w:color="auto"/>
                <w:bottom w:val="none" w:sz="0" w:space="0" w:color="auto"/>
                <w:right w:val="none" w:sz="0" w:space="0" w:color="auto"/>
              </w:divBdr>
              <w:divsChild>
                <w:div w:id="105199061">
                  <w:marLeft w:val="0"/>
                  <w:marRight w:val="0"/>
                  <w:marTop w:val="0"/>
                  <w:marBottom w:val="0"/>
                  <w:divBdr>
                    <w:top w:val="none" w:sz="0" w:space="0" w:color="auto"/>
                    <w:left w:val="none" w:sz="0" w:space="0" w:color="auto"/>
                    <w:bottom w:val="none" w:sz="0" w:space="0" w:color="auto"/>
                    <w:right w:val="none" w:sz="0" w:space="0" w:color="auto"/>
                  </w:divBdr>
                  <w:divsChild>
                    <w:div w:id="1446533353">
                      <w:marLeft w:val="-151"/>
                      <w:marRight w:val="0"/>
                      <w:marTop w:val="0"/>
                      <w:marBottom w:val="0"/>
                      <w:divBdr>
                        <w:top w:val="none" w:sz="0" w:space="0" w:color="auto"/>
                        <w:left w:val="none" w:sz="0" w:space="0" w:color="auto"/>
                        <w:bottom w:val="none" w:sz="0" w:space="0" w:color="auto"/>
                        <w:right w:val="none" w:sz="0" w:space="0" w:color="auto"/>
                      </w:divBdr>
                      <w:divsChild>
                        <w:div w:id="1103182707">
                          <w:marLeft w:val="0"/>
                          <w:marRight w:val="0"/>
                          <w:marTop w:val="0"/>
                          <w:marBottom w:val="0"/>
                          <w:divBdr>
                            <w:top w:val="none" w:sz="0" w:space="0" w:color="auto"/>
                            <w:left w:val="none" w:sz="0" w:space="0" w:color="auto"/>
                            <w:bottom w:val="none" w:sz="0" w:space="0" w:color="auto"/>
                            <w:right w:val="none" w:sz="0" w:space="0" w:color="auto"/>
                          </w:divBdr>
                          <w:divsChild>
                            <w:div w:id="1023167692">
                              <w:marLeft w:val="0"/>
                              <w:marRight w:val="0"/>
                              <w:marTop w:val="0"/>
                              <w:marBottom w:val="0"/>
                              <w:divBdr>
                                <w:top w:val="single" w:sz="6" w:space="0" w:color="CCCCCC"/>
                                <w:left w:val="single" w:sz="6" w:space="0" w:color="CCCCCC"/>
                                <w:bottom w:val="single" w:sz="6" w:space="0" w:color="CCCCCC"/>
                                <w:right w:val="single" w:sz="6" w:space="0" w:color="CCCCCC"/>
                              </w:divBdr>
                              <w:divsChild>
                                <w:div w:id="252205317">
                                  <w:marLeft w:val="0"/>
                                  <w:marRight w:val="0"/>
                                  <w:marTop w:val="0"/>
                                  <w:marBottom w:val="0"/>
                                  <w:divBdr>
                                    <w:top w:val="none" w:sz="0" w:space="0" w:color="auto"/>
                                    <w:left w:val="none" w:sz="0" w:space="0" w:color="auto"/>
                                    <w:bottom w:val="none" w:sz="0" w:space="0" w:color="auto"/>
                                    <w:right w:val="none" w:sz="0" w:space="0" w:color="auto"/>
                                  </w:divBdr>
                                  <w:divsChild>
                                    <w:div w:id="8928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446273">
      <w:bodyDiv w:val="1"/>
      <w:marLeft w:val="0"/>
      <w:marRight w:val="0"/>
      <w:marTop w:val="0"/>
      <w:marBottom w:val="0"/>
      <w:divBdr>
        <w:top w:val="none" w:sz="0" w:space="0" w:color="auto"/>
        <w:left w:val="none" w:sz="0" w:space="0" w:color="auto"/>
        <w:bottom w:val="none" w:sz="0" w:space="0" w:color="auto"/>
        <w:right w:val="none" w:sz="0" w:space="0" w:color="auto"/>
      </w:divBdr>
      <w:divsChild>
        <w:div w:id="189225334">
          <w:marLeft w:val="0"/>
          <w:marRight w:val="0"/>
          <w:marTop w:val="0"/>
          <w:marBottom w:val="0"/>
          <w:divBdr>
            <w:top w:val="none" w:sz="0" w:space="0" w:color="auto"/>
            <w:left w:val="none" w:sz="0" w:space="0" w:color="auto"/>
            <w:bottom w:val="none" w:sz="0" w:space="0" w:color="auto"/>
            <w:right w:val="none" w:sz="0" w:space="0" w:color="auto"/>
          </w:divBdr>
          <w:divsChild>
            <w:div w:id="1932659212">
              <w:marLeft w:val="0"/>
              <w:marRight w:val="0"/>
              <w:marTop w:val="0"/>
              <w:marBottom w:val="0"/>
              <w:divBdr>
                <w:top w:val="none" w:sz="0" w:space="0" w:color="auto"/>
                <w:left w:val="none" w:sz="0" w:space="0" w:color="auto"/>
                <w:bottom w:val="none" w:sz="0" w:space="0" w:color="auto"/>
                <w:right w:val="none" w:sz="0" w:space="0" w:color="auto"/>
              </w:divBdr>
              <w:divsChild>
                <w:div w:id="1592472973">
                  <w:marLeft w:val="0"/>
                  <w:marRight w:val="0"/>
                  <w:marTop w:val="0"/>
                  <w:marBottom w:val="0"/>
                  <w:divBdr>
                    <w:top w:val="none" w:sz="0" w:space="0" w:color="auto"/>
                    <w:left w:val="none" w:sz="0" w:space="0" w:color="auto"/>
                    <w:bottom w:val="none" w:sz="0" w:space="0" w:color="auto"/>
                    <w:right w:val="none" w:sz="0" w:space="0" w:color="auto"/>
                  </w:divBdr>
                  <w:divsChild>
                    <w:div w:id="1973169651">
                      <w:marLeft w:val="-135"/>
                      <w:marRight w:val="0"/>
                      <w:marTop w:val="0"/>
                      <w:marBottom w:val="0"/>
                      <w:divBdr>
                        <w:top w:val="none" w:sz="0" w:space="0" w:color="auto"/>
                        <w:left w:val="none" w:sz="0" w:space="0" w:color="auto"/>
                        <w:bottom w:val="none" w:sz="0" w:space="0" w:color="auto"/>
                        <w:right w:val="none" w:sz="0" w:space="0" w:color="auto"/>
                      </w:divBdr>
                      <w:divsChild>
                        <w:div w:id="1596330282">
                          <w:marLeft w:val="0"/>
                          <w:marRight w:val="0"/>
                          <w:marTop w:val="0"/>
                          <w:marBottom w:val="0"/>
                          <w:divBdr>
                            <w:top w:val="none" w:sz="0" w:space="0" w:color="auto"/>
                            <w:left w:val="none" w:sz="0" w:space="0" w:color="auto"/>
                            <w:bottom w:val="none" w:sz="0" w:space="0" w:color="auto"/>
                            <w:right w:val="none" w:sz="0" w:space="0" w:color="auto"/>
                          </w:divBdr>
                          <w:divsChild>
                            <w:div w:id="605694261">
                              <w:marLeft w:val="0"/>
                              <w:marRight w:val="0"/>
                              <w:marTop w:val="0"/>
                              <w:marBottom w:val="0"/>
                              <w:divBdr>
                                <w:top w:val="single" w:sz="6" w:space="0" w:color="CCCCCC"/>
                                <w:left w:val="single" w:sz="6" w:space="0" w:color="CCCCCC"/>
                                <w:bottom w:val="single" w:sz="6" w:space="0" w:color="CCCCCC"/>
                                <w:right w:val="single" w:sz="6" w:space="0" w:color="CCCCCC"/>
                              </w:divBdr>
                              <w:divsChild>
                                <w:div w:id="196506162">
                                  <w:marLeft w:val="0"/>
                                  <w:marRight w:val="0"/>
                                  <w:marTop w:val="0"/>
                                  <w:marBottom w:val="0"/>
                                  <w:divBdr>
                                    <w:top w:val="none" w:sz="0" w:space="0" w:color="auto"/>
                                    <w:left w:val="none" w:sz="0" w:space="0" w:color="auto"/>
                                    <w:bottom w:val="none" w:sz="0" w:space="0" w:color="auto"/>
                                    <w:right w:val="none" w:sz="0" w:space="0" w:color="auto"/>
                                  </w:divBdr>
                                  <w:divsChild>
                                    <w:div w:id="999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947063">
      <w:bodyDiv w:val="1"/>
      <w:marLeft w:val="0"/>
      <w:marRight w:val="0"/>
      <w:marTop w:val="0"/>
      <w:marBottom w:val="0"/>
      <w:divBdr>
        <w:top w:val="none" w:sz="0" w:space="0" w:color="auto"/>
        <w:left w:val="none" w:sz="0" w:space="0" w:color="auto"/>
        <w:bottom w:val="none" w:sz="0" w:space="0" w:color="auto"/>
        <w:right w:val="none" w:sz="0" w:space="0" w:color="auto"/>
      </w:divBdr>
      <w:divsChild>
        <w:div w:id="917249864">
          <w:marLeft w:val="0"/>
          <w:marRight w:val="0"/>
          <w:marTop w:val="0"/>
          <w:marBottom w:val="0"/>
          <w:divBdr>
            <w:top w:val="none" w:sz="0" w:space="0" w:color="auto"/>
            <w:left w:val="none" w:sz="0" w:space="0" w:color="auto"/>
            <w:bottom w:val="none" w:sz="0" w:space="0" w:color="auto"/>
            <w:right w:val="none" w:sz="0" w:space="0" w:color="auto"/>
          </w:divBdr>
          <w:divsChild>
            <w:div w:id="1903131568">
              <w:marLeft w:val="0"/>
              <w:marRight w:val="0"/>
              <w:marTop w:val="0"/>
              <w:marBottom w:val="0"/>
              <w:divBdr>
                <w:top w:val="none" w:sz="0" w:space="0" w:color="auto"/>
                <w:left w:val="none" w:sz="0" w:space="0" w:color="auto"/>
                <w:bottom w:val="none" w:sz="0" w:space="0" w:color="auto"/>
                <w:right w:val="none" w:sz="0" w:space="0" w:color="auto"/>
              </w:divBdr>
              <w:divsChild>
                <w:div w:id="1789540869">
                  <w:marLeft w:val="0"/>
                  <w:marRight w:val="0"/>
                  <w:marTop w:val="0"/>
                  <w:marBottom w:val="0"/>
                  <w:divBdr>
                    <w:top w:val="none" w:sz="0" w:space="0" w:color="auto"/>
                    <w:left w:val="none" w:sz="0" w:space="0" w:color="auto"/>
                    <w:bottom w:val="none" w:sz="0" w:space="0" w:color="auto"/>
                    <w:right w:val="none" w:sz="0" w:space="0" w:color="auto"/>
                  </w:divBdr>
                  <w:divsChild>
                    <w:div w:id="844394153">
                      <w:marLeft w:val="-151"/>
                      <w:marRight w:val="0"/>
                      <w:marTop w:val="0"/>
                      <w:marBottom w:val="0"/>
                      <w:divBdr>
                        <w:top w:val="none" w:sz="0" w:space="0" w:color="auto"/>
                        <w:left w:val="none" w:sz="0" w:space="0" w:color="auto"/>
                        <w:bottom w:val="none" w:sz="0" w:space="0" w:color="auto"/>
                        <w:right w:val="none" w:sz="0" w:space="0" w:color="auto"/>
                      </w:divBdr>
                      <w:divsChild>
                        <w:div w:id="693650882">
                          <w:marLeft w:val="0"/>
                          <w:marRight w:val="0"/>
                          <w:marTop w:val="0"/>
                          <w:marBottom w:val="0"/>
                          <w:divBdr>
                            <w:top w:val="none" w:sz="0" w:space="0" w:color="auto"/>
                            <w:left w:val="none" w:sz="0" w:space="0" w:color="auto"/>
                            <w:bottom w:val="none" w:sz="0" w:space="0" w:color="auto"/>
                            <w:right w:val="none" w:sz="0" w:space="0" w:color="auto"/>
                          </w:divBdr>
                          <w:divsChild>
                            <w:div w:id="1282034928">
                              <w:marLeft w:val="0"/>
                              <w:marRight w:val="0"/>
                              <w:marTop w:val="0"/>
                              <w:marBottom w:val="0"/>
                              <w:divBdr>
                                <w:top w:val="single" w:sz="6" w:space="0" w:color="CCCCCC"/>
                                <w:left w:val="single" w:sz="6" w:space="0" w:color="CCCCCC"/>
                                <w:bottom w:val="single" w:sz="6" w:space="0" w:color="CCCCCC"/>
                                <w:right w:val="single" w:sz="6" w:space="0" w:color="CCCCCC"/>
                              </w:divBdr>
                              <w:divsChild>
                                <w:div w:id="398289819">
                                  <w:marLeft w:val="0"/>
                                  <w:marRight w:val="0"/>
                                  <w:marTop w:val="0"/>
                                  <w:marBottom w:val="0"/>
                                  <w:divBdr>
                                    <w:top w:val="none" w:sz="0" w:space="0" w:color="auto"/>
                                    <w:left w:val="none" w:sz="0" w:space="0" w:color="auto"/>
                                    <w:bottom w:val="none" w:sz="0" w:space="0" w:color="auto"/>
                                    <w:right w:val="none" w:sz="0" w:space="0" w:color="auto"/>
                                  </w:divBdr>
                                  <w:divsChild>
                                    <w:div w:id="7307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458314">
      <w:bodyDiv w:val="1"/>
      <w:marLeft w:val="0"/>
      <w:marRight w:val="0"/>
      <w:marTop w:val="0"/>
      <w:marBottom w:val="0"/>
      <w:divBdr>
        <w:top w:val="none" w:sz="0" w:space="0" w:color="auto"/>
        <w:left w:val="none" w:sz="0" w:space="0" w:color="auto"/>
        <w:bottom w:val="none" w:sz="0" w:space="0" w:color="auto"/>
        <w:right w:val="none" w:sz="0" w:space="0" w:color="auto"/>
      </w:divBdr>
      <w:divsChild>
        <w:div w:id="1116094319">
          <w:marLeft w:val="0"/>
          <w:marRight w:val="0"/>
          <w:marTop w:val="0"/>
          <w:marBottom w:val="0"/>
          <w:divBdr>
            <w:top w:val="none" w:sz="0" w:space="0" w:color="auto"/>
            <w:left w:val="none" w:sz="0" w:space="0" w:color="auto"/>
            <w:bottom w:val="none" w:sz="0" w:space="0" w:color="auto"/>
            <w:right w:val="none" w:sz="0" w:space="0" w:color="auto"/>
          </w:divBdr>
          <w:divsChild>
            <w:div w:id="309210677">
              <w:marLeft w:val="2980"/>
              <w:marRight w:val="0"/>
              <w:marTop w:val="0"/>
              <w:marBottom w:val="0"/>
              <w:divBdr>
                <w:top w:val="none" w:sz="0" w:space="0" w:color="auto"/>
                <w:left w:val="single" w:sz="6" w:space="0" w:color="CCD2D2"/>
                <w:bottom w:val="none" w:sz="0" w:space="0" w:color="auto"/>
                <w:right w:val="none" w:sz="0" w:space="0" w:color="auto"/>
              </w:divBdr>
              <w:divsChild>
                <w:div w:id="437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79397">
      <w:bodyDiv w:val="1"/>
      <w:marLeft w:val="0"/>
      <w:marRight w:val="0"/>
      <w:marTop w:val="0"/>
      <w:marBottom w:val="0"/>
      <w:divBdr>
        <w:top w:val="none" w:sz="0" w:space="0" w:color="auto"/>
        <w:left w:val="none" w:sz="0" w:space="0" w:color="auto"/>
        <w:bottom w:val="none" w:sz="0" w:space="0" w:color="auto"/>
        <w:right w:val="none" w:sz="0" w:space="0" w:color="auto"/>
      </w:divBdr>
      <w:divsChild>
        <w:div w:id="2047942376">
          <w:marLeft w:val="0"/>
          <w:marRight w:val="0"/>
          <w:marTop w:val="0"/>
          <w:marBottom w:val="0"/>
          <w:divBdr>
            <w:top w:val="none" w:sz="0" w:space="0" w:color="auto"/>
            <w:left w:val="none" w:sz="0" w:space="0" w:color="auto"/>
            <w:bottom w:val="none" w:sz="0" w:space="0" w:color="auto"/>
            <w:right w:val="none" w:sz="0" w:space="0" w:color="auto"/>
          </w:divBdr>
          <w:divsChild>
            <w:div w:id="1285846758">
              <w:marLeft w:val="2980"/>
              <w:marRight w:val="0"/>
              <w:marTop w:val="0"/>
              <w:marBottom w:val="0"/>
              <w:divBdr>
                <w:top w:val="none" w:sz="0" w:space="0" w:color="auto"/>
                <w:left w:val="single" w:sz="6" w:space="0" w:color="CCD2D2"/>
                <w:bottom w:val="none" w:sz="0" w:space="0" w:color="auto"/>
                <w:right w:val="none" w:sz="0" w:space="0" w:color="auto"/>
              </w:divBdr>
              <w:divsChild>
                <w:div w:id="71037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6766">
      <w:bodyDiv w:val="1"/>
      <w:marLeft w:val="0"/>
      <w:marRight w:val="0"/>
      <w:marTop w:val="0"/>
      <w:marBottom w:val="0"/>
      <w:divBdr>
        <w:top w:val="none" w:sz="0" w:space="0" w:color="auto"/>
        <w:left w:val="none" w:sz="0" w:space="0" w:color="auto"/>
        <w:bottom w:val="none" w:sz="0" w:space="0" w:color="auto"/>
        <w:right w:val="none" w:sz="0" w:space="0" w:color="auto"/>
      </w:divBdr>
    </w:div>
    <w:div w:id="1171064426">
      <w:bodyDiv w:val="1"/>
      <w:marLeft w:val="0"/>
      <w:marRight w:val="0"/>
      <w:marTop w:val="0"/>
      <w:marBottom w:val="0"/>
      <w:divBdr>
        <w:top w:val="none" w:sz="0" w:space="0" w:color="auto"/>
        <w:left w:val="none" w:sz="0" w:space="0" w:color="auto"/>
        <w:bottom w:val="none" w:sz="0" w:space="0" w:color="auto"/>
        <w:right w:val="none" w:sz="0" w:space="0" w:color="auto"/>
      </w:divBdr>
      <w:divsChild>
        <w:div w:id="671029358">
          <w:marLeft w:val="0"/>
          <w:marRight w:val="0"/>
          <w:marTop w:val="0"/>
          <w:marBottom w:val="0"/>
          <w:divBdr>
            <w:top w:val="none" w:sz="0" w:space="0" w:color="auto"/>
            <w:left w:val="none" w:sz="0" w:space="0" w:color="auto"/>
            <w:bottom w:val="none" w:sz="0" w:space="0" w:color="auto"/>
            <w:right w:val="none" w:sz="0" w:space="0" w:color="auto"/>
          </w:divBdr>
          <w:divsChild>
            <w:div w:id="1105928435">
              <w:marLeft w:val="225"/>
              <w:marRight w:val="225"/>
              <w:marTop w:val="75"/>
              <w:marBottom w:val="75"/>
              <w:divBdr>
                <w:top w:val="none" w:sz="0" w:space="0" w:color="auto"/>
                <w:left w:val="none" w:sz="0" w:space="0" w:color="auto"/>
                <w:bottom w:val="none" w:sz="0" w:space="0" w:color="auto"/>
                <w:right w:val="none" w:sz="0" w:space="0" w:color="auto"/>
              </w:divBdr>
            </w:div>
          </w:divsChild>
        </w:div>
      </w:divsChild>
    </w:div>
    <w:div w:id="1182865409">
      <w:bodyDiv w:val="1"/>
      <w:marLeft w:val="0"/>
      <w:marRight w:val="0"/>
      <w:marTop w:val="0"/>
      <w:marBottom w:val="0"/>
      <w:divBdr>
        <w:top w:val="none" w:sz="0" w:space="0" w:color="auto"/>
        <w:left w:val="none" w:sz="0" w:space="0" w:color="auto"/>
        <w:bottom w:val="none" w:sz="0" w:space="0" w:color="auto"/>
        <w:right w:val="none" w:sz="0" w:space="0" w:color="auto"/>
      </w:divBdr>
    </w:div>
    <w:div w:id="1186141837">
      <w:bodyDiv w:val="1"/>
      <w:marLeft w:val="0"/>
      <w:marRight w:val="0"/>
      <w:marTop w:val="0"/>
      <w:marBottom w:val="0"/>
      <w:divBdr>
        <w:top w:val="none" w:sz="0" w:space="0" w:color="auto"/>
        <w:left w:val="none" w:sz="0" w:space="0" w:color="auto"/>
        <w:bottom w:val="none" w:sz="0" w:space="0" w:color="auto"/>
        <w:right w:val="none" w:sz="0" w:space="0" w:color="auto"/>
      </w:divBdr>
      <w:divsChild>
        <w:div w:id="820123755">
          <w:marLeft w:val="0"/>
          <w:marRight w:val="0"/>
          <w:marTop w:val="0"/>
          <w:marBottom w:val="0"/>
          <w:divBdr>
            <w:top w:val="none" w:sz="0" w:space="0" w:color="auto"/>
            <w:left w:val="none" w:sz="0" w:space="0" w:color="auto"/>
            <w:bottom w:val="none" w:sz="0" w:space="0" w:color="auto"/>
            <w:right w:val="none" w:sz="0" w:space="0" w:color="auto"/>
          </w:divBdr>
          <w:divsChild>
            <w:div w:id="9291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5601">
      <w:bodyDiv w:val="1"/>
      <w:marLeft w:val="0"/>
      <w:marRight w:val="0"/>
      <w:marTop w:val="0"/>
      <w:marBottom w:val="0"/>
      <w:divBdr>
        <w:top w:val="none" w:sz="0" w:space="0" w:color="auto"/>
        <w:left w:val="none" w:sz="0" w:space="0" w:color="auto"/>
        <w:bottom w:val="none" w:sz="0" w:space="0" w:color="auto"/>
        <w:right w:val="none" w:sz="0" w:space="0" w:color="auto"/>
      </w:divBdr>
    </w:div>
    <w:div w:id="1384520964">
      <w:bodyDiv w:val="1"/>
      <w:marLeft w:val="0"/>
      <w:marRight w:val="0"/>
      <w:marTop w:val="0"/>
      <w:marBottom w:val="0"/>
      <w:divBdr>
        <w:top w:val="none" w:sz="0" w:space="0" w:color="auto"/>
        <w:left w:val="none" w:sz="0" w:space="0" w:color="auto"/>
        <w:bottom w:val="none" w:sz="0" w:space="0" w:color="auto"/>
        <w:right w:val="none" w:sz="0" w:space="0" w:color="auto"/>
      </w:divBdr>
      <w:divsChild>
        <w:div w:id="1018435721">
          <w:marLeft w:val="0"/>
          <w:marRight w:val="0"/>
          <w:marTop w:val="0"/>
          <w:marBottom w:val="0"/>
          <w:divBdr>
            <w:top w:val="none" w:sz="0" w:space="0" w:color="auto"/>
            <w:left w:val="none" w:sz="0" w:space="0" w:color="auto"/>
            <w:bottom w:val="none" w:sz="0" w:space="0" w:color="auto"/>
            <w:right w:val="none" w:sz="0" w:space="0" w:color="auto"/>
          </w:divBdr>
        </w:div>
        <w:div w:id="1616670093">
          <w:marLeft w:val="0"/>
          <w:marRight w:val="0"/>
          <w:marTop w:val="0"/>
          <w:marBottom w:val="0"/>
          <w:divBdr>
            <w:top w:val="none" w:sz="0" w:space="0" w:color="auto"/>
            <w:left w:val="none" w:sz="0" w:space="0" w:color="auto"/>
            <w:bottom w:val="none" w:sz="0" w:space="0" w:color="auto"/>
            <w:right w:val="none" w:sz="0" w:space="0" w:color="auto"/>
          </w:divBdr>
        </w:div>
      </w:divsChild>
    </w:div>
    <w:div w:id="1411001765">
      <w:bodyDiv w:val="1"/>
      <w:marLeft w:val="0"/>
      <w:marRight w:val="0"/>
      <w:marTop w:val="0"/>
      <w:marBottom w:val="0"/>
      <w:divBdr>
        <w:top w:val="none" w:sz="0" w:space="0" w:color="auto"/>
        <w:left w:val="none" w:sz="0" w:space="0" w:color="auto"/>
        <w:bottom w:val="none" w:sz="0" w:space="0" w:color="auto"/>
        <w:right w:val="none" w:sz="0" w:space="0" w:color="auto"/>
      </w:divBdr>
      <w:divsChild>
        <w:div w:id="2034185976">
          <w:marLeft w:val="0"/>
          <w:marRight w:val="0"/>
          <w:marTop w:val="0"/>
          <w:marBottom w:val="0"/>
          <w:divBdr>
            <w:top w:val="none" w:sz="0" w:space="0" w:color="auto"/>
            <w:left w:val="none" w:sz="0" w:space="0" w:color="auto"/>
            <w:bottom w:val="none" w:sz="0" w:space="0" w:color="auto"/>
            <w:right w:val="none" w:sz="0" w:space="0" w:color="auto"/>
          </w:divBdr>
          <w:divsChild>
            <w:div w:id="516575791">
              <w:marLeft w:val="2980"/>
              <w:marRight w:val="0"/>
              <w:marTop w:val="0"/>
              <w:marBottom w:val="0"/>
              <w:divBdr>
                <w:top w:val="none" w:sz="0" w:space="0" w:color="auto"/>
                <w:left w:val="single" w:sz="6" w:space="0" w:color="CCD2D2"/>
                <w:bottom w:val="none" w:sz="0" w:space="0" w:color="auto"/>
                <w:right w:val="none" w:sz="0" w:space="0" w:color="auto"/>
              </w:divBdr>
              <w:divsChild>
                <w:div w:id="15057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9009">
      <w:bodyDiv w:val="1"/>
      <w:marLeft w:val="0"/>
      <w:marRight w:val="0"/>
      <w:marTop w:val="0"/>
      <w:marBottom w:val="0"/>
      <w:divBdr>
        <w:top w:val="none" w:sz="0" w:space="0" w:color="auto"/>
        <w:left w:val="none" w:sz="0" w:space="0" w:color="auto"/>
        <w:bottom w:val="none" w:sz="0" w:space="0" w:color="auto"/>
        <w:right w:val="none" w:sz="0" w:space="0" w:color="auto"/>
      </w:divBdr>
      <w:divsChild>
        <w:div w:id="2009676496">
          <w:marLeft w:val="0"/>
          <w:marRight w:val="0"/>
          <w:marTop w:val="0"/>
          <w:marBottom w:val="0"/>
          <w:divBdr>
            <w:top w:val="none" w:sz="0" w:space="0" w:color="auto"/>
            <w:left w:val="none" w:sz="0" w:space="0" w:color="auto"/>
            <w:bottom w:val="none" w:sz="0" w:space="0" w:color="auto"/>
            <w:right w:val="none" w:sz="0" w:space="0" w:color="auto"/>
          </w:divBdr>
          <w:divsChild>
            <w:div w:id="694506451">
              <w:marLeft w:val="2980"/>
              <w:marRight w:val="0"/>
              <w:marTop w:val="0"/>
              <w:marBottom w:val="0"/>
              <w:divBdr>
                <w:top w:val="none" w:sz="0" w:space="0" w:color="auto"/>
                <w:left w:val="single" w:sz="6" w:space="0" w:color="CCD2D2"/>
                <w:bottom w:val="none" w:sz="0" w:space="0" w:color="auto"/>
                <w:right w:val="none" w:sz="0" w:space="0" w:color="auto"/>
              </w:divBdr>
              <w:divsChild>
                <w:div w:id="5459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45526">
      <w:bodyDiv w:val="1"/>
      <w:marLeft w:val="0"/>
      <w:marRight w:val="0"/>
      <w:marTop w:val="0"/>
      <w:marBottom w:val="0"/>
      <w:divBdr>
        <w:top w:val="none" w:sz="0" w:space="0" w:color="auto"/>
        <w:left w:val="none" w:sz="0" w:space="0" w:color="auto"/>
        <w:bottom w:val="none" w:sz="0" w:space="0" w:color="auto"/>
        <w:right w:val="none" w:sz="0" w:space="0" w:color="auto"/>
      </w:divBdr>
      <w:divsChild>
        <w:div w:id="1833567865">
          <w:marLeft w:val="0"/>
          <w:marRight w:val="0"/>
          <w:marTop w:val="0"/>
          <w:marBottom w:val="0"/>
          <w:divBdr>
            <w:top w:val="none" w:sz="0" w:space="0" w:color="auto"/>
            <w:left w:val="none" w:sz="0" w:space="0" w:color="auto"/>
            <w:bottom w:val="none" w:sz="0" w:space="0" w:color="auto"/>
            <w:right w:val="none" w:sz="0" w:space="0" w:color="auto"/>
          </w:divBdr>
          <w:divsChild>
            <w:div w:id="1531845273">
              <w:marLeft w:val="2980"/>
              <w:marRight w:val="0"/>
              <w:marTop w:val="0"/>
              <w:marBottom w:val="0"/>
              <w:divBdr>
                <w:top w:val="none" w:sz="0" w:space="0" w:color="auto"/>
                <w:left w:val="single" w:sz="6" w:space="0" w:color="CCD2D2"/>
                <w:bottom w:val="none" w:sz="0" w:space="0" w:color="auto"/>
                <w:right w:val="none" w:sz="0" w:space="0" w:color="auto"/>
              </w:divBdr>
              <w:divsChild>
                <w:div w:id="1028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70869">
      <w:bodyDiv w:val="1"/>
      <w:marLeft w:val="0"/>
      <w:marRight w:val="0"/>
      <w:marTop w:val="0"/>
      <w:marBottom w:val="0"/>
      <w:divBdr>
        <w:top w:val="none" w:sz="0" w:space="0" w:color="auto"/>
        <w:left w:val="none" w:sz="0" w:space="0" w:color="auto"/>
        <w:bottom w:val="none" w:sz="0" w:space="0" w:color="auto"/>
        <w:right w:val="none" w:sz="0" w:space="0" w:color="auto"/>
      </w:divBdr>
    </w:div>
    <w:div w:id="1770849541">
      <w:bodyDiv w:val="1"/>
      <w:marLeft w:val="0"/>
      <w:marRight w:val="0"/>
      <w:marTop w:val="0"/>
      <w:marBottom w:val="0"/>
      <w:divBdr>
        <w:top w:val="none" w:sz="0" w:space="0" w:color="auto"/>
        <w:left w:val="none" w:sz="0" w:space="0" w:color="auto"/>
        <w:bottom w:val="none" w:sz="0" w:space="0" w:color="auto"/>
        <w:right w:val="none" w:sz="0" w:space="0" w:color="auto"/>
      </w:divBdr>
      <w:divsChild>
        <w:div w:id="2112775735">
          <w:marLeft w:val="0"/>
          <w:marRight w:val="0"/>
          <w:marTop w:val="0"/>
          <w:marBottom w:val="0"/>
          <w:divBdr>
            <w:top w:val="none" w:sz="0" w:space="0" w:color="auto"/>
            <w:left w:val="none" w:sz="0" w:space="0" w:color="auto"/>
            <w:bottom w:val="none" w:sz="0" w:space="0" w:color="auto"/>
            <w:right w:val="none" w:sz="0" w:space="0" w:color="auto"/>
          </w:divBdr>
        </w:div>
      </w:divsChild>
    </w:div>
    <w:div w:id="1818566169">
      <w:bodyDiv w:val="1"/>
      <w:marLeft w:val="0"/>
      <w:marRight w:val="0"/>
      <w:marTop w:val="0"/>
      <w:marBottom w:val="0"/>
      <w:divBdr>
        <w:top w:val="none" w:sz="0" w:space="0" w:color="auto"/>
        <w:left w:val="none" w:sz="0" w:space="0" w:color="auto"/>
        <w:bottom w:val="none" w:sz="0" w:space="0" w:color="auto"/>
        <w:right w:val="none" w:sz="0" w:space="0" w:color="auto"/>
      </w:divBdr>
      <w:divsChild>
        <w:div w:id="1259487870">
          <w:marLeft w:val="0"/>
          <w:marRight w:val="0"/>
          <w:marTop w:val="0"/>
          <w:marBottom w:val="0"/>
          <w:divBdr>
            <w:top w:val="none" w:sz="0" w:space="0" w:color="auto"/>
            <w:left w:val="none" w:sz="0" w:space="0" w:color="auto"/>
            <w:bottom w:val="none" w:sz="0" w:space="0" w:color="auto"/>
            <w:right w:val="none" w:sz="0" w:space="0" w:color="auto"/>
          </w:divBdr>
          <w:divsChild>
            <w:div w:id="305549480">
              <w:marLeft w:val="2980"/>
              <w:marRight w:val="0"/>
              <w:marTop w:val="0"/>
              <w:marBottom w:val="0"/>
              <w:divBdr>
                <w:top w:val="none" w:sz="0" w:space="0" w:color="auto"/>
                <w:left w:val="single" w:sz="6" w:space="0" w:color="CCD2D2"/>
                <w:bottom w:val="none" w:sz="0" w:space="0" w:color="auto"/>
                <w:right w:val="none" w:sz="0" w:space="0" w:color="auto"/>
              </w:divBdr>
              <w:divsChild>
                <w:div w:id="13989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81550">
      <w:bodyDiv w:val="1"/>
      <w:marLeft w:val="0"/>
      <w:marRight w:val="0"/>
      <w:marTop w:val="0"/>
      <w:marBottom w:val="0"/>
      <w:divBdr>
        <w:top w:val="none" w:sz="0" w:space="0" w:color="auto"/>
        <w:left w:val="none" w:sz="0" w:space="0" w:color="auto"/>
        <w:bottom w:val="none" w:sz="0" w:space="0" w:color="auto"/>
        <w:right w:val="none" w:sz="0" w:space="0" w:color="auto"/>
      </w:divBdr>
      <w:divsChild>
        <w:div w:id="588542165">
          <w:marLeft w:val="0"/>
          <w:marRight w:val="0"/>
          <w:marTop w:val="0"/>
          <w:marBottom w:val="0"/>
          <w:divBdr>
            <w:top w:val="none" w:sz="0" w:space="0" w:color="auto"/>
            <w:left w:val="none" w:sz="0" w:space="0" w:color="auto"/>
            <w:bottom w:val="none" w:sz="0" w:space="0" w:color="auto"/>
            <w:right w:val="none" w:sz="0" w:space="0" w:color="auto"/>
          </w:divBdr>
        </w:div>
        <w:div w:id="1843276572">
          <w:marLeft w:val="0"/>
          <w:marRight w:val="0"/>
          <w:marTop w:val="0"/>
          <w:marBottom w:val="0"/>
          <w:divBdr>
            <w:top w:val="none" w:sz="0" w:space="0" w:color="auto"/>
            <w:left w:val="none" w:sz="0" w:space="0" w:color="auto"/>
            <w:bottom w:val="none" w:sz="0" w:space="0" w:color="auto"/>
            <w:right w:val="none" w:sz="0" w:space="0" w:color="auto"/>
          </w:divBdr>
        </w:div>
      </w:divsChild>
    </w:div>
    <w:div w:id="1935554567">
      <w:bodyDiv w:val="1"/>
      <w:marLeft w:val="0"/>
      <w:marRight w:val="0"/>
      <w:marTop w:val="0"/>
      <w:marBottom w:val="0"/>
      <w:divBdr>
        <w:top w:val="none" w:sz="0" w:space="0" w:color="auto"/>
        <w:left w:val="none" w:sz="0" w:space="0" w:color="auto"/>
        <w:bottom w:val="none" w:sz="0" w:space="0" w:color="auto"/>
        <w:right w:val="none" w:sz="0" w:space="0" w:color="auto"/>
      </w:divBdr>
      <w:divsChild>
        <w:div w:id="624385120">
          <w:marLeft w:val="0"/>
          <w:marRight w:val="0"/>
          <w:marTop w:val="0"/>
          <w:marBottom w:val="0"/>
          <w:divBdr>
            <w:top w:val="none" w:sz="0" w:space="0" w:color="auto"/>
            <w:left w:val="none" w:sz="0" w:space="0" w:color="auto"/>
            <w:bottom w:val="none" w:sz="0" w:space="0" w:color="auto"/>
            <w:right w:val="none" w:sz="0" w:space="0" w:color="auto"/>
          </w:divBdr>
          <w:divsChild>
            <w:div w:id="13387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1488">
      <w:bodyDiv w:val="1"/>
      <w:marLeft w:val="0"/>
      <w:marRight w:val="0"/>
      <w:marTop w:val="0"/>
      <w:marBottom w:val="0"/>
      <w:divBdr>
        <w:top w:val="none" w:sz="0" w:space="0" w:color="auto"/>
        <w:left w:val="none" w:sz="0" w:space="0" w:color="auto"/>
        <w:bottom w:val="none" w:sz="0" w:space="0" w:color="auto"/>
        <w:right w:val="none" w:sz="0" w:space="0" w:color="auto"/>
      </w:divBdr>
      <w:divsChild>
        <w:div w:id="1678266927">
          <w:marLeft w:val="0"/>
          <w:marRight w:val="0"/>
          <w:marTop w:val="0"/>
          <w:marBottom w:val="0"/>
          <w:divBdr>
            <w:top w:val="none" w:sz="0" w:space="0" w:color="auto"/>
            <w:left w:val="none" w:sz="0" w:space="0" w:color="auto"/>
            <w:bottom w:val="none" w:sz="0" w:space="0" w:color="auto"/>
            <w:right w:val="none" w:sz="0" w:space="0" w:color="auto"/>
          </w:divBdr>
        </w:div>
      </w:divsChild>
    </w:div>
    <w:div w:id="2098552162">
      <w:bodyDiv w:val="1"/>
      <w:marLeft w:val="0"/>
      <w:marRight w:val="0"/>
      <w:marTop w:val="0"/>
      <w:marBottom w:val="0"/>
      <w:divBdr>
        <w:top w:val="none" w:sz="0" w:space="0" w:color="auto"/>
        <w:left w:val="none" w:sz="0" w:space="0" w:color="auto"/>
        <w:bottom w:val="none" w:sz="0" w:space="0" w:color="auto"/>
        <w:right w:val="none" w:sz="0" w:space="0" w:color="auto"/>
      </w:divBdr>
      <w:divsChild>
        <w:div w:id="1649283667">
          <w:marLeft w:val="0"/>
          <w:marRight w:val="0"/>
          <w:marTop w:val="0"/>
          <w:marBottom w:val="0"/>
          <w:divBdr>
            <w:top w:val="none" w:sz="0" w:space="0" w:color="auto"/>
            <w:left w:val="none" w:sz="0" w:space="0" w:color="auto"/>
            <w:bottom w:val="none" w:sz="0" w:space="0" w:color="auto"/>
            <w:right w:val="none" w:sz="0" w:space="0" w:color="auto"/>
          </w:divBdr>
        </w:div>
      </w:divsChild>
    </w:div>
    <w:div w:id="2129811322">
      <w:bodyDiv w:val="1"/>
      <w:marLeft w:val="0"/>
      <w:marRight w:val="0"/>
      <w:marTop w:val="0"/>
      <w:marBottom w:val="0"/>
      <w:divBdr>
        <w:top w:val="none" w:sz="0" w:space="0" w:color="auto"/>
        <w:left w:val="none" w:sz="0" w:space="0" w:color="auto"/>
        <w:bottom w:val="none" w:sz="0" w:space="0" w:color="auto"/>
        <w:right w:val="none" w:sz="0" w:space="0" w:color="auto"/>
      </w:divBdr>
      <w:divsChild>
        <w:div w:id="1692998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chart" Target="charts/chart2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aydar\Desktop\Tez%20Yaz&#305;m\Results-updated-gowall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Baydar\Desktop\Tez%20Yaz&#305;m\Results-updated-gowall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Baydar\Desktop\Tez%20Yaz&#305;m\Results-updated-gowall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Baydar\Desktop\Tez%20Yaz&#305;m\Results-updated-gowall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Baydar\Desktop\Tez%20Yaz&#305;m\Results-updated-gowall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Baydar\Desktop\Tez%20Yaz&#305;m\Results-updated-gowall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Baydar\Desktop\Tez%20Yaz&#305;m\Results-updated-gowall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Baydar\Desktop\Tez%20Yaz&#305;m\Results-updated-gowalla.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Baydar\Desktop\Tez%20Yaz&#305;m\Results-updated-gowalla.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Baydar\Desktop\Tez%20Yaz&#305;m\Results-updated-gowalla.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Baydar\Desktop\Tez%20Yaz&#305;m\Results-updated-gowalla.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aydar\Desktop\Tez%20Yaz&#305;m\Results-updated-gowalla.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Baydar\Desktop\Tez%20Yaz&#305;m\Results-updated-gowalla.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Baydar\Desktop\Tez%20Yaz&#305;m\Results-updated-gowalla.xlsx" TargetMode="External"/><Relationship Id="rId2" Type="http://schemas.microsoft.com/office/2011/relationships/chartColorStyle" Target="colors21.xml"/><Relationship Id="rId1" Type="http://schemas.microsoft.com/office/2011/relationships/chartStyle" Target="style2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aydar\Desktop\Tez%20Yaz&#305;m\Results-updated-gowall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aydar\Desktop\Tez%20Yaz&#305;m\Results-updated-gowall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aydar\Desktop\Tez%20Yaz&#305;m\Results-updated-gowall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aydar\Desktop\Tez%20Yaz&#305;m\Results-updated-gowall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aydar\Desktop\Tez%20Yaz&#305;m\Results-updated-gowall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aydar\Desktop\Tez%20Yaz&#305;m\Results-updated-gowall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Baydar\Desktop\Tez%20Yaz&#305;m\Results-updated-gowall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Sayfa5!$B$15:$B$23</c:f>
              <c:strCache>
                <c:ptCount val="9"/>
                <c:pt idx="0">
                  <c:v>2010-12</c:v>
                </c:pt>
                <c:pt idx="1">
                  <c:v>2011-01</c:v>
                </c:pt>
                <c:pt idx="2">
                  <c:v>2011-02</c:v>
                </c:pt>
                <c:pt idx="3">
                  <c:v>2011-03</c:v>
                </c:pt>
                <c:pt idx="4">
                  <c:v>2011-04</c:v>
                </c:pt>
                <c:pt idx="5">
                  <c:v>2011-05</c:v>
                </c:pt>
                <c:pt idx="6">
                  <c:v>2011-06</c:v>
                </c:pt>
                <c:pt idx="7">
                  <c:v>2011-07</c:v>
                </c:pt>
                <c:pt idx="8">
                  <c:v>2011-08</c:v>
                </c:pt>
              </c:strCache>
            </c:strRef>
          </c:cat>
          <c:val>
            <c:numRef>
              <c:f>Sayfa5!$C$15:$C$23</c:f>
              <c:numCache>
                <c:formatCode>General</c:formatCode>
                <c:ptCount val="9"/>
                <c:pt idx="0">
                  <c:v>73272</c:v>
                </c:pt>
                <c:pt idx="1">
                  <c:v>102883</c:v>
                </c:pt>
                <c:pt idx="2">
                  <c:v>109771</c:v>
                </c:pt>
                <c:pt idx="3">
                  <c:v>150572</c:v>
                </c:pt>
                <c:pt idx="4">
                  <c:v>137707</c:v>
                </c:pt>
                <c:pt idx="5">
                  <c:v>142186</c:v>
                </c:pt>
                <c:pt idx="6">
                  <c:v>215141</c:v>
                </c:pt>
                <c:pt idx="7">
                  <c:v>153391</c:v>
                </c:pt>
                <c:pt idx="8">
                  <c:v>101896</c:v>
                </c:pt>
              </c:numCache>
            </c:numRef>
          </c:val>
          <c:extLst>
            <c:ext xmlns:c16="http://schemas.microsoft.com/office/drawing/2014/chart" uri="{C3380CC4-5D6E-409C-BE32-E72D297353CC}">
              <c16:uniqueId val="{00000000-AE9E-480C-B98E-2E222A044C0F}"/>
            </c:ext>
          </c:extLst>
        </c:ser>
        <c:dLbls>
          <c:showLegendKey val="0"/>
          <c:showVal val="0"/>
          <c:showCatName val="0"/>
          <c:showSerName val="0"/>
          <c:showPercent val="0"/>
          <c:showBubbleSize val="0"/>
        </c:dLbls>
        <c:gapWidth val="219"/>
        <c:overlap val="-27"/>
        <c:axId val="486245200"/>
        <c:axId val="486237752"/>
      </c:barChart>
      <c:catAx>
        <c:axId val="486245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86237752"/>
        <c:crosses val="autoZero"/>
        <c:auto val="1"/>
        <c:lblAlgn val="ctr"/>
        <c:lblOffset val="100"/>
        <c:noMultiLvlLbl val="0"/>
      </c:catAx>
      <c:valAx>
        <c:axId val="486237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Yer Bildirimi</a:t>
                </a:r>
                <a:r>
                  <a:rPr lang="tr-TR" baseline="0"/>
                  <a:t> Sayısı</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86245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Sayfa1!$F$448</c:f>
              <c:strCache>
                <c:ptCount val="1"/>
                <c:pt idx="0">
                  <c:v>Popülerlik</c:v>
                </c:pt>
              </c:strCache>
            </c:strRef>
          </c:tx>
          <c:spPr>
            <a:ln w="28575" cap="rnd">
              <a:solidFill>
                <a:schemeClr val="accent1"/>
              </a:solidFill>
              <a:round/>
            </a:ln>
            <a:effectLst/>
          </c:spPr>
          <c:marker>
            <c:symbol val="circle"/>
            <c:size val="4"/>
            <c:spPr>
              <a:solidFill>
                <a:schemeClr val="accent1"/>
              </a:solidFill>
              <a:ln w="9525">
                <a:solidFill>
                  <a:schemeClr val="accent1"/>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Sayfa1!$F$449:$F$459</c:f>
              <c:numCache>
                <c:formatCode>General</c:formatCode>
                <c:ptCount val="11"/>
                <c:pt idx="0">
                  <c:v>0</c:v>
                </c:pt>
                <c:pt idx="1">
                  <c:v>2.7649215603774726E-2</c:v>
                </c:pt>
                <c:pt idx="2">
                  <c:v>4.0374867263729596E-2</c:v>
                </c:pt>
                <c:pt idx="3">
                  <c:v>5.0480521995819629E-2</c:v>
                </c:pt>
                <c:pt idx="4">
                  <c:v>5.9128248281941694E-2</c:v>
                </c:pt>
                <c:pt idx="5">
                  <c:v>6.6961190919838001E-2</c:v>
                </c:pt>
                <c:pt idx="6">
                  <c:v>7.4087208564577706E-2</c:v>
                </c:pt>
                <c:pt idx="7">
                  <c:v>8.0842471026999443E-2</c:v>
                </c:pt>
                <c:pt idx="8">
                  <c:v>8.7297389353048191E-2</c:v>
                </c:pt>
                <c:pt idx="9">
                  <c:v>9.3465702283397831E-2</c:v>
                </c:pt>
                <c:pt idx="10">
                  <c:v>9.939913045220318E-2</c:v>
                </c:pt>
              </c:numCache>
            </c:numRef>
          </c:val>
          <c:smooth val="0"/>
          <c:extLst>
            <c:ext xmlns:c16="http://schemas.microsoft.com/office/drawing/2014/chart" uri="{C3380CC4-5D6E-409C-BE32-E72D297353CC}">
              <c16:uniqueId val="{00000000-08C2-4C89-982F-47DBE4DD9671}"/>
            </c:ext>
          </c:extLst>
        </c:ser>
        <c:ser>
          <c:idx val="1"/>
          <c:order val="1"/>
          <c:tx>
            <c:strRef>
              <c:f>Sayfa1!$G$448</c:f>
              <c:strCache>
                <c:ptCount val="1"/>
                <c:pt idx="0">
                  <c:v>Yakınlık</c:v>
                </c:pt>
              </c:strCache>
            </c:strRef>
          </c:tx>
          <c:spPr>
            <a:ln w="28575" cap="rnd">
              <a:solidFill>
                <a:schemeClr val="accent2"/>
              </a:solidFill>
              <a:round/>
            </a:ln>
            <a:effectLst/>
          </c:spPr>
          <c:marker>
            <c:symbol val="x"/>
            <c:size val="4"/>
            <c:spPr>
              <a:noFill/>
              <a:ln w="9525">
                <a:solidFill>
                  <a:schemeClr val="accent2"/>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Sayfa1!$G$449:$G$459</c:f>
              <c:numCache>
                <c:formatCode>General</c:formatCode>
                <c:ptCount val="11"/>
                <c:pt idx="0">
                  <c:v>0</c:v>
                </c:pt>
                <c:pt idx="1">
                  <c:v>0.24187052954258231</c:v>
                </c:pt>
                <c:pt idx="2">
                  <c:v>0.25485363947827222</c:v>
                </c:pt>
                <c:pt idx="3">
                  <c:v>0.26430245837590693</c:v>
                </c:pt>
                <c:pt idx="4">
                  <c:v>0.27141010999579596</c:v>
                </c:pt>
                <c:pt idx="5">
                  <c:v>0.27763499028269728</c:v>
                </c:pt>
                <c:pt idx="6">
                  <c:v>0.28324450855856709</c:v>
                </c:pt>
                <c:pt idx="7">
                  <c:v>0.28831176637272077</c:v>
                </c:pt>
                <c:pt idx="8">
                  <c:v>0.29282873514856195</c:v>
                </c:pt>
                <c:pt idx="9">
                  <c:v>0.29688734836898978</c:v>
                </c:pt>
                <c:pt idx="10">
                  <c:v>0.30054216505378739</c:v>
                </c:pt>
              </c:numCache>
            </c:numRef>
          </c:val>
          <c:smooth val="0"/>
          <c:extLst>
            <c:ext xmlns:c16="http://schemas.microsoft.com/office/drawing/2014/chart" uri="{C3380CC4-5D6E-409C-BE32-E72D297353CC}">
              <c16:uniqueId val="{00000001-08C2-4C89-982F-47DBE4DD9671}"/>
            </c:ext>
          </c:extLst>
        </c:ser>
        <c:ser>
          <c:idx val="2"/>
          <c:order val="2"/>
          <c:tx>
            <c:strRef>
              <c:f>Sayfa1!$H$448</c:f>
              <c:strCache>
                <c:ptCount val="1"/>
                <c:pt idx="0">
                  <c:v>Yakın-Popüler</c:v>
                </c:pt>
              </c:strCache>
            </c:strRef>
          </c:tx>
          <c:spPr>
            <a:ln w="28575" cap="rnd">
              <a:solidFill>
                <a:schemeClr val="accent3"/>
              </a:solidFill>
              <a:round/>
            </a:ln>
            <a:effectLst/>
          </c:spPr>
          <c:marker>
            <c:symbol val="triangle"/>
            <c:size val="5"/>
            <c:spPr>
              <a:solidFill>
                <a:schemeClr val="accent3"/>
              </a:solidFill>
              <a:ln w="9525">
                <a:solidFill>
                  <a:schemeClr val="accent3"/>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Sayfa1!$H$449:$H$459</c:f>
              <c:numCache>
                <c:formatCode>General</c:formatCode>
                <c:ptCount val="11"/>
                <c:pt idx="0">
                  <c:v>0</c:v>
                </c:pt>
                <c:pt idx="1">
                  <c:v>4.8670633728036178E-2</c:v>
                </c:pt>
                <c:pt idx="2">
                  <c:v>7.6523211316141662E-2</c:v>
                </c:pt>
                <c:pt idx="3">
                  <c:v>9.7551641922621349E-2</c:v>
                </c:pt>
                <c:pt idx="4">
                  <c:v>0.1152366211857104</c:v>
                </c:pt>
                <c:pt idx="5">
                  <c:v>0.13116026527218072</c:v>
                </c:pt>
                <c:pt idx="6">
                  <c:v>0.14555976304488599</c:v>
                </c:pt>
                <c:pt idx="7">
                  <c:v>0.15834585562301068</c:v>
                </c:pt>
                <c:pt idx="8">
                  <c:v>0.17007272945843654</c:v>
                </c:pt>
                <c:pt idx="9">
                  <c:v>0.18073927145875487</c:v>
                </c:pt>
                <c:pt idx="10">
                  <c:v>0.19066919116026046</c:v>
                </c:pt>
              </c:numCache>
            </c:numRef>
          </c:val>
          <c:smooth val="0"/>
          <c:extLst>
            <c:ext xmlns:c16="http://schemas.microsoft.com/office/drawing/2014/chart" uri="{C3380CC4-5D6E-409C-BE32-E72D297353CC}">
              <c16:uniqueId val="{00000002-08C2-4C89-982F-47DBE4DD9671}"/>
            </c:ext>
          </c:extLst>
        </c:ser>
        <c:ser>
          <c:idx val="3"/>
          <c:order val="3"/>
          <c:tx>
            <c:strRef>
              <c:f>Sayfa1!$I$448</c:f>
              <c:strCache>
                <c:ptCount val="1"/>
                <c:pt idx="0">
                  <c:v>Kategori-bazlı</c:v>
                </c:pt>
              </c:strCache>
            </c:strRef>
          </c:tx>
          <c:spPr>
            <a:ln w="28575" cap="rnd">
              <a:solidFill>
                <a:schemeClr val="accent4"/>
              </a:solidFill>
              <a:round/>
            </a:ln>
            <a:effectLst/>
          </c:spPr>
          <c:marker>
            <c:symbol val="diamond"/>
            <c:size val="6"/>
            <c:spPr>
              <a:solidFill>
                <a:schemeClr val="accent4"/>
              </a:solidFill>
              <a:ln w="9525">
                <a:solidFill>
                  <a:schemeClr val="accent4"/>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Sayfa1!$I$449:$I$459</c:f>
              <c:numCache>
                <c:formatCode>General</c:formatCode>
                <c:ptCount val="11"/>
                <c:pt idx="0">
                  <c:v>0</c:v>
                </c:pt>
                <c:pt idx="1">
                  <c:v>4.6895473943619571E-2</c:v>
                </c:pt>
                <c:pt idx="2">
                  <c:v>7.4549698463264716E-2</c:v>
                </c:pt>
                <c:pt idx="3">
                  <c:v>0.10017097099503713</c:v>
                </c:pt>
                <c:pt idx="4">
                  <c:v>0.1220417342870322</c:v>
                </c:pt>
                <c:pt idx="5">
                  <c:v>0.14277534010538515</c:v>
                </c:pt>
                <c:pt idx="6">
                  <c:v>0.16118056807784512</c:v>
                </c:pt>
                <c:pt idx="7">
                  <c:v>0.1768974488875926</c:v>
                </c:pt>
                <c:pt idx="8">
                  <c:v>0.19067164552904139</c:v>
                </c:pt>
                <c:pt idx="9">
                  <c:v>0.2041033038809105</c:v>
                </c:pt>
                <c:pt idx="10">
                  <c:v>0.21486425837991213</c:v>
                </c:pt>
              </c:numCache>
            </c:numRef>
          </c:val>
          <c:smooth val="0"/>
          <c:extLst>
            <c:ext xmlns:c16="http://schemas.microsoft.com/office/drawing/2014/chart" uri="{C3380CC4-5D6E-409C-BE32-E72D297353CC}">
              <c16:uniqueId val="{00000003-08C2-4C89-982F-47DBE4DD9671}"/>
            </c:ext>
          </c:extLst>
        </c:ser>
        <c:ser>
          <c:idx val="4"/>
          <c:order val="4"/>
          <c:tx>
            <c:strRef>
              <c:f>Sayfa1!$J$448</c:f>
              <c:strCache>
                <c:ptCount val="1"/>
                <c:pt idx="0">
                  <c:v>Önceki Ziyaretler</c:v>
                </c:pt>
              </c:strCache>
            </c:strRef>
          </c:tx>
          <c:spPr>
            <a:ln w="28575" cap="rnd">
              <a:solidFill>
                <a:schemeClr val="accent5"/>
              </a:solidFill>
              <a:round/>
            </a:ln>
            <a:effectLst/>
          </c:spPr>
          <c:marker>
            <c:symbol val="square"/>
            <c:size val="7"/>
            <c:spPr>
              <a:solidFill>
                <a:schemeClr val="accent5"/>
              </a:solidFill>
              <a:ln w="9525">
                <a:solidFill>
                  <a:schemeClr val="accent5"/>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Sayfa1!$J$449:$J$459</c:f>
              <c:numCache>
                <c:formatCode>General</c:formatCode>
                <c:ptCount val="11"/>
                <c:pt idx="0">
                  <c:v>0</c:v>
                </c:pt>
                <c:pt idx="1">
                  <c:v>0.40314278842299084</c:v>
                </c:pt>
                <c:pt idx="2">
                  <c:v>0.47854365429330825</c:v>
                </c:pt>
                <c:pt idx="3">
                  <c:v>0.5214790614393966</c:v>
                </c:pt>
                <c:pt idx="4">
                  <c:v>0.55096157700630977</c:v>
                </c:pt>
                <c:pt idx="5">
                  <c:v>0.57261124027891819</c:v>
                </c:pt>
                <c:pt idx="6">
                  <c:v>0.58933563163104985</c:v>
                </c:pt>
                <c:pt idx="7">
                  <c:v>0.60264915073709457</c:v>
                </c:pt>
                <c:pt idx="8">
                  <c:v>0.61357306782645937</c:v>
                </c:pt>
                <c:pt idx="9">
                  <c:v>0.62262665134476147</c:v>
                </c:pt>
                <c:pt idx="10">
                  <c:v>0.63021045458192904</c:v>
                </c:pt>
              </c:numCache>
            </c:numRef>
          </c:val>
          <c:smooth val="0"/>
          <c:extLst>
            <c:ext xmlns:c16="http://schemas.microsoft.com/office/drawing/2014/chart" uri="{C3380CC4-5D6E-409C-BE32-E72D297353CC}">
              <c16:uniqueId val="{00000004-08C2-4C89-982F-47DBE4DD9671}"/>
            </c:ext>
          </c:extLst>
        </c:ser>
        <c:ser>
          <c:idx val="5"/>
          <c:order val="5"/>
          <c:tx>
            <c:strRef>
              <c:f>Sayfa1!$K$448</c:f>
              <c:strCache>
                <c:ptCount val="1"/>
                <c:pt idx="0">
                  <c:v>Önerilen Yöntem</c:v>
                </c:pt>
              </c:strCache>
            </c:strRef>
          </c:tx>
          <c:spPr>
            <a:ln w="28575" cap="rnd">
              <a:solidFill>
                <a:schemeClr val="accent6"/>
              </a:solidFill>
              <a:round/>
            </a:ln>
            <a:effectLst/>
          </c:spPr>
          <c:marker>
            <c:symbol val="circle"/>
            <c:size val="7"/>
            <c:spPr>
              <a:solidFill>
                <a:schemeClr val="accent6"/>
              </a:solidFill>
              <a:ln w="9525">
                <a:solidFill>
                  <a:schemeClr val="accent6"/>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Sayfa1!$K$449:$K$459</c:f>
              <c:numCache>
                <c:formatCode>General</c:formatCode>
                <c:ptCount val="11"/>
                <c:pt idx="0">
                  <c:v>0</c:v>
                </c:pt>
                <c:pt idx="1">
                  <c:v>0.68546092184367824</c:v>
                </c:pt>
                <c:pt idx="2">
                  <c:v>0.69582164328655438</c:v>
                </c:pt>
                <c:pt idx="3">
                  <c:v>0.70610554442215767</c:v>
                </c:pt>
                <c:pt idx="4">
                  <c:v>0.71557615230461846</c:v>
                </c:pt>
                <c:pt idx="5">
                  <c:v>0.72392384769536566</c:v>
                </c:pt>
                <c:pt idx="6">
                  <c:v>0.73144956579825304</c:v>
                </c:pt>
                <c:pt idx="7">
                  <c:v>0.73802605210423222</c:v>
                </c:pt>
                <c:pt idx="8">
                  <c:v>0.74417084168338199</c:v>
                </c:pt>
                <c:pt idx="9">
                  <c:v>0.74954130483189918</c:v>
                </c:pt>
                <c:pt idx="10">
                  <c:v>0.7542875751502689</c:v>
                </c:pt>
              </c:numCache>
            </c:numRef>
          </c:val>
          <c:smooth val="0"/>
          <c:extLst>
            <c:ext xmlns:c16="http://schemas.microsoft.com/office/drawing/2014/chart" uri="{C3380CC4-5D6E-409C-BE32-E72D297353CC}">
              <c16:uniqueId val="{00000005-08C2-4C89-982F-47DBE4DD9671}"/>
            </c:ext>
          </c:extLst>
        </c:ser>
        <c:dLbls>
          <c:showLegendKey val="0"/>
          <c:showVal val="0"/>
          <c:showCatName val="0"/>
          <c:showSerName val="0"/>
          <c:showPercent val="0"/>
          <c:showBubbleSize val="0"/>
        </c:dLbls>
        <c:marker val="1"/>
        <c:smooth val="0"/>
        <c:axId val="370532816"/>
        <c:axId val="370533600"/>
      </c:lineChart>
      <c:catAx>
        <c:axId val="370532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70533600"/>
        <c:crosses val="autoZero"/>
        <c:auto val="1"/>
        <c:lblAlgn val="ctr"/>
        <c:lblOffset val="100"/>
        <c:noMultiLvlLbl val="0"/>
      </c:catAx>
      <c:valAx>
        <c:axId val="370533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70532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Sayfa1!$F$463</c:f>
              <c:strCache>
                <c:ptCount val="1"/>
                <c:pt idx="0">
                  <c:v>Popülerlik</c:v>
                </c:pt>
              </c:strCache>
            </c:strRef>
          </c:tx>
          <c:spPr>
            <a:ln w="28575" cap="rnd">
              <a:solidFill>
                <a:schemeClr val="accent1"/>
              </a:solidFill>
              <a:round/>
            </a:ln>
            <a:effectLst/>
          </c:spPr>
          <c:marker>
            <c:symbol val="circle"/>
            <c:size val="4"/>
            <c:spPr>
              <a:solidFill>
                <a:schemeClr val="accent1"/>
              </a:solidFill>
              <a:ln w="9525">
                <a:solidFill>
                  <a:schemeClr val="accent1"/>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Sayfa1!$F$464:$F$474</c:f>
              <c:numCache>
                <c:formatCode>General</c:formatCode>
                <c:ptCount val="11"/>
                <c:pt idx="0">
                  <c:v>0</c:v>
                </c:pt>
                <c:pt idx="1">
                  <c:v>4.1004368562382397E-2</c:v>
                </c:pt>
                <c:pt idx="2">
                  <c:v>5.7324355737244821E-2</c:v>
                </c:pt>
                <c:pt idx="3">
                  <c:v>6.9448786287790998E-2</c:v>
                </c:pt>
                <c:pt idx="4">
                  <c:v>7.9470762694881056E-2</c:v>
                </c:pt>
                <c:pt idx="5">
                  <c:v>8.8255380545870551E-2</c:v>
                </c:pt>
                <c:pt idx="6">
                  <c:v>9.6294403697913242E-2</c:v>
                </c:pt>
                <c:pt idx="7">
                  <c:v>0.10367520339866201</c:v>
                </c:pt>
                <c:pt idx="8">
                  <c:v>0.11061355256302434</c:v>
                </c:pt>
                <c:pt idx="9">
                  <c:v>0.11719459028585003</c:v>
                </c:pt>
                <c:pt idx="10">
                  <c:v>0.12347521141437015</c:v>
                </c:pt>
              </c:numCache>
            </c:numRef>
          </c:val>
          <c:smooth val="0"/>
          <c:extLst>
            <c:ext xmlns:c16="http://schemas.microsoft.com/office/drawing/2014/chart" uri="{C3380CC4-5D6E-409C-BE32-E72D297353CC}">
              <c16:uniqueId val="{00000000-A7AE-4560-B22D-96F4EC82F39C}"/>
            </c:ext>
          </c:extLst>
        </c:ser>
        <c:ser>
          <c:idx val="1"/>
          <c:order val="1"/>
          <c:tx>
            <c:strRef>
              <c:f>Sayfa1!$G$463</c:f>
              <c:strCache>
                <c:ptCount val="1"/>
                <c:pt idx="0">
                  <c:v>Yakınlık</c:v>
                </c:pt>
              </c:strCache>
            </c:strRef>
          </c:tx>
          <c:spPr>
            <a:ln w="28575" cap="rnd">
              <a:solidFill>
                <a:schemeClr val="accent2"/>
              </a:solidFill>
              <a:round/>
            </a:ln>
            <a:effectLst/>
          </c:spPr>
          <c:marker>
            <c:symbol val="triangle"/>
            <c:size val="4"/>
            <c:spPr>
              <a:solidFill>
                <a:schemeClr val="accent2"/>
              </a:solidFill>
              <a:ln w="9525">
                <a:solidFill>
                  <a:schemeClr val="accent2"/>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Sayfa1!$G$464:$G$474</c:f>
              <c:numCache>
                <c:formatCode>General</c:formatCode>
                <c:ptCount val="11"/>
                <c:pt idx="0">
                  <c:v>0</c:v>
                </c:pt>
                <c:pt idx="1">
                  <c:v>0.17888661777082979</c:v>
                </c:pt>
                <c:pt idx="2">
                  <c:v>0.18736523586228976</c:v>
                </c:pt>
                <c:pt idx="3">
                  <c:v>0.19370766702737238</c:v>
                </c:pt>
                <c:pt idx="4">
                  <c:v>0.19895996152458856</c:v>
                </c:pt>
                <c:pt idx="5">
                  <c:v>0.20348202476854327</c:v>
                </c:pt>
                <c:pt idx="6">
                  <c:v>0.20760690954270386</c:v>
                </c:pt>
                <c:pt idx="7">
                  <c:v>0.21125978346129917</c:v>
                </c:pt>
                <c:pt idx="8">
                  <c:v>0.21461038635725957</c:v>
                </c:pt>
                <c:pt idx="9">
                  <c:v>0.21770559184891267</c:v>
                </c:pt>
                <c:pt idx="10">
                  <c:v>0.22061580698168215</c:v>
                </c:pt>
              </c:numCache>
            </c:numRef>
          </c:val>
          <c:smooth val="0"/>
          <c:extLst>
            <c:ext xmlns:c16="http://schemas.microsoft.com/office/drawing/2014/chart" uri="{C3380CC4-5D6E-409C-BE32-E72D297353CC}">
              <c16:uniqueId val="{00000001-A7AE-4560-B22D-96F4EC82F39C}"/>
            </c:ext>
          </c:extLst>
        </c:ser>
        <c:ser>
          <c:idx val="2"/>
          <c:order val="2"/>
          <c:tx>
            <c:strRef>
              <c:f>Sayfa1!$H$463</c:f>
              <c:strCache>
                <c:ptCount val="1"/>
                <c:pt idx="0">
                  <c:v>Yakın-Popüler</c:v>
                </c:pt>
              </c:strCache>
            </c:strRef>
          </c:tx>
          <c:spPr>
            <a:ln w="28575" cap="rnd">
              <a:solidFill>
                <a:schemeClr val="accent3"/>
              </a:solidFill>
              <a:round/>
            </a:ln>
            <a:effectLst/>
          </c:spPr>
          <c:marker>
            <c:symbol val="x"/>
            <c:size val="4"/>
            <c:spPr>
              <a:noFill/>
              <a:ln w="9525">
                <a:solidFill>
                  <a:schemeClr val="accent3"/>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Sayfa1!$H$464:$H$474</c:f>
              <c:numCache>
                <c:formatCode>General</c:formatCode>
                <c:ptCount val="11"/>
                <c:pt idx="0">
                  <c:v>0</c:v>
                </c:pt>
                <c:pt idx="1">
                  <c:v>5.5106007775239461E-2</c:v>
                </c:pt>
                <c:pt idx="2">
                  <c:v>7.644683579816397E-2</c:v>
                </c:pt>
                <c:pt idx="3">
                  <c:v>9.4083069482852902E-2</c:v>
                </c:pt>
                <c:pt idx="4">
                  <c:v>0.10906626988898253</c:v>
                </c:pt>
                <c:pt idx="5">
                  <c:v>0.12160394372970894</c:v>
                </c:pt>
                <c:pt idx="6">
                  <c:v>0.13283001349311255</c:v>
                </c:pt>
                <c:pt idx="7">
                  <c:v>0.14303549242229124</c:v>
                </c:pt>
                <c:pt idx="8">
                  <c:v>0.15209911426395711</c:v>
                </c:pt>
                <c:pt idx="9">
                  <c:v>0.16046384246456505</c:v>
                </c:pt>
                <c:pt idx="10">
                  <c:v>0.16818905053905384</c:v>
                </c:pt>
              </c:numCache>
            </c:numRef>
          </c:val>
          <c:smooth val="0"/>
          <c:extLst>
            <c:ext xmlns:c16="http://schemas.microsoft.com/office/drawing/2014/chart" uri="{C3380CC4-5D6E-409C-BE32-E72D297353CC}">
              <c16:uniqueId val="{00000002-A7AE-4560-B22D-96F4EC82F39C}"/>
            </c:ext>
          </c:extLst>
        </c:ser>
        <c:ser>
          <c:idx val="3"/>
          <c:order val="3"/>
          <c:tx>
            <c:strRef>
              <c:f>Sayfa1!$I$463</c:f>
              <c:strCache>
                <c:ptCount val="1"/>
                <c:pt idx="0">
                  <c:v>Kategori-bazlı</c:v>
                </c:pt>
              </c:strCache>
            </c:strRef>
          </c:tx>
          <c:spPr>
            <a:ln w="28575" cap="rnd">
              <a:solidFill>
                <a:schemeClr val="accent4"/>
              </a:solidFill>
              <a:round/>
            </a:ln>
            <a:effectLst/>
          </c:spPr>
          <c:marker>
            <c:symbol val="diamond"/>
            <c:size val="6"/>
            <c:spPr>
              <a:solidFill>
                <a:schemeClr val="accent4"/>
              </a:solidFill>
              <a:ln w="9525">
                <a:solidFill>
                  <a:schemeClr val="accent4"/>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Sayfa1!$I$464:$I$474</c:f>
              <c:numCache>
                <c:formatCode>General</c:formatCode>
                <c:ptCount val="11"/>
                <c:pt idx="0">
                  <c:v>0</c:v>
                </c:pt>
                <c:pt idx="1">
                  <c:v>6.513165804977826E-2</c:v>
                </c:pt>
                <c:pt idx="2">
                  <c:v>9.135004609033627E-2</c:v>
                </c:pt>
                <c:pt idx="3">
                  <c:v>0.11234486259735614</c:v>
                </c:pt>
                <c:pt idx="4">
                  <c:v>0.12969921045248667</c:v>
                </c:pt>
                <c:pt idx="5">
                  <c:v>0.1453152178269379</c:v>
                </c:pt>
                <c:pt idx="6">
                  <c:v>0.15982559149265715</c:v>
                </c:pt>
                <c:pt idx="7">
                  <c:v>0.17312990604442149</c:v>
                </c:pt>
                <c:pt idx="8">
                  <c:v>0.1846080818404093</c:v>
                </c:pt>
                <c:pt idx="9">
                  <c:v>0.19535511825400279</c:v>
                </c:pt>
                <c:pt idx="10">
                  <c:v>0.20550398781611448</c:v>
                </c:pt>
              </c:numCache>
            </c:numRef>
          </c:val>
          <c:smooth val="0"/>
          <c:extLst>
            <c:ext xmlns:c16="http://schemas.microsoft.com/office/drawing/2014/chart" uri="{C3380CC4-5D6E-409C-BE32-E72D297353CC}">
              <c16:uniqueId val="{00000003-A7AE-4560-B22D-96F4EC82F39C}"/>
            </c:ext>
          </c:extLst>
        </c:ser>
        <c:ser>
          <c:idx val="4"/>
          <c:order val="4"/>
          <c:tx>
            <c:strRef>
              <c:f>Sayfa1!$J$463</c:f>
              <c:strCache>
                <c:ptCount val="1"/>
                <c:pt idx="0">
                  <c:v>Önceki Ziyaretler</c:v>
                </c:pt>
              </c:strCache>
            </c:strRef>
          </c:tx>
          <c:spPr>
            <a:ln w="28575" cap="rnd">
              <a:solidFill>
                <a:schemeClr val="accent5"/>
              </a:solidFill>
              <a:round/>
            </a:ln>
            <a:effectLst/>
          </c:spPr>
          <c:marker>
            <c:symbol val="square"/>
            <c:size val="7"/>
            <c:spPr>
              <a:solidFill>
                <a:schemeClr val="accent5"/>
              </a:solidFill>
              <a:ln w="9525">
                <a:solidFill>
                  <a:schemeClr val="accent5"/>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Sayfa1!$J$464:$J$474</c:f>
              <c:numCache>
                <c:formatCode>General</c:formatCode>
                <c:ptCount val="11"/>
                <c:pt idx="0">
                  <c:v>0</c:v>
                </c:pt>
                <c:pt idx="1">
                  <c:v>0.30145891783565487</c:v>
                </c:pt>
                <c:pt idx="2">
                  <c:v>0.36927154308618826</c:v>
                </c:pt>
                <c:pt idx="3">
                  <c:v>0.40771409485638216</c:v>
                </c:pt>
                <c:pt idx="4">
                  <c:v>0.43382965931863487</c:v>
                </c:pt>
                <c:pt idx="5">
                  <c:v>0.45319118236467332</c:v>
                </c:pt>
                <c:pt idx="6">
                  <c:v>0.46832064128259776</c:v>
                </c:pt>
                <c:pt idx="7">
                  <c:v>0.48050844546240146</c:v>
                </c:pt>
                <c:pt idx="8">
                  <c:v>0.49052479959916856</c:v>
                </c:pt>
                <c:pt idx="9">
                  <c:v>0.49891805833895592</c:v>
                </c:pt>
                <c:pt idx="10">
                  <c:v>0.50598296593187264</c:v>
                </c:pt>
              </c:numCache>
            </c:numRef>
          </c:val>
          <c:smooth val="0"/>
          <c:extLst>
            <c:ext xmlns:c16="http://schemas.microsoft.com/office/drawing/2014/chart" uri="{C3380CC4-5D6E-409C-BE32-E72D297353CC}">
              <c16:uniqueId val="{00000004-A7AE-4560-B22D-96F4EC82F39C}"/>
            </c:ext>
          </c:extLst>
        </c:ser>
        <c:ser>
          <c:idx val="5"/>
          <c:order val="5"/>
          <c:tx>
            <c:strRef>
              <c:f>Sayfa1!$K$463</c:f>
              <c:strCache>
                <c:ptCount val="1"/>
                <c:pt idx="0">
                  <c:v>Önerilen Yöntem</c:v>
                </c:pt>
              </c:strCache>
            </c:strRef>
          </c:tx>
          <c:spPr>
            <a:ln w="28575" cap="rnd">
              <a:solidFill>
                <a:schemeClr val="accent6"/>
              </a:solidFill>
              <a:round/>
            </a:ln>
            <a:effectLst/>
          </c:spPr>
          <c:marker>
            <c:symbol val="circle"/>
            <c:size val="7"/>
            <c:spPr>
              <a:solidFill>
                <a:schemeClr val="accent6"/>
              </a:solidFill>
              <a:ln w="9525">
                <a:solidFill>
                  <a:schemeClr val="accent6"/>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Sayfa1!$K$464:$K$474</c:f>
              <c:numCache>
                <c:formatCode>General</c:formatCode>
                <c:ptCount val="11"/>
                <c:pt idx="0">
                  <c:v>0</c:v>
                </c:pt>
                <c:pt idx="1">
                  <c:v>0.56809619238476605</c:v>
                </c:pt>
                <c:pt idx="2">
                  <c:v>0.58642284569136893</c:v>
                </c:pt>
                <c:pt idx="3">
                  <c:v>0.60285237140947279</c:v>
                </c:pt>
                <c:pt idx="4">
                  <c:v>0.61522294589178761</c:v>
                </c:pt>
                <c:pt idx="5">
                  <c:v>0.62638677354707906</c:v>
                </c:pt>
                <c:pt idx="6">
                  <c:v>0.63587508350032673</c:v>
                </c:pt>
                <c:pt idx="7">
                  <c:v>0.64367306040654637</c:v>
                </c:pt>
                <c:pt idx="8">
                  <c:v>0.65104208416834974</c:v>
                </c:pt>
                <c:pt idx="9">
                  <c:v>0.65782899131597761</c:v>
                </c:pt>
                <c:pt idx="10">
                  <c:v>0.6638256513025812</c:v>
                </c:pt>
              </c:numCache>
            </c:numRef>
          </c:val>
          <c:smooth val="0"/>
          <c:extLst>
            <c:ext xmlns:c16="http://schemas.microsoft.com/office/drawing/2014/chart" uri="{C3380CC4-5D6E-409C-BE32-E72D297353CC}">
              <c16:uniqueId val="{00000005-A7AE-4560-B22D-96F4EC82F39C}"/>
            </c:ext>
          </c:extLst>
        </c:ser>
        <c:dLbls>
          <c:showLegendKey val="0"/>
          <c:showVal val="0"/>
          <c:showCatName val="0"/>
          <c:showSerName val="0"/>
          <c:showPercent val="0"/>
          <c:showBubbleSize val="0"/>
        </c:dLbls>
        <c:marker val="1"/>
        <c:smooth val="0"/>
        <c:axId val="370534384"/>
        <c:axId val="491491776"/>
      </c:lineChart>
      <c:catAx>
        <c:axId val="370534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91491776"/>
        <c:crosses val="autoZero"/>
        <c:auto val="1"/>
        <c:lblAlgn val="ctr"/>
        <c:lblOffset val="100"/>
        <c:noMultiLvlLbl val="0"/>
      </c:catAx>
      <c:valAx>
        <c:axId val="491491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70534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Sayfa1!$F$478</c:f>
              <c:strCache>
                <c:ptCount val="1"/>
                <c:pt idx="0">
                  <c:v>Popülerlik</c:v>
                </c:pt>
              </c:strCache>
            </c:strRef>
          </c:tx>
          <c:spPr>
            <a:ln w="28575" cap="rnd">
              <a:solidFill>
                <a:schemeClr val="accent1"/>
              </a:solidFill>
              <a:round/>
            </a:ln>
            <a:effectLst/>
          </c:spPr>
          <c:marker>
            <c:symbol val="circle"/>
            <c:size val="4"/>
            <c:spPr>
              <a:solidFill>
                <a:schemeClr val="accent1"/>
              </a:solidFill>
              <a:ln w="9525">
                <a:solidFill>
                  <a:schemeClr val="accent1"/>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Sayfa1!$F$479:$F$489</c:f>
              <c:numCache>
                <c:formatCode>General</c:formatCode>
                <c:ptCount val="11"/>
                <c:pt idx="0">
                  <c:v>0</c:v>
                </c:pt>
                <c:pt idx="1">
                  <c:v>3.3504688849173667E-2</c:v>
                </c:pt>
                <c:pt idx="2">
                  <c:v>4.9648587321030405E-2</c:v>
                </c:pt>
                <c:pt idx="3">
                  <c:v>6.1743542373676026E-2</c:v>
                </c:pt>
                <c:pt idx="4">
                  <c:v>7.1592301050221532E-2</c:v>
                </c:pt>
                <c:pt idx="5">
                  <c:v>7.9832526757566219E-2</c:v>
                </c:pt>
                <c:pt idx="6">
                  <c:v>8.6826710041030458E-2</c:v>
                </c:pt>
                <c:pt idx="7">
                  <c:v>9.301535027955285E-2</c:v>
                </c:pt>
                <c:pt idx="8">
                  <c:v>9.8555442880379526E-2</c:v>
                </c:pt>
                <c:pt idx="9">
                  <c:v>0.10361363793561246</c:v>
                </c:pt>
                <c:pt idx="10">
                  <c:v>0.10827185284844865</c:v>
                </c:pt>
              </c:numCache>
            </c:numRef>
          </c:val>
          <c:smooth val="0"/>
          <c:extLst>
            <c:ext xmlns:c16="http://schemas.microsoft.com/office/drawing/2014/chart" uri="{C3380CC4-5D6E-409C-BE32-E72D297353CC}">
              <c16:uniqueId val="{00000000-63C7-4531-BE1F-FB5F093C3FAE}"/>
            </c:ext>
          </c:extLst>
        </c:ser>
        <c:ser>
          <c:idx val="1"/>
          <c:order val="1"/>
          <c:tx>
            <c:strRef>
              <c:f>Sayfa1!$G$478</c:f>
              <c:strCache>
                <c:ptCount val="1"/>
                <c:pt idx="0">
                  <c:v>Yakınlık</c:v>
                </c:pt>
              </c:strCache>
            </c:strRef>
          </c:tx>
          <c:spPr>
            <a:ln w="28575" cap="rnd">
              <a:solidFill>
                <a:schemeClr val="accent2"/>
              </a:solidFill>
              <a:round/>
            </a:ln>
            <a:effectLst/>
          </c:spPr>
          <c:marker>
            <c:symbol val="triangle"/>
            <c:size val="4"/>
            <c:spPr>
              <a:solidFill>
                <a:schemeClr val="accent2"/>
              </a:solidFill>
              <a:ln w="9525">
                <a:solidFill>
                  <a:schemeClr val="accent2"/>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Sayfa1!$G$479:$G$489</c:f>
              <c:numCache>
                <c:formatCode>General</c:formatCode>
                <c:ptCount val="11"/>
                <c:pt idx="0">
                  <c:v>0</c:v>
                </c:pt>
                <c:pt idx="1">
                  <c:v>0.20882949456816247</c:v>
                </c:pt>
                <c:pt idx="2">
                  <c:v>0.22139902407678813</c:v>
                </c:pt>
                <c:pt idx="3">
                  <c:v>0.23058227407511314</c:v>
                </c:pt>
                <c:pt idx="4">
                  <c:v>0.23824424185224721</c:v>
                </c:pt>
                <c:pt idx="5">
                  <c:v>0.24475752525150687</c:v>
                </c:pt>
                <c:pt idx="6">
                  <c:v>0.25047256638352827</c:v>
                </c:pt>
                <c:pt idx="7">
                  <c:v>0.25557197075099347</c:v>
                </c:pt>
                <c:pt idx="8">
                  <c:v>0.26021958272254381</c:v>
                </c:pt>
                <c:pt idx="9">
                  <c:v>0.26443681376913236</c:v>
                </c:pt>
                <c:pt idx="10">
                  <c:v>0.26821803650675186</c:v>
                </c:pt>
              </c:numCache>
            </c:numRef>
          </c:val>
          <c:smooth val="0"/>
          <c:extLst>
            <c:ext xmlns:c16="http://schemas.microsoft.com/office/drawing/2014/chart" uri="{C3380CC4-5D6E-409C-BE32-E72D297353CC}">
              <c16:uniqueId val="{00000001-63C7-4531-BE1F-FB5F093C3FAE}"/>
            </c:ext>
          </c:extLst>
        </c:ser>
        <c:ser>
          <c:idx val="2"/>
          <c:order val="2"/>
          <c:tx>
            <c:strRef>
              <c:f>Sayfa1!$H$478</c:f>
              <c:strCache>
                <c:ptCount val="1"/>
                <c:pt idx="0">
                  <c:v>Yakın-Popüler</c:v>
                </c:pt>
              </c:strCache>
            </c:strRef>
          </c:tx>
          <c:spPr>
            <a:ln w="28575" cap="rnd">
              <a:solidFill>
                <a:schemeClr val="accent3"/>
              </a:solidFill>
              <a:round/>
            </a:ln>
            <a:effectLst/>
          </c:spPr>
          <c:marker>
            <c:symbol val="diamond"/>
            <c:size val="4"/>
            <c:spPr>
              <a:solidFill>
                <a:schemeClr val="accent3"/>
              </a:solidFill>
              <a:ln w="9525">
                <a:solidFill>
                  <a:schemeClr val="accent3"/>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Sayfa1!$H$479:$H$489</c:f>
              <c:numCache>
                <c:formatCode>General</c:formatCode>
                <c:ptCount val="11"/>
                <c:pt idx="0">
                  <c:v>0</c:v>
                </c:pt>
                <c:pt idx="1">
                  <c:v>6.1370710255226467E-2</c:v>
                </c:pt>
                <c:pt idx="2">
                  <c:v>8.3835016767404277E-2</c:v>
                </c:pt>
                <c:pt idx="3">
                  <c:v>0.1011459400121813</c:v>
                </c:pt>
                <c:pt idx="4">
                  <c:v>0.11596166589690485</c:v>
                </c:pt>
                <c:pt idx="5">
                  <c:v>0.12854193859314153</c:v>
                </c:pt>
                <c:pt idx="6">
                  <c:v>0.13951920051941913</c:v>
                </c:pt>
                <c:pt idx="7">
                  <c:v>0.1492436738546114</c:v>
                </c:pt>
                <c:pt idx="8">
                  <c:v>0.15811738187514052</c:v>
                </c:pt>
                <c:pt idx="9">
                  <c:v>0.16626527529557836</c:v>
                </c:pt>
                <c:pt idx="10">
                  <c:v>0.1739318058595494</c:v>
                </c:pt>
              </c:numCache>
            </c:numRef>
          </c:val>
          <c:smooth val="0"/>
          <c:extLst>
            <c:ext xmlns:c16="http://schemas.microsoft.com/office/drawing/2014/chart" uri="{C3380CC4-5D6E-409C-BE32-E72D297353CC}">
              <c16:uniqueId val="{00000002-63C7-4531-BE1F-FB5F093C3FAE}"/>
            </c:ext>
          </c:extLst>
        </c:ser>
        <c:ser>
          <c:idx val="3"/>
          <c:order val="3"/>
          <c:tx>
            <c:strRef>
              <c:f>Sayfa1!$I$478</c:f>
              <c:strCache>
                <c:ptCount val="1"/>
                <c:pt idx="0">
                  <c:v>Kategori-bazlı</c:v>
                </c:pt>
              </c:strCache>
            </c:strRef>
          </c:tx>
          <c:spPr>
            <a:ln w="28575" cap="rnd">
              <a:solidFill>
                <a:schemeClr val="accent4"/>
              </a:solidFill>
              <a:round/>
            </a:ln>
            <a:effectLst/>
          </c:spPr>
          <c:marker>
            <c:symbol val="diamond"/>
            <c:size val="6"/>
            <c:spPr>
              <a:solidFill>
                <a:schemeClr val="accent4"/>
              </a:solidFill>
              <a:ln w="9525">
                <a:solidFill>
                  <a:schemeClr val="accent4"/>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Sayfa1!$I$479:$I$489</c:f>
              <c:numCache>
                <c:formatCode>General</c:formatCode>
                <c:ptCount val="11"/>
                <c:pt idx="0">
                  <c:v>0</c:v>
                </c:pt>
                <c:pt idx="1">
                  <c:v>4.8004980019679219E-2</c:v>
                </c:pt>
                <c:pt idx="2">
                  <c:v>7.2186188477679838E-2</c:v>
                </c:pt>
                <c:pt idx="3">
                  <c:v>9.0168477278660272E-2</c:v>
                </c:pt>
                <c:pt idx="4">
                  <c:v>0.10500060242173467</c:v>
                </c:pt>
                <c:pt idx="5">
                  <c:v>0.11817988313018238</c:v>
                </c:pt>
                <c:pt idx="6">
                  <c:v>0.12920339765858613</c:v>
                </c:pt>
                <c:pt idx="7">
                  <c:v>0.13891644410530421</c:v>
                </c:pt>
                <c:pt idx="8">
                  <c:v>0.14817566617803701</c:v>
                </c:pt>
                <c:pt idx="9">
                  <c:v>0.15665263247142525</c:v>
                </c:pt>
                <c:pt idx="10">
                  <c:v>0.16406755155725725</c:v>
                </c:pt>
              </c:numCache>
            </c:numRef>
          </c:val>
          <c:smooth val="0"/>
          <c:extLst>
            <c:ext xmlns:c16="http://schemas.microsoft.com/office/drawing/2014/chart" uri="{C3380CC4-5D6E-409C-BE32-E72D297353CC}">
              <c16:uniqueId val="{00000003-63C7-4531-BE1F-FB5F093C3FAE}"/>
            </c:ext>
          </c:extLst>
        </c:ser>
        <c:ser>
          <c:idx val="4"/>
          <c:order val="4"/>
          <c:tx>
            <c:strRef>
              <c:f>Sayfa1!$J$478</c:f>
              <c:strCache>
                <c:ptCount val="1"/>
                <c:pt idx="0">
                  <c:v>Önceki Ziyaretler</c:v>
                </c:pt>
              </c:strCache>
            </c:strRef>
          </c:tx>
          <c:spPr>
            <a:ln w="28575" cap="rnd">
              <a:solidFill>
                <a:schemeClr val="accent5"/>
              </a:solidFill>
              <a:round/>
            </a:ln>
            <a:effectLst/>
          </c:spPr>
          <c:marker>
            <c:symbol val="square"/>
            <c:size val="7"/>
            <c:spPr>
              <a:solidFill>
                <a:schemeClr val="accent5"/>
              </a:solidFill>
              <a:ln w="9525">
                <a:solidFill>
                  <a:schemeClr val="accent5"/>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Sayfa1!$J$479:$J$489</c:f>
              <c:numCache>
                <c:formatCode>General</c:formatCode>
                <c:ptCount val="11"/>
                <c:pt idx="0">
                  <c:v>0</c:v>
                </c:pt>
                <c:pt idx="1">
                  <c:v>0.34030309112804363</c:v>
                </c:pt>
                <c:pt idx="2">
                  <c:v>0.41347651545566877</c:v>
                </c:pt>
                <c:pt idx="3">
                  <c:v>0.45519135554664336</c:v>
                </c:pt>
                <c:pt idx="4">
                  <c:v>0.48323615014049542</c:v>
                </c:pt>
                <c:pt idx="5">
                  <c:v>0.50359534323557864</c:v>
                </c:pt>
                <c:pt idx="6">
                  <c:v>0.51908537401316446</c:v>
                </c:pt>
                <c:pt idx="7">
                  <c:v>0.53130842461439076</c:v>
                </c:pt>
                <c:pt idx="8">
                  <c:v>0.54121361902846032</c:v>
                </c:pt>
                <c:pt idx="9">
                  <c:v>0.54937240733313064</c:v>
                </c:pt>
                <c:pt idx="10">
                  <c:v>0.556227820152567</c:v>
                </c:pt>
              </c:numCache>
            </c:numRef>
          </c:val>
          <c:smooth val="0"/>
          <c:extLst>
            <c:ext xmlns:c16="http://schemas.microsoft.com/office/drawing/2014/chart" uri="{C3380CC4-5D6E-409C-BE32-E72D297353CC}">
              <c16:uniqueId val="{00000004-63C7-4531-BE1F-FB5F093C3FAE}"/>
            </c:ext>
          </c:extLst>
        </c:ser>
        <c:ser>
          <c:idx val="5"/>
          <c:order val="5"/>
          <c:tx>
            <c:strRef>
              <c:f>Sayfa1!$K$478</c:f>
              <c:strCache>
                <c:ptCount val="1"/>
                <c:pt idx="0">
                  <c:v>Önerilen Yöntem</c:v>
                </c:pt>
              </c:strCache>
            </c:strRef>
          </c:tx>
          <c:spPr>
            <a:ln w="28575" cap="rnd">
              <a:solidFill>
                <a:schemeClr val="accent6"/>
              </a:solidFill>
              <a:round/>
            </a:ln>
            <a:effectLst/>
          </c:spPr>
          <c:marker>
            <c:symbol val="circle"/>
            <c:size val="7"/>
            <c:spPr>
              <a:solidFill>
                <a:schemeClr val="accent6"/>
              </a:solidFill>
              <a:ln w="9525">
                <a:solidFill>
                  <a:schemeClr val="accent6"/>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Sayfa1!$K$479:$K$489</c:f>
              <c:numCache>
                <c:formatCode>General</c:formatCode>
                <c:ptCount val="11"/>
                <c:pt idx="0">
                  <c:v>0</c:v>
                </c:pt>
                <c:pt idx="1">
                  <c:v>0.5415370723387154</c:v>
                </c:pt>
                <c:pt idx="2">
                  <c:v>0.57169158222132299</c:v>
                </c:pt>
                <c:pt idx="3">
                  <c:v>0.59245844620580557</c:v>
                </c:pt>
                <c:pt idx="4">
                  <c:v>0.6103040032105993</c:v>
                </c:pt>
                <c:pt idx="5">
                  <c:v>0.62280124410553672</c:v>
                </c:pt>
                <c:pt idx="6">
                  <c:v>0.63395204173772879</c:v>
                </c:pt>
                <c:pt idx="7">
                  <c:v>0.64190543077872464</c:v>
                </c:pt>
                <c:pt idx="8">
                  <c:v>0.64952468144878839</c:v>
                </c:pt>
                <c:pt idx="9">
                  <c:v>0.65477854698282711</c:v>
                </c:pt>
                <c:pt idx="10">
                  <c:v>0.65896056988058704</c:v>
                </c:pt>
              </c:numCache>
            </c:numRef>
          </c:val>
          <c:smooth val="0"/>
          <c:extLst>
            <c:ext xmlns:c16="http://schemas.microsoft.com/office/drawing/2014/chart" uri="{C3380CC4-5D6E-409C-BE32-E72D297353CC}">
              <c16:uniqueId val="{00000005-63C7-4531-BE1F-FB5F093C3FAE}"/>
            </c:ext>
          </c:extLst>
        </c:ser>
        <c:dLbls>
          <c:showLegendKey val="0"/>
          <c:showVal val="0"/>
          <c:showCatName val="0"/>
          <c:showSerName val="0"/>
          <c:showPercent val="0"/>
          <c:showBubbleSize val="0"/>
        </c:dLbls>
        <c:marker val="1"/>
        <c:smooth val="0"/>
        <c:axId val="491493344"/>
        <c:axId val="491496872"/>
      </c:lineChart>
      <c:catAx>
        <c:axId val="491493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a:t>
                </a:r>
                <a:r>
                  <a:rPr lang="tr-TR" baseline="0"/>
                  <a:t> Uzunluğu</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91496872"/>
        <c:crosses val="autoZero"/>
        <c:auto val="1"/>
        <c:lblAlgn val="ctr"/>
        <c:lblOffset val="100"/>
        <c:noMultiLvlLbl val="0"/>
      </c:catAx>
      <c:valAx>
        <c:axId val="491496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91493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Sayfa4!$B$2</c:f>
              <c:strCache>
                <c:ptCount val="1"/>
                <c:pt idx="0">
                  <c:v>Austin</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cat>
            <c:strRef>
              <c:f>Sayfa4!$A$3:$A$13</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Sayfa4!$B$3:$B$13</c:f>
              <c:numCache>
                <c:formatCode>General</c:formatCode>
                <c:ptCount val="11"/>
                <c:pt idx="0">
                  <c:v>0</c:v>
                </c:pt>
                <c:pt idx="1">
                  <c:v>0.58489489489489188</c:v>
                </c:pt>
                <c:pt idx="2">
                  <c:v>0.59781281281279997</c:v>
                </c:pt>
                <c:pt idx="3">
                  <c:v>0.61025025025023916</c:v>
                </c:pt>
                <c:pt idx="4">
                  <c:v>0.62117617617618026</c:v>
                </c:pt>
                <c:pt idx="5">
                  <c:v>0.63124524524523051</c:v>
                </c:pt>
                <c:pt idx="6">
                  <c:v>0.64074074074073251</c:v>
                </c:pt>
                <c:pt idx="7">
                  <c:v>0.64886457886459747</c:v>
                </c:pt>
                <c:pt idx="8">
                  <c:v>0.65634384384385502</c:v>
                </c:pt>
                <c:pt idx="9">
                  <c:v>0.66328884439996594</c:v>
                </c:pt>
                <c:pt idx="10">
                  <c:v>0.66927227227224784</c:v>
                </c:pt>
              </c:numCache>
            </c:numRef>
          </c:val>
          <c:smooth val="0"/>
          <c:extLst>
            <c:ext xmlns:c16="http://schemas.microsoft.com/office/drawing/2014/chart" uri="{C3380CC4-5D6E-409C-BE32-E72D297353CC}">
              <c16:uniqueId val="{00000000-E749-41C3-93DF-896295AF5B03}"/>
            </c:ext>
          </c:extLst>
        </c:ser>
        <c:ser>
          <c:idx val="1"/>
          <c:order val="1"/>
          <c:tx>
            <c:strRef>
              <c:f>Sayfa4!$C$2</c:f>
              <c:strCache>
                <c:ptCount val="1"/>
                <c:pt idx="0">
                  <c:v>Dallas</c:v>
                </c:pt>
              </c:strCache>
            </c:strRef>
          </c:tx>
          <c:spPr>
            <a:ln w="28575" cap="rnd">
              <a:solidFill>
                <a:schemeClr val="accent2"/>
              </a:solidFill>
              <a:round/>
            </a:ln>
            <a:effectLst/>
          </c:spPr>
          <c:marker>
            <c:symbol val="star"/>
            <c:size val="7"/>
            <c:spPr>
              <a:noFill/>
              <a:ln w="9525">
                <a:solidFill>
                  <a:schemeClr val="accent2"/>
                </a:solidFill>
              </a:ln>
              <a:effectLst/>
            </c:spPr>
          </c:marker>
          <c:cat>
            <c:strRef>
              <c:f>Sayfa4!$A$3:$A$13</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Sayfa4!$C$3:$C$13</c:f>
              <c:numCache>
                <c:formatCode>General</c:formatCode>
                <c:ptCount val="11"/>
                <c:pt idx="0">
                  <c:v>0</c:v>
                </c:pt>
                <c:pt idx="1">
                  <c:v>0.68546092184367824</c:v>
                </c:pt>
                <c:pt idx="2">
                  <c:v>0.69582164328655438</c:v>
                </c:pt>
                <c:pt idx="3">
                  <c:v>0.70610554442215767</c:v>
                </c:pt>
                <c:pt idx="4">
                  <c:v>0.71557615230461846</c:v>
                </c:pt>
                <c:pt idx="5">
                  <c:v>0.72392384769536566</c:v>
                </c:pt>
                <c:pt idx="6">
                  <c:v>0.73144956579825304</c:v>
                </c:pt>
                <c:pt idx="7">
                  <c:v>0.73802605210423222</c:v>
                </c:pt>
                <c:pt idx="8">
                  <c:v>0.74417084168338199</c:v>
                </c:pt>
                <c:pt idx="9">
                  <c:v>0.74954130483189918</c:v>
                </c:pt>
                <c:pt idx="10">
                  <c:v>0.7542875751502689</c:v>
                </c:pt>
              </c:numCache>
            </c:numRef>
          </c:val>
          <c:smooth val="0"/>
          <c:extLst>
            <c:ext xmlns:c16="http://schemas.microsoft.com/office/drawing/2014/chart" uri="{C3380CC4-5D6E-409C-BE32-E72D297353CC}">
              <c16:uniqueId val="{00000001-E749-41C3-93DF-896295AF5B03}"/>
            </c:ext>
          </c:extLst>
        </c:ser>
        <c:ser>
          <c:idx val="2"/>
          <c:order val="2"/>
          <c:tx>
            <c:strRef>
              <c:f>Sayfa4!$D$2</c:f>
              <c:strCache>
                <c:ptCount val="1"/>
                <c:pt idx="0">
                  <c:v>San Francisco</c:v>
                </c:pt>
              </c:strCache>
            </c:strRef>
          </c:tx>
          <c:spPr>
            <a:ln w="28575" cap="rnd">
              <a:solidFill>
                <a:schemeClr val="accent3"/>
              </a:solidFill>
              <a:round/>
            </a:ln>
            <a:effectLst/>
          </c:spPr>
          <c:marker>
            <c:symbol val="triangle"/>
            <c:size val="7"/>
            <c:spPr>
              <a:solidFill>
                <a:schemeClr val="accent3"/>
              </a:solidFill>
              <a:ln w="9525">
                <a:solidFill>
                  <a:schemeClr val="accent3"/>
                </a:solidFill>
              </a:ln>
              <a:effectLst/>
            </c:spPr>
          </c:marker>
          <c:cat>
            <c:strRef>
              <c:f>Sayfa4!$A$3:$A$13</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Sayfa4!$D$3:$D$13</c:f>
              <c:numCache>
                <c:formatCode>General</c:formatCode>
                <c:ptCount val="11"/>
                <c:pt idx="0">
                  <c:v>0</c:v>
                </c:pt>
                <c:pt idx="1">
                  <c:v>0.56809619238476605</c:v>
                </c:pt>
                <c:pt idx="2">
                  <c:v>0.58642284569136893</c:v>
                </c:pt>
                <c:pt idx="3">
                  <c:v>0.60285237140947279</c:v>
                </c:pt>
                <c:pt idx="4">
                  <c:v>0.61522294589178761</c:v>
                </c:pt>
                <c:pt idx="5">
                  <c:v>0.62638677354707906</c:v>
                </c:pt>
                <c:pt idx="6">
                  <c:v>0.63587508350032673</c:v>
                </c:pt>
                <c:pt idx="7">
                  <c:v>0.64367306040654637</c:v>
                </c:pt>
                <c:pt idx="8">
                  <c:v>0.65104208416834974</c:v>
                </c:pt>
                <c:pt idx="9">
                  <c:v>0.65782899131597761</c:v>
                </c:pt>
                <c:pt idx="10">
                  <c:v>0.6638256513025812</c:v>
                </c:pt>
              </c:numCache>
            </c:numRef>
          </c:val>
          <c:smooth val="0"/>
          <c:extLst>
            <c:ext xmlns:c16="http://schemas.microsoft.com/office/drawing/2014/chart" uri="{C3380CC4-5D6E-409C-BE32-E72D297353CC}">
              <c16:uniqueId val="{00000002-E749-41C3-93DF-896295AF5B03}"/>
            </c:ext>
          </c:extLst>
        </c:ser>
        <c:ser>
          <c:idx val="3"/>
          <c:order val="3"/>
          <c:tx>
            <c:strRef>
              <c:f>Sayfa4!$E$2</c:f>
              <c:strCache>
                <c:ptCount val="1"/>
                <c:pt idx="0">
                  <c:v>Londra</c:v>
                </c:pt>
              </c:strCache>
            </c:strRef>
          </c:tx>
          <c:spPr>
            <a:ln w="28575" cap="rnd">
              <a:solidFill>
                <a:schemeClr val="accent4"/>
              </a:solidFill>
              <a:round/>
            </a:ln>
            <a:effectLst/>
          </c:spPr>
          <c:marker>
            <c:symbol val="diamond"/>
            <c:size val="7"/>
            <c:spPr>
              <a:solidFill>
                <a:schemeClr val="accent4"/>
              </a:solidFill>
              <a:ln w="9525">
                <a:solidFill>
                  <a:schemeClr val="accent4"/>
                </a:solidFill>
              </a:ln>
              <a:effectLst/>
            </c:spPr>
          </c:marker>
          <c:cat>
            <c:strRef>
              <c:f>Sayfa4!$A$3:$A$13</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Sayfa4!$E$3:$E$13</c:f>
              <c:numCache>
                <c:formatCode>General</c:formatCode>
                <c:ptCount val="11"/>
                <c:pt idx="0">
                  <c:v>0</c:v>
                </c:pt>
                <c:pt idx="1">
                  <c:v>0.5415370723387154</c:v>
                </c:pt>
                <c:pt idx="2">
                  <c:v>0.57169158222132299</c:v>
                </c:pt>
                <c:pt idx="3">
                  <c:v>0.59245844620580557</c:v>
                </c:pt>
                <c:pt idx="4">
                  <c:v>0.6103040032105993</c:v>
                </c:pt>
                <c:pt idx="5">
                  <c:v>0.62280124410553672</c:v>
                </c:pt>
                <c:pt idx="6">
                  <c:v>0.63395204173772879</c:v>
                </c:pt>
                <c:pt idx="7">
                  <c:v>0.64190543077872464</c:v>
                </c:pt>
                <c:pt idx="8">
                  <c:v>0.64952468144878839</c:v>
                </c:pt>
                <c:pt idx="9">
                  <c:v>0.65477854698282711</c:v>
                </c:pt>
                <c:pt idx="10">
                  <c:v>0.65896056988058704</c:v>
                </c:pt>
              </c:numCache>
            </c:numRef>
          </c:val>
          <c:smooth val="0"/>
          <c:extLst>
            <c:ext xmlns:c16="http://schemas.microsoft.com/office/drawing/2014/chart" uri="{C3380CC4-5D6E-409C-BE32-E72D297353CC}">
              <c16:uniqueId val="{00000003-E749-41C3-93DF-896295AF5B03}"/>
            </c:ext>
          </c:extLst>
        </c:ser>
        <c:dLbls>
          <c:showLegendKey val="0"/>
          <c:showVal val="0"/>
          <c:showCatName val="0"/>
          <c:showSerName val="0"/>
          <c:showPercent val="0"/>
          <c:showBubbleSize val="0"/>
        </c:dLbls>
        <c:marker val="1"/>
        <c:smooth val="0"/>
        <c:axId val="491500400"/>
        <c:axId val="491505104"/>
      </c:lineChart>
      <c:catAx>
        <c:axId val="491500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91505104"/>
        <c:crosses val="autoZero"/>
        <c:auto val="1"/>
        <c:lblAlgn val="ctr"/>
        <c:lblOffset val="100"/>
        <c:noMultiLvlLbl val="0"/>
      </c:catAx>
      <c:valAx>
        <c:axId val="491505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91500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Sayfa2!$D$489</c:f>
              <c:strCache>
                <c:ptCount val="1"/>
                <c:pt idx="0">
                  <c:v>Popülerlik</c:v>
                </c:pt>
              </c:strCache>
            </c:strRef>
          </c:tx>
          <c:spPr>
            <a:ln w="28575" cap="rnd">
              <a:solidFill>
                <a:schemeClr val="accent1"/>
              </a:solidFill>
              <a:round/>
            </a:ln>
            <a:effectLst/>
          </c:spPr>
          <c:marker>
            <c:symbol val="circle"/>
            <c:size val="4"/>
            <c:spPr>
              <a:solidFill>
                <a:schemeClr val="accent1"/>
              </a:solidFill>
              <a:ln w="9525">
                <a:solidFill>
                  <a:schemeClr val="accent1"/>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Sayfa2!$D$490:$D$500</c:f>
              <c:numCache>
                <c:formatCode>General</c:formatCode>
                <c:ptCount val="11"/>
                <c:pt idx="0">
                  <c:v>0</c:v>
                </c:pt>
                <c:pt idx="1">
                  <c:v>2.5558063192449694E-2</c:v>
                </c:pt>
                <c:pt idx="2">
                  <c:v>3.7244562987279642E-2</c:v>
                </c:pt>
                <c:pt idx="3">
                  <c:v>4.6592121460812534E-2</c:v>
                </c:pt>
                <c:pt idx="4">
                  <c:v>5.4331657775953675E-2</c:v>
                </c:pt>
                <c:pt idx="5">
                  <c:v>6.1356996306935217E-2</c:v>
                </c:pt>
                <c:pt idx="6">
                  <c:v>6.7904185473942405E-2</c:v>
                </c:pt>
                <c:pt idx="7">
                  <c:v>7.3940148895011257E-2</c:v>
                </c:pt>
                <c:pt idx="8">
                  <c:v>7.9602739023388838E-2</c:v>
                </c:pt>
                <c:pt idx="9">
                  <c:v>8.4950759130078352E-2</c:v>
                </c:pt>
                <c:pt idx="10">
                  <c:v>9.0083709478866333E-2</c:v>
                </c:pt>
              </c:numCache>
            </c:numRef>
          </c:val>
          <c:smooth val="0"/>
          <c:extLst>
            <c:ext xmlns:c16="http://schemas.microsoft.com/office/drawing/2014/chart" uri="{C3380CC4-5D6E-409C-BE32-E72D297353CC}">
              <c16:uniqueId val="{00000000-AD76-4B0E-9A7C-334B2A11DBF6}"/>
            </c:ext>
          </c:extLst>
        </c:ser>
        <c:ser>
          <c:idx val="1"/>
          <c:order val="1"/>
          <c:tx>
            <c:strRef>
              <c:f>Sayfa2!$E$489</c:f>
              <c:strCache>
                <c:ptCount val="1"/>
                <c:pt idx="0">
                  <c:v>Yakınlık</c:v>
                </c:pt>
              </c:strCache>
            </c:strRef>
          </c:tx>
          <c:spPr>
            <a:ln w="28575" cap="rnd">
              <a:solidFill>
                <a:schemeClr val="accent2"/>
              </a:solidFill>
              <a:round/>
            </a:ln>
            <a:effectLst/>
          </c:spPr>
          <c:marker>
            <c:symbol val="star"/>
            <c:size val="4"/>
            <c:spPr>
              <a:noFill/>
              <a:ln w="9525">
                <a:solidFill>
                  <a:schemeClr val="accent2"/>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Sayfa2!$E$490:$E$500</c:f>
              <c:numCache>
                <c:formatCode>General</c:formatCode>
                <c:ptCount val="11"/>
                <c:pt idx="0">
                  <c:v>0</c:v>
                </c:pt>
                <c:pt idx="1">
                  <c:v>5.8116536725482441E-2</c:v>
                </c:pt>
                <c:pt idx="2">
                  <c:v>6.3725892490767072E-2</c:v>
                </c:pt>
                <c:pt idx="3">
                  <c:v>6.819108193133662E-2</c:v>
                </c:pt>
                <c:pt idx="4">
                  <c:v>7.1982970865818119E-2</c:v>
                </c:pt>
                <c:pt idx="5">
                  <c:v>7.5310217480509159E-2</c:v>
                </c:pt>
                <c:pt idx="6">
                  <c:v>7.832444262070784E-2</c:v>
                </c:pt>
                <c:pt idx="7">
                  <c:v>8.1103523067003122E-2</c:v>
                </c:pt>
                <c:pt idx="8">
                  <c:v>8.3726405416495703E-2</c:v>
                </c:pt>
                <c:pt idx="9">
                  <c:v>8.6237404823781491E-2</c:v>
                </c:pt>
                <c:pt idx="10">
                  <c:v>8.8607714402953106E-2</c:v>
                </c:pt>
              </c:numCache>
            </c:numRef>
          </c:val>
          <c:smooth val="0"/>
          <c:extLst>
            <c:ext xmlns:c16="http://schemas.microsoft.com/office/drawing/2014/chart" uri="{C3380CC4-5D6E-409C-BE32-E72D297353CC}">
              <c16:uniqueId val="{00000001-AD76-4B0E-9A7C-334B2A11DBF6}"/>
            </c:ext>
          </c:extLst>
        </c:ser>
        <c:ser>
          <c:idx val="2"/>
          <c:order val="2"/>
          <c:tx>
            <c:strRef>
              <c:f>Sayfa2!$F$489</c:f>
              <c:strCache>
                <c:ptCount val="1"/>
                <c:pt idx="0">
                  <c:v>Yakın-Popüler</c:v>
                </c:pt>
              </c:strCache>
            </c:strRef>
          </c:tx>
          <c:spPr>
            <a:ln w="28575" cap="rnd">
              <a:solidFill>
                <a:schemeClr val="accent3"/>
              </a:solidFill>
              <a:round/>
            </a:ln>
            <a:effectLst/>
          </c:spPr>
          <c:marker>
            <c:symbol val="triangle"/>
            <c:size val="4"/>
            <c:spPr>
              <a:solidFill>
                <a:schemeClr val="accent3"/>
              </a:solidFill>
              <a:ln w="9525">
                <a:solidFill>
                  <a:schemeClr val="accent3"/>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Sayfa2!$F$490:$F$500</c:f>
              <c:numCache>
                <c:formatCode>General</c:formatCode>
                <c:ptCount val="11"/>
                <c:pt idx="0">
                  <c:v>0</c:v>
                </c:pt>
                <c:pt idx="1">
                  <c:v>2.8042675420599128E-2</c:v>
                </c:pt>
                <c:pt idx="2">
                  <c:v>4.0966352072219915E-2</c:v>
                </c:pt>
                <c:pt idx="3">
                  <c:v>5.0623033784708178E-2</c:v>
                </c:pt>
                <c:pt idx="4">
                  <c:v>5.8944911776774571E-2</c:v>
                </c:pt>
                <c:pt idx="5">
                  <c:v>6.6306934755847702E-2</c:v>
                </c:pt>
                <c:pt idx="6">
                  <c:v>7.2817672001093528E-2</c:v>
                </c:pt>
                <c:pt idx="7">
                  <c:v>7.8708892666627256E-2</c:v>
                </c:pt>
                <c:pt idx="8">
                  <c:v>8.4051600328272288E-2</c:v>
                </c:pt>
                <c:pt idx="9">
                  <c:v>8.902224957826152E-2</c:v>
                </c:pt>
                <c:pt idx="10">
                  <c:v>9.3670701682394927E-2</c:v>
                </c:pt>
              </c:numCache>
            </c:numRef>
          </c:val>
          <c:smooth val="0"/>
          <c:extLst>
            <c:ext xmlns:c16="http://schemas.microsoft.com/office/drawing/2014/chart" uri="{C3380CC4-5D6E-409C-BE32-E72D297353CC}">
              <c16:uniqueId val="{00000002-AD76-4B0E-9A7C-334B2A11DBF6}"/>
            </c:ext>
          </c:extLst>
        </c:ser>
        <c:ser>
          <c:idx val="3"/>
          <c:order val="3"/>
          <c:tx>
            <c:strRef>
              <c:f>Sayfa2!$G$489</c:f>
              <c:strCache>
                <c:ptCount val="1"/>
                <c:pt idx="0">
                  <c:v>Kategori-bazlı</c:v>
                </c:pt>
              </c:strCache>
            </c:strRef>
          </c:tx>
          <c:spPr>
            <a:ln w="28575" cap="rnd">
              <a:solidFill>
                <a:schemeClr val="accent4"/>
              </a:solidFill>
              <a:round/>
            </a:ln>
            <a:effectLst/>
          </c:spPr>
          <c:marker>
            <c:symbol val="diamond"/>
            <c:size val="5"/>
            <c:spPr>
              <a:solidFill>
                <a:schemeClr val="accent4"/>
              </a:solidFill>
              <a:ln w="9525">
                <a:solidFill>
                  <a:schemeClr val="accent4"/>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Sayfa2!$G$490:$G$500</c:f>
              <c:numCache>
                <c:formatCode>General</c:formatCode>
                <c:ptCount val="11"/>
                <c:pt idx="0">
                  <c:v>0</c:v>
                </c:pt>
                <c:pt idx="1">
                  <c:v>2.3438654082888737E-2</c:v>
                </c:pt>
                <c:pt idx="2">
                  <c:v>3.6399261386951216E-2</c:v>
                </c:pt>
                <c:pt idx="3">
                  <c:v>4.7418957734920067E-2</c:v>
                </c:pt>
                <c:pt idx="4">
                  <c:v>5.672394337299938E-2</c:v>
                </c:pt>
                <c:pt idx="5">
                  <c:v>6.5135822732868304E-2</c:v>
                </c:pt>
                <c:pt idx="6">
                  <c:v>7.2389208042674305E-2</c:v>
                </c:pt>
                <c:pt idx="7">
                  <c:v>7.9407937159271039E-2</c:v>
                </c:pt>
                <c:pt idx="8">
                  <c:v>8.572143003693096E-2</c:v>
                </c:pt>
                <c:pt idx="9">
                  <c:v>9.1883235307527358E-2</c:v>
                </c:pt>
                <c:pt idx="10">
                  <c:v>9.782765695527143E-2</c:v>
                </c:pt>
              </c:numCache>
            </c:numRef>
          </c:val>
          <c:smooth val="0"/>
          <c:extLst>
            <c:ext xmlns:c16="http://schemas.microsoft.com/office/drawing/2014/chart" uri="{C3380CC4-5D6E-409C-BE32-E72D297353CC}">
              <c16:uniqueId val="{00000003-AD76-4B0E-9A7C-334B2A11DBF6}"/>
            </c:ext>
          </c:extLst>
        </c:ser>
        <c:ser>
          <c:idx val="4"/>
          <c:order val="4"/>
          <c:tx>
            <c:strRef>
              <c:f>Sayfa2!$H$489</c:f>
              <c:strCache>
                <c:ptCount val="1"/>
                <c:pt idx="0">
                  <c:v>Arkadaşlık</c:v>
                </c:pt>
              </c:strCache>
            </c:strRef>
          </c:tx>
          <c:spPr>
            <a:ln w="28575" cap="rnd">
              <a:solidFill>
                <a:schemeClr val="accent5"/>
              </a:solidFill>
              <a:round/>
            </a:ln>
            <a:effectLst/>
          </c:spPr>
          <c:marker>
            <c:symbol val="square"/>
            <c:size val="7"/>
            <c:spPr>
              <a:solidFill>
                <a:schemeClr val="accent5"/>
              </a:solidFill>
              <a:ln w="9525">
                <a:solidFill>
                  <a:schemeClr val="accent5"/>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Sayfa2!$H$490:$H$500</c:f>
              <c:numCache>
                <c:formatCode>General</c:formatCode>
                <c:ptCount val="11"/>
                <c:pt idx="0">
                  <c:v>0</c:v>
                </c:pt>
                <c:pt idx="1">
                  <c:v>4.2727877675602217E-2</c:v>
                </c:pt>
                <c:pt idx="2">
                  <c:v>6.1216987296734568E-2</c:v>
                </c:pt>
                <c:pt idx="3">
                  <c:v>7.5372515225424291E-2</c:v>
                </c:pt>
                <c:pt idx="4">
                  <c:v>8.7042645361152915E-2</c:v>
                </c:pt>
                <c:pt idx="5">
                  <c:v>9.7134901385661138E-2</c:v>
                </c:pt>
                <c:pt idx="6">
                  <c:v>0.10596035371888043</c:v>
                </c:pt>
                <c:pt idx="7">
                  <c:v>0.11403036878665654</c:v>
                </c:pt>
                <c:pt idx="8">
                  <c:v>0.12139714392109549</c:v>
                </c:pt>
                <c:pt idx="9">
                  <c:v>0.1281117335615144</c:v>
                </c:pt>
                <c:pt idx="10">
                  <c:v>0.13423762944841797</c:v>
                </c:pt>
              </c:numCache>
            </c:numRef>
          </c:val>
          <c:smooth val="0"/>
          <c:extLst>
            <c:ext xmlns:c16="http://schemas.microsoft.com/office/drawing/2014/chart" uri="{C3380CC4-5D6E-409C-BE32-E72D297353CC}">
              <c16:uniqueId val="{00000004-AD76-4B0E-9A7C-334B2A11DBF6}"/>
            </c:ext>
          </c:extLst>
        </c:ser>
        <c:ser>
          <c:idx val="5"/>
          <c:order val="5"/>
          <c:tx>
            <c:strRef>
              <c:f>Sayfa2!$I$489</c:f>
              <c:strCache>
                <c:ptCount val="1"/>
                <c:pt idx="0">
                  <c:v>Önceki Ziyaretler</c:v>
                </c:pt>
              </c:strCache>
            </c:strRef>
          </c:tx>
          <c:spPr>
            <a:ln w="28575" cap="rnd">
              <a:solidFill>
                <a:schemeClr val="accent6"/>
              </a:solidFill>
              <a:round/>
            </a:ln>
            <a:effectLst/>
          </c:spPr>
          <c:marker>
            <c:symbol val="circle"/>
            <c:size val="7"/>
            <c:spPr>
              <a:solidFill>
                <a:schemeClr val="accent6"/>
              </a:solidFill>
              <a:ln w="9525">
                <a:solidFill>
                  <a:schemeClr val="accent6"/>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Sayfa2!$I$490:$I$500</c:f>
              <c:numCache>
                <c:formatCode>General</c:formatCode>
                <c:ptCount val="11"/>
                <c:pt idx="0">
                  <c:v>0</c:v>
                </c:pt>
                <c:pt idx="1">
                  <c:v>8.7836205566141801E-2</c:v>
                </c:pt>
                <c:pt idx="2">
                  <c:v>0.12473378260197397</c:v>
                </c:pt>
                <c:pt idx="3">
                  <c:v>0.1443408268601146</c:v>
                </c:pt>
                <c:pt idx="4">
                  <c:v>0.1585066618653132</c:v>
                </c:pt>
                <c:pt idx="5">
                  <c:v>0.16930282421937101</c:v>
                </c:pt>
                <c:pt idx="6">
                  <c:v>0.17791988613951107</c:v>
                </c:pt>
                <c:pt idx="7">
                  <c:v>0.18491547919127335</c:v>
                </c:pt>
                <c:pt idx="8">
                  <c:v>0.19060062246003667</c:v>
                </c:pt>
                <c:pt idx="9">
                  <c:v>0.19527220764664394</c:v>
                </c:pt>
                <c:pt idx="10">
                  <c:v>0.1992344667935885</c:v>
                </c:pt>
              </c:numCache>
            </c:numRef>
          </c:val>
          <c:smooth val="0"/>
          <c:extLst>
            <c:ext xmlns:c16="http://schemas.microsoft.com/office/drawing/2014/chart" uri="{C3380CC4-5D6E-409C-BE32-E72D297353CC}">
              <c16:uniqueId val="{00000005-AD76-4B0E-9A7C-334B2A11DBF6}"/>
            </c:ext>
          </c:extLst>
        </c:ser>
        <c:ser>
          <c:idx val="6"/>
          <c:order val="6"/>
          <c:tx>
            <c:strRef>
              <c:f>Sayfa2!$J$489</c:f>
              <c:strCache>
                <c:ptCount val="1"/>
                <c:pt idx="0">
                  <c:v>Önerilen Yöntem</c:v>
                </c:pt>
              </c:strCache>
            </c:strRef>
          </c:tx>
          <c:spPr>
            <a:ln w="28575" cap="rnd">
              <a:solidFill>
                <a:schemeClr val="accent1">
                  <a:lumMod val="60000"/>
                </a:schemeClr>
              </a:solidFill>
              <a:round/>
            </a:ln>
            <a:effectLst/>
          </c:spPr>
          <c:marker>
            <c:symbol val="triangle"/>
            <c:size val="8"/>
            <c:spPr>
              <a:solidFill>
                <a:schemeClr val="accent1">
                  <a:lumMod val="60000"/>
                </a:schemeClr>
              </a:solidFill>
              <a:ln w="9525">
                <a:solidFill>
                  <a:schemeClr val="accent1">
                    <a:lumMod val="60000"/>
                  </a:schemeClr>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Sayfa2!$J$490:$J$500</c:f>
              <c:numCache>
                <c:formatCode>General</c:formatCode>
                <c:ptCount val="11"/>
                <c:pt idx="0">
                  <c:v>0</c:v>
                </c:pt>
                <c:pt idx="1">
                  <c:v>0.25214322250639593</c:v>
                </c:pt>
                <c:pt idx="2">
                  <c:v>0.28081329923273585</c:v>
                </c:pt>
                <c:pt idx="3">
                  <c:v>0.30454560954816989</c:v>
                </c:pt>
                <c:pt idx="4">
                  <c:v>0.32403324808183859</c:v>
                </c:pt>
                <c:pt idx="5">
                  <c:v>0.33971969309463401</c:v>
                </c:pt>
                <c:pt idx="6">
                  <c:v>0.35437851662403719</c:v>
                </c:pt>
                <c:pt idx="7">
                  <c:v>0.36642601388381646</c:v>
                </c:pt>
                <c:pt idx="8">
                  <c:v>0.37740664961637044</c:v>
                </c:pt>
                <c:pt idx="9">
                  <c:v>0.3878249502699665</c:v>
                </c:pt>
                <c:pt idx="10">
                  <c:v>0.3958823529411713</c:v>
                </c:pt>
              </c:numCache>
            </c:numRef>
          </c:val>
          <c:smooth val="0"/>
          <c:extLst>
            <c:ext xmlns:c16="http://schemas.microsoft.com/office/drawing/2014/chart" uri="{C3380CC4-5D6E-409C-BE32-E72D297353CC}">
              <c16:uniqueId val="{00000006-AD76-4B0E-9A7C-334B2A11DBF6}"/>
            </c:ext>
          </c:extLst>
        </c:ser>
        <c:dLbls>
          <c:showLegendKey val="0"/>
          <c:showVal val="0"/>
          <c:showCatName val="0"/>
          <c:showSerName val="0"/>
          <c:showPercent val="0"/>
          <c:showBubbleSize val="0"/>
        </c:dLbls>
        <c:marker val="1"/>
        <c:smooth val="0"/>
        <c:axId val="369093424"/>
        <c:axId val="369095776"/>
      </c:lineChart>
      <c:catAx>
        <c:axId val="369093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69095776"/>
        <c:crosses val="autoZero"/>
        <c:auto val="1"/>
        <c:lblAlgn val="ctr"/>
        <c:lblOffset val="100"/>
        <c:noMultiLvlLbl val="0"/>
      </c:catAx>
      <c:valAx>
        <c:axId val="369095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6909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Sayfa2!$D$504</c:f>
              <c:strCache>
                <c:ptCount val="1"/>
                <c:pt idx="0">
                  <c:v>Popülerlik</c:v>
                </c:pt>
              </c:strCache>
            </c:strRef>
          </c:tx>
          <c:spPr>
            <a:ln w="28575" cap="rnd">
              <a:solidFill>
                <a:schemeClr val="accent1"/>
              </a:solidFill>
              <a:round/>
            </a:ln>
            <a:effectLst/>
          </c:spPr>
          <c:marker>
            <c:symbol val="circle"/>
            <c:size val="4"/>
            <c:spPr>
              <a:solidFill>
                <a:schemeClr val="accent1"/>
              </a:solidFill>
              <a:ln w="9525">
                <a:solidFill>
                  <a:schemeClr val="accent1"/>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Sayfa2!$D$505:$D$515</c:f>
              <c:numCache>
                <c:formatCode>General</c:formatCode>
                <c:ptCount val="11"/>
                <c:pt idx="0">
                  <c:v>0</c:v>
                </c:pt>
                <c:pt idx="1">
                  <c:v>1.8180677278336617E-2</c:v>
                </c:pt>
                <c:pt idx="2">
                  <c:v>2.4816457152419001E-2</c:v>
                </c:pt>
                <c:pt idx="3">
                  <c:v>2.9974133182734015E-2</c:v>
                </c:pt>
                <c:pt idx="4">
                  <c:v>3.4374280993118365E-2</c:v>
                </c:pt>
                <c:pt idx="5">
                  <c:v>3.8269363508962859E-2</c:v>
                </c:pt>
                <c:pt idx="6">
                  <c:v>4.177212100929404E-2</c:v>
                </c:pt>
                <c:pt idx="7">
                  <c:v>4.5009457274930283E-2</c:v>
                </c:pt>
                <c:pt idx="8">
                  <c:v>4.8050837708381082E-2</c:v>
                </c:pt>
                <c:pt idx="9">
                  <c:v>5.0956467982550872E-2</c:v>
                </c:pt>
                <c:pt idx="10">
                  <c:v>5.3719383379698116E-2</c:v>
                </c:pt>
              </c:numCache>
            </c:numRef>
          </c:val>
          <c:smooth val="0"/>
          <c:extLst>
            <c:ext xmlns:c16="http://schemas.microsoft.com/office/drawing/2014/chart" uri="{C3380CC4-5D6E-409C-BE32-E72D297353CC}">
              <c16:uniqueId val="{00000000-AFE6-404D-B957-90393E67C96B}"/>
            </c:ext>
          </c:extLst>
        </c:ser>
        <c:ser>
          <c:idx val="1"/>
          <c:order val="1"/>
          <c:tx>
            <c:strRef>
              <c:f>Sayfa2!$E$504</c:f>
              <c:strCache>
                <c:ptCount val="1"/>
                <c:pt idx="0">
                  <c:v>Yakınlık</c:v>
                </c:pt>
              </c:strCache>
            </c:strRef>
          </c:tx>
          <c:spPr>
            <a:ln w="28575" cap="rnd">
              <a:solidFill>
                <a:schemeClr val="accent2"/>
              </a:solidFill>
              <a:round/>
            </a:ln>
            <a:effectLst/>
          </c:spPr>
          <c:marker>
            <c:symbol val="star"/>
            <c:size val="4"/>
            <c:spPr>
              <a:noFill/>
              <a:ln w="9525">
                <a:solidFill>
                  <a:schemeClr val="accent2"/>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Sayfa2!$E$505:$E$515</c:f>
              <c:numCache>
                <c:formatCode>General</c:formatCode>
                <c:ptCount val="11"/>
                <c:pt idx="0">
                  <c:v>0</c:v>
                </c:pt>
                <c:pt idx="1">
                  <c:v>6.3293522140182981E-2</c:v>
                </c:pt>
                <c:pt idx="2">
                  <c:v>7.0769102051914667E-2</c:v>
                </c:pt>
                <c:pt idx="3">
                  <c:v>7.6701736772016596E-2</c:v>
                </c:pt>
                <c:pt idx="4">
                  <c:v>8.1989269802756198E-2</c:v>
                </c:pt>
                <c:pt idx="5">
                  <c:v>8.6757305109917027E-2</c:v>
                </c:pt>
                <c:pt idx="6">
                  <c:v>9.1159962907959177E-2</c:v>
                </c:pt>
                <c:pt idx="7">
                  <c:v>9.5310207581955714E-2</c:v>
                </c:pt>
                <c:pt idx="8">
                  <c:v>9.9201771632956112E-2</c:v>
                </c:pt>
                <c:pt idx="9">
                  <c:v>0.1027877131455957</c:v>
                </c:pt>
                <c:pt idx="10">
                  <c:v>0.10616578468489117</c:v>
                </c:pt>
              </c:numCache>
            </c:numRef>
          </c:val>
          <c:smooth val="0"/>
          <c:extLst>
            <c:ext xmlns:c16="http://schemas.microsoft.com/office/drawing/2014/chart" uri="{C3380CC4-5D6E-409C-BE32-E72D297353CC}">
              <c16:uniqueId val="{00000001-AFE6-404D-B957-90393E67C96B}"/>
            </c:ext>
          </c:extLst>
        </c:ser>
        <c:ser>
          <c:idx val="2"/>
          <c:order val="2"/>
          <c:tx>
            <c:strRef>
              <c:f>Sayfa2!$F$504</c:f>
              <c:strCache>
                <c:ptCount val="1"/>
                <c:pt idx="0">
                  <c:v>Yakın-Popüler</c:v>
                </c:pt>
              </c:strCache>
            </c:strRef>
          </c:tx>
          <c:spPr>
            <a:ln w="28575" cap="rnd">
              <a:solidFill>
                <a:schemeClr val="accent3"/>
              </a:solidFill>
              <a:round/>
            </a:ln>
            <a:effectLst/>
          </c:spPr>
          <c:marker>
            <c:symbol val="triangle"/>
            <c:size val="4"/>
            <c:spPr>
              <a:solidFill>
                <a:schemeClr val="accent3"/>
              </a:solidFill>
              <a:ln w="9525">
                <a:solidFill>
                  <a:schemeClr val="accent3"/>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Sayfa2!$F$505:$F$515</c:f>
              <c:numCache>
                <c:formatCode>General</c:formatCode>
                <c:ptCount val="11"/>
                <c:pt idx="0">
                  <c:v>0</c:v>
                </c:pt>
                <c:pt idx="1">
                  <c:v>2.2460206237319189E-2</c:v>
                </c:pt>
                <c:pt idx="2">
                  <c:v>3.2612060490702643E-2</c:v>
                </c:pt>
                <c:pt idx="3">
                  <c:v>4.0887001750019081E-2</c:v>
                </c:pt>
                <c:pt idx="4">
                  <c:v>4.8169277751050926E-2</c:v>
                </c:pt>
                <c:pt idx="5">
                  <c:v>5.4513585308205999E-2</c:v>
                </c:pt>
                <c:pt idx="6">
                  <c:v>6.0406687722674032E-2</c:v>
                </c:pt>
                <c:pt idx="7">
                  <c:v>6.5867454723108912E-2</c:v>
                </c:pt>
                <c:pt idx="8">
                  <c:v>7.08995691187852E-2</c:v>
                </c:pt>
                <c:pt idx="9">
                  <c:v>7.5654978955612254E-2</c:v>
                </c:pt>
                <c:pt idx="10">
                  <c:v>8.0103536990942595E-2</c:v>
                </c:pt>
              </c:numCache>
            </c:numRef>
          </c:val>
          <c:smooth val="0"/>
          <c:extLst>
            <c:ext xmlns:c16="http://schemas.microsoft.com/office/drawing/2014/chart" uri="{C3380CC4-5D6E-409C-BE32-E72D297353CC}">
              <c16:uniqueId val="{00000002-AFE6-404D-B957-90393E67C96B}"/>
            </c:ext>
          </c:extLst>
        </c:ser>
        <c:ser>
          <c:idx val="3"/>
          <c:order val="3"/>
          <c:tx>
            <c:strRef>
              <c:f>Sayfa2!$G$504</c:f>
              <c:strCache>
                <c:ptCount val="1"/>
                <c:pt idx="0">
                  <c:v>Kategori-bazlı</c:v>
                </c:pt>
              </c:strCache>
            </c:strRef>
          </c:tx>
          <c:spPr>
            <a:ln w="28575" cap="rnd">
              <a:solidFill>
                <a:schemeClr val="accent4"/>
              </a:solidFill>
              <a:round/>
            </a:ln>
            <a:effectLst/>
          </c:spPr>
          <c:marker>
            <c:symbol val="diamond"/>
            <c:size val="6"/>
            <c:spPr>
              <a:solidFill>
                <a:schemeClr val="accent4"/>
              </a:solidFill>
              <a:ln w="9525">
                <a:solidFill>
                  <a:schemeClr val="accent4"/>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Sayfa2!$G$505:$G$515</c:f>
              <c:numCache>
                <c:formatCode>General</c:formatCode>
                <c:ptCount val="11"/>
                <c:pt idx="0">
                  <c:v>0</c:v>
                </c:pt>
                <c:pt idx="1">
                  <c:v>1.8312451630446088E-2</c:v>
                </c:pt>
                <c:pt idx="2">
                  <c:v>2.6022297057039512E-2</c:v>
                </c:pt>
                <c:pt idx="3">
                  <c:v>3.2383721335592287E-2</c:v>
                </c:pt>
                <c:pt idx="4">
                  <c:v>3.8040954631972948E-2</c:v>
                </c:pt>
                <c:pt idx="5">
                  <c:v>4.3476332908029949E-2</c:v>
                </c:pt>
                <c:pt idx="6">
                  <c:v>4.8396396773271511E-2</c:v>
                </c:pt>
                <c:pt idx="7">
                  <c:v>5.2827770025368863E-2</c:v>
                </c:pt>
                <c:pt idx="8">
                  <c:v>5.6966784496642636E-2</c:v>
                </c:pt>
                <c:pt idx="9">
                  <c:v>6.0712882976473308E-2</c:v>
                </c:pt>
                <c:pt idx="10">
                  <c:v>6.4509611161078104E-2</c:v>
                </c:pt>
              </c:numCache>
            </c:numRef>
          </c:val>
          <c:smooth val="0"/>
          <c:extLst>
            <c:ext xmlns:c16="http://schemas.microsoft.com/office/drawing/2014/chart" uri="{C3380CC4-5D6E-409C-BE32-E72D297353CC}">
              <c16:uniqueId val="{00000003-AFE6-404D-B957-90393E67C96B}"/>
            </c:ext>
          </c:extLst>
        </c:ser>
        <c:ser>
          <c:idx val="4"/>
          <c:order val="4"/>
          <c:tx>
            <c:strRef>
              <c:f>Sayfa2!$H$504</c:f>
              <c:strCache>
                <c:ptCount val="1"/>
                <c:pt idx="0">
                  <c:v>Arkadaşlık</c:v>
                </c:pt>
              </c:strCache>
            </c:strRef>
          </c:tx>
          <c:spPr>
            <a:ln w="28575" cap="rnd">
              <a:solidFill>
                <a:schemeClr val="accent5"/>
              </a:solidFill>
              <a:round/>
            </a:ln>
            <a:effectLst/>
          </c:spPr>
          <c:marker>
            <c:symbol val="square"/>
            <c:size val="7"/>
            <c:spPr>
              <a:solidFill>
                <a:schemeClr val="accent5"/>
              </a:solidFill>
              <a:ln w="9525">
                <a:solidFill>
                  <a:schemeClr val="accent5"/>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Sayfa2!$H$505:$H$515</c:f>
              <c:numCache>
                <c:formatCode>General</c:formatCode>
                <c:ptCount val="11"/>
                <c:pt idx="0">
                  <c:v>0</c:v>
                </c:pt>
                <c:pt idx="1">
                  <c:v>2.8250233641600706E-2</c:v>
                </c:pt>
                <c:pt idx="2">
                  <c:v>4.0058816980342367E-2</c:v>
                </c:pt>
                <c:pt idx="3">
                  <c:v>4.9328173143157426E-2</c:v>
                </c:pt>
                <c:pt idx="4">
                  <c:v>5.7054910582696267E-2</c:v>
                </c:pt>
                <c:pt idx="5">
                  <c:v>6.3570761710063831E-2</c:v>
                </c:pt>
                <c:pt idx="6">
                  <c:v>6.9269140805280502E-2</c:v>
                </c:pt>
                <c:pt idx="7">
                  <c:v>7.4357875181030209E-2</c:v>
                </c:pt>
                <c:pt idx="8">
                  <c:v>7.8963558180004959E-2</c:v>
                </c:pt>
                <c:pt idx="9">
                  <c:v>8.3142281075632554E-2</c:v>
                </c:pt>
                <c:pt idx="10">
                  <c:v>8.6997969963348604E-2</c:v>
                </c:pt>
              </c:numCache>
            </c:numRef>
          </c:val>
          <c:smooth val="0"/>
          <c:extLst>
            <c:ext xmlns:c16="http://schemas.microsoft.com/office/drawing/2014/chart" uri="{C3380CC4-5D6E-409C-BE32-E72D297353CC}">
              <c16:uniqueId val="{00000004-AFE6-404D-B957-90393E67C96B}"/>
            </c:ext>
          </c:extLst>
        </c:ser>
        <c:ser>
          <c:idx val="5"/>
          <c:order val="5"/>
          <c:tx>
            <c:strRef>
              <c:f>Sayfa2!$I$504</c:f>
              <c:strCache>
                <c:ptCount val="1"/>
                <c:pt idx="0">
                  <c:v>Önceki Ziyaretler</c:v>
                </c:pt>
              </c:strCache>
            </c:strRef>
          </c:tx>
          <c:spPr>
            <a:ln w="28575" cap="rnd">
              <a:solidFill>
                <a:schemeClr val="accent6"/>
              </a:solidFill>
              <a:round/>
            </a:ln>
            <a:effectLst/>
          </c:spPr>
          <c:marker>
            <c:symbol val="circle"/>
            <c:size val="7"/>
            <c:spPr>
              <a:solidFill>
                <a:schemeClr val="accent6"/>
              </a:solidFill>
              <a:ln w="9525">
                <a:solidFill>
                  <a:schemeClr val="accent6"/>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Sayfa2!$I$505:$I$515</c:f>
              <c:numCache>
                <c:formatCode>General</c:formatCode>
                <c:ptCount val="11"/>
                <c:pt idx="0">
                  <c:v>0</c:v>
                </c:pt>
                <c:pt idx="1">
                  <c:v>9.3790481745491205E-2</c:v>
                </c:pt>
                <c:pt idx="2">
                  <c:v>0.12969486513432926</c:v>
                </c:pt>
                <c:pt idx="3">
                  <c:v>0.14827888291296851</c:v>
                </c:pt>
                <c:pt idx="4">
                  <c:v>0.16140500057646978</c:v>
                </c:pt>
                <c:pt idx="5">
                  <c:v>0.17133312534335945</c:v>
                </c:pt>
                <c:pt idx="6">
                  <c:v>0.17902285402944204</c:v>
                </c:pt>
                <c:pt idx="7">
                  <c:v>0.1852002856310124</c:v>
                </c:pt>
                <c:pt idx="8">
                  <c:v>0.1903879804399097</c:v>
                </c:pt>
                <c:pt idx="9">
                  <c:v>0.19480239821496312</c:v>
                </c:pt>
                <c:pt idx="10">
                  <c:v>0.19850454073778742</c:v>
                </c:pt>
              </c:numCache>
            </c:numRef>
          </c:val>
          <c:smooth val="0"/>
          <c:extLst>
            <c:ext xmlns:c16="http://schemas.microsoft.com/office/drawing/2014/chart" uri="{C3380CC4-5D6E-409C-BE32-E72D297353CC}">
              <c16:uniqueId val="{00000005-AFE6-404D-B957-90393E67C96B}"/>
            </c:ext>
          </c:extLst>
        </c:ser>
        <c:ser>
          <c:idx val="6"/>
          <c:order val="6"/>
          <c:tx>
            <c:strRef>
              <c:f>Sayfa2!$J$504</c:f>
              <c:strCache>
                <c:ptCount val="1"/>
                <c:pt idx="0">
                  <c:v>Önerilen Yöntem</c:v>
                </c:pt>
              </c:strCache>
            </c:strRef>
          </c:tx>
          <c:spPr>
            <a:ln w="28575" cap="rnd">
              <a:solidFill>
                <a:schemeClr val="accent1">
                  <a:lumMod val="60000"/>
                </a:schemeClr>
              </a:solidFill>
              <a:round/>
            </a:ln>
            <a:effectLst/>
          </c:spPr>
          <c:marker>
            <c:symbol val="triangle"/>
            <c:size val="7"/>
            <c:spPr>
              <a:solidFill>
                <a:schemeClr val="accent1">
                  <a:lumMod val="60000"/>
                </a:schemeClr>
              </a:solidFill>
              <a:ln w="9525">
                <a:solidFill>
                  <a:schemeClr val="accent1">
                    <a:lumMod val="60000"/>
                  </a:schemeClr>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Sayfa2!$J$505:$J$515</c:f>
              <c:numCache>
                <c:formatCode>General</c:formatCode>
                <c:ptCount val="11"/>
                <c:pt idx="0">
                  <c:v>0</c:v>
                </c:pt>
                <c:pt idx="1">
                  <c:v>0.22998217842541319</c:v>
                </c:pt>
                <c:pt idx="2">
                  <c:v>0.24821260090156241</c:v>
                </c:pt>
                <c:pt idx="3">
                  <c:v>0.26366495439773768</c:v>
                </c:pt>
                <c:pt idx="4">
                  <c:v>0.2762239228430628</c:v>
                </c:pt>
                <c:pt idx="5">
                  <c:v>0.28712024321208024</c:v>
                </c:pt>
                <c:pt idx="6">
                  <c:v>0.2970349792081603</c:v>
                </c:pt>
                <c:pt idx="7">
                  <c:v>0.3056774444760626</c:v>
                </c:pt>
                <c:pt idx="8">
                  <c:v>0.31328362511793556</c:v>
                </c:pt>
                <c:pt idx="9">
                  <c:v>0.32044472399855672</c:v>
                </c:pt>
                <c:pt idx="10">
                  <c:v>0.32766956704056738</c:v>
                </c:pt>
              </c:numCache>
            </c:numRef>
          </c:val>
          <c:smooth val="0"/>
          <c:extLst>
            <c:ext xmlns:c16="http://schemas.microsoft.com/office/drawing/2014/chart" uri="{C3380CC4-5D6E-409C-BE32-E72D297353CC}">
              <c16:uniqueId val="{00000006-AFE6-404D-B957-90393E67C96B}"/>
            </c:ext>
          </c:extLst>
        </c:ser>
        <c:dLbls>
          <c:showLegendKey val="0"/>
          <c:showVal val="0"/>
          <c:showCatName val="0"/>
          <c:showSerName val="0"/>
          <c:showPercent val="0"/>
          <c:showBubbleSize val="0"/>
        </c:dLbls>
        <c:marker val="1"/>
        <c:smooth val="0"/>
        <c:axId val="369095384"/>
        <c:axId val="380236232"/>
      </c:lineChart>
      <c:catAx>
        <c:axId val="369095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0236232"/>
        <c:crosses val="autoZero"/>
        <c:auto val="1"/>
        <c:lblAlgn val="ctr"/>
        <c:lblOffset val="100"/>
        <c:noMultiLvlLbl val="0"/>
      </c:catAx>
      <c:valAx>
        <c:axId val="380236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69095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Sayfa2!$D$519</c:f>
              <c:strCache>
                <c:ptCount val="1"/>
                <c:pt idx="0">
                  <c:v>Popülerlik</c:v>
                </c:pt>
              </c:strCache>
            </c:strRef>
          </c:tx>
          <c:spPr>
            <a:ln w="28575" cap="rnd">
              <a:solidFill>
                <a:schemeClr val="accent1"/>
              </a:solidFill>
              <a:round/>
            </a:ln>
            <a:effectLst/>
          </c:spPr>
          <c:marker>
            <c:symbol val="circle"/>
            <c:size val="4"/>
            <c:spPr>
              <a:solidFill>
                <a:schemeClr val="accent1"/>
              </a:solidFill>
              <a:ln w="9525">
                <a:solidFill>
                  <a:schemeClr val="accent1"/>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Sayfa2!$D$520:$D$530</c:f>
              <c:numCache>
                <c:formatCode>General</c:formatCode>
                <c:ptCount val="11"/>
                <c:pt idx="0">
                  <c:v>0</c:v>
                </c:pt>
                <c:pt idx="1">
                  <c:v>2.4178201600537668E-2</c:v>
                </c:pt>
                <c:pt idx="2">
                  <c:v>3.3285723287613735E-2</c:v>
                </c:pt>
                <c:pt idx="3">
                  <c:v>4.0822113465941265E-2</c:v>
                </c:pt>
                <c:pt idx="4">
                  <c:v>4.7335062698229083E-2</c:v>
                </c:pt>
                <c:pt idx="5">
                  <c:v>5.3009725051986319E-2</c:v>
                </c:pt>
                <c:pt idx="6">
                  <c:v>5.8114712204274825E-2</c:v>
                </c:pt>
                <c:pt idx="7">
                  <c:v>6.2757641862433017E-2</c:v>
                </c:pt>
                <c:pt idx="8">
                  <c:v>6.7030655968409458E-2</c:v>
                </c:pt>
                <c:pt idx="9">
                  <c:v>7.1051458524415245E-2</c:v>
                </c:pt>
                <c:pt idx="10">
                  <c:v>7.4892982419289683E-2</c:v>
                </c:pt>
              </c:numCache>
            </c:numRef>
          </c:val>
          <c:smooth val="0"/>
          <c:extLst>
            <c:ext xmlns:c16="http://schemas.microsoft.com/office/drawing/2014/chart" uri="{C3380CC4-5D6E-409C-BE32-E72D297353CC}">
              <c16:uniqueId val="{00000000-7465-4DE9-B363-823C305021A4}"/>
            </c:ext>
          </c:extLst>
        </c:ser>
        <c:ser>
          <c:idx val="1"/>
          <c:order val="1"/>
          <c:tx>
            <c:strRef>
              <c:f>Sayfa2!$E$519</c:f>
              <c:strCache>
                <c:ptCount val="1"/>
                <c:pt idx="0">
                  <c:v>Yakınlık</c:v>
                </c:pt>
              </c:strCache>
            </c:strRef>
          </c:tx>
          <c:spPr>
            <a:ln w="28575" cap="rnd">
              <a:solidFill>
                <a:schemeClr val="accent2"/>
              </a:solidFill>
              <a:round/>
            </a:ln>
            <a:effectLst/>
          </c:spPr>
          <c:marker>
            <c:symbol val="star"/>
            <c:size val="4"/>
            <c:spPr>
              <a:noFill/>
              <a:ln w="9525">
                <a:solidFill>
                  <a:schemeClr val="accent2"/>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Sayfa2!$E$520:$E$530</c:f>
              <c:numCache>
                <c:formatCode>General</c:formatCode>
                <c:ptCount val="11"/>
                <c:pt idx="0">
                  <c:v>0</c:v>
                </c:pt>
                <c:pt idx="1">
                  <c:v>5.0973555420194036E-2</c:v>
                </c:pt>
                <c:pt idx="2">
                  <c:v>6.0505366632359475E-2</c:v>
                </c:pt>
                <c:pt idx="3">
                  <c:v>6.7042645998306435E-2</c:v>
                </c:pt>
                <c:pt idx="4">
                  <c:v>7.2557709676740731E-2</c:v>
                </c:pt>
                <c:pt idx="5">
                  <c:v>7.7347560335231505E-2</c:v>
                </c:pt>
                <c:pt idx="6">
                  <c:v>8.1684135352557891E-2</c:v>
                </c:pt>
                <c:pt idx="7">
                  <c:v>8.5663274951015209E-2</c:v>
                </c:pt>
                <c:pt idx="8">
                  <c:v>8.9308481589615366E-2</c:v>
                </c:pt>
                <c:pt idx="9">
                  <c:v>9.2661284864439961E-2</c:v>
                </c:pt>
                <c:pt idx="10">
                  <c:v>9.5802474322079764E-2</c:v>
                </c:pt>
              </c:numCache>
            </c:numRef>
          </c:val>
          <c:smooth val="0"/>
          <c:extLst>
            <c:ext xmlns:c16="http://schemas.microsoft.com/office/drawing/2014/chart" uri="{C3380CC4-5D6E-409C-BE32-E72D297353CC}">
              <c16:uniqueId val="{00000001-7465-4DE9-B363-823C305021A4}"/>
            </c:ext>
          </c:extLst>
        </c:ser>
        <c:ser>
          <c:idx val="2"/>
          <c:order val="2"/>
          <c:tx>
            <c:strRef>
              <c:f>Sayfa2!$F$519</c:f>
              <c:strCache>
                <c:ptCount val="1"/>
                <c:pt idx="0">
                  <c:v>Yakın-Popüler</c:v>
                </c:pt>
              </c:strCache>
            </c:strRef>
          </c:tx>
          <c:spPr>
            <a:ln w="28575" cap="rnd">
              <a:solidFill>
                <a:schemeClr val="accent3"/>
              </a:solidFill>
              <a:round/>
            </a:ln>
            <a:effectLst/>
          </c:spPr>
          <c:marker>
            <c:symbol val="triangle"/>
            <c:size val="4"/>
            <c:spPr>
              <a:solidFill>
                <a:schemeClr val="accent3"/>
              </a:solidFill>
              <a:ln w="9525">
                <a:solidFill>
                  <a:schemeClr val="accent3"/>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Sayfa2!$F$520:$F$530</c:f>
              <c:numCache>
                <c:formatCode>General</c:formatCode>
                <c:ptCount val="11"/>
                <c:pt idx="0">
                  <c:v>0</c:v>
                </c:pt>
                <c:pt idx="1">
                  <c:v>2.413829317986084E-2</c:v>
                </c:pt>
                <c:pt idx="2">
                  <c:v>3.4275032031758662E-2</c:v>
                </c:pt>
                <c:pt idx="3">
                  <c:v>4.2544476884622519E-2</c:v>
                </c:pt>
                <c:pt idx="4">
                  <c:v>4.9804133672204751E-2</c:v>
                </c:pt>
                <c:pt idx="5">
                  <c:v>5.6116280535193415E-2</c:v>
                </c:pt>
                <c:pt idx="6">
                  <c:v>6.1756180554096582E-2</c:v>
                </c:pt>
                <c:pt idx="7">
                  <c:v>6.6988834644109541E-2</c:v>
                </c:pt>
                <c:pt idx="8">
                  <c:v>7.1869814530865619E-2</c:v>
                </c:pt>
                <c:pt idx="9">
                  <c:v>7.6365579804005337E-2</c:v>
                </c:pt>
                <c:pt idx="10">
                  <c:v>8.0557247579238309E-2</c:v>
                </c:pt>
              </c:numCache>
            </c:numRef>
          </c:val>
          <c:smooth val="0"/>
          <c:extLst>
            <c:ext xmlns:c16="http://schemas.microsoft.com/office/drawing/2014/chart" uri="{C3380CC4-5D6E-409C-BE32-E72D297353CC}">
              <c16:uniqueId val="{00000002-7465-4DE9-B363-823C305021A4}"/>
            </c:ext>
          </c:extLst>
        </c:ser>
        <c:ser>
          <c:idx val="3"/>
          <c:order val="3"/>
          <c:tx>
            <c:strRef>
              <c:f>Sayfa2!$G$519</c:f>
              <c:strCache>
                <c:ptCount val="1"/>
                <c:pt idx="0">
                  <c:v>Kategori-bazlı</c:v>
                </c:pt>
              </c:strCache>
            </c:strRef>
          </c:tx>
          <c:spPr>
            <a:ln w="28575" cap="rnd">
              <a:solidFill>
                <a:schemeClr val="accent4"/>
              </a:solidFill>
              <a:round/>
            </a:ln>
            <a:effectLst/>
          </c:spPr>
          <c:marker>
            <c:symbol val="diamond"/>
            <c:size val="6"/>
            <c:spPr>
              <a:solidFill>
                <a:schemeClr val="accent4"/>
              </a:solidFill>
              <a:ln w="9525">
                <a:solidFill>
                  <a:schemeClr val="accent4"/>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Sayfa2!$G$520:$G$530</c:f>
              <c:numCache>
                <c:formatCode>General</c:formatCode>
                <c:ptCount val="11"/>
                <c:pt idx="0">
                  <c:v>0</c:v>
                </c:pt>
                <c:pt idx="1">
                  <c:v>2.2317208931084413E-2</c:v>
                </c:pt>
                <c:pt idx="2">
                  <c:v>3.1484593249175678E-2</c:v>
                </c:pt>
                <c:pt idx="3">
                  <c:v>3.8913510750768335E-2</c:v>
                </c:pt>
                <c:pt idx="4">
                  <c:v>4.5415257619357538E-2</c:v>
                </c:pt>
                <c:pt idx="5">
                  <c:v>5.1590245541809743E-2</c:v>
                </c:pt>
                <c:pt idx="6">
                  <c:v>5.6717567406722645E-2</c:v>
                </c:pt>
                <c:pt idx="7">
                  <c:v>6.1810942108784836E-2</c:v>
                </c:pt>
                <c:pt idx="8">
                  <c:v>6.6397372345564851E-2</c:v>
                </c:pt>
                <c:pt idx="9">
                  <c:v>7.0665210359385583E-2</c:v>
                </c:pt>
                <c:pt idx="10">
                  <c:v>7.5175912117456292E-2</c:v>
                </c:pt>
              </c:numCache>
            </c:numRef>
          </c:val>
          <c:smooth val="0"/>
          <c:extLst>
            <c:ext xmlns:c16="http://schemas.microsoft.com/office/drawing/2014/chart" uri="{C3380CC4-5D6E-409C-BE32-E72D297353CC}">
              <c16:uniqueId val="{00000003-7465-4DE9-B363-823C305021A4}"/>
            </c:ext>
          </c:extLst>
        </c:ser>
        <c:ser>
          <c:idx val="4"/>
          <c:order val="4"/>
          <c:tx>
            <c:strRef>
              <c:f>Sayfa2!$H$519</c:f>
              <c:strCache>
                <c:ptCount val="1"/>
                <c:pt idx="0">
                  <c:v>Arkadaşlık</c:v>
                </c:pt>
              </c:strCache>
            </c:strRef>
          </c:tx>
          <c:spPr>
            <a:ln w="28575" cap="rnd">
              <a:solidFill>
                <a:schemeClr val="accent5"/>
              </a:solidFill>
              <a:round/>
            </a:ln>
            <a:effectLst/>
          </c:spPr>
          <c:marker>
            <c:symbol val="square"/>
            <c:size val="7"/>
            <c:spPr>
              <a:solidFill>
                <a:schemeClr val="accent5"/>
              </a:solidFill>
              <a:ln w="9525">
                <a:solidFill>
                  <a:schemeClr val="accent5"/>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Sayfa2!$H$520:$H$530</c:f>
              <c:numCache>
                <c:formatCode>General</c:formatCode>
                <c:ptCount val="11"/>
                <c:pt idx="0">
                  <c:v>0</c:v>
                </c:pt>
                <c:pt idx="1">
                  <c:v>3.2714954196119625E-2</c:v>
                </c:pt>
                <c:pt idx="2">
                  <c:v>4.5691871555247475E-2</c:v>
                </c:pt>
                <c:pt idx="3">
                  <c:v>5.5599252245860507E-2</c:v>
                </c:pt>
                <c:pt idx="4">
                  <c:v>6.3619185834067893E-2</c:v>
                </c:pt>
                <c:pt idx="5">
                  <c:v>7.0511554987019734E-2</c:v>
                </c:pt>
                <c:pt idx="6">
                  <c:v>7.6547611808712362E-2</c:v>
                </c:pt>
                <c:pt idx="7">
                  <c:v>8.192478252607098E-2</c:v>
                </c:pt>
                <c:pt idx="8">
                  <c:v>8.6747689714608611E-2</c:v>
                </c:pt>
                <c:pt idx="9">
                  <c:v>9.1149727832901858E-2</c:v>
                </c:pt>
                <c:pt idx="10">
                  <c:v>9.5191638211405361E-2</c:v>
                </c:pt>
              </c:numCache>
            </c:numRef>
          </c:val>
          <c:smooth val="0"/>
          <c:extLst>
            <c:ext xmlns:c16="http://schemas.microsoft.com/office/drawing/2014/chart" uri="{C3380CC4-5D6E-409C-BE32-E72D297353CC}">
              <c16:uniqueId val="{00000004-7465-4DE9-B363-823C305021A4}"/>
            </c:ext>
          </c:extLst>
        </c:ser>
        <c:ser>
          <c:idx val="5"/>
          <c:order val="5"/>
          <c:tx>
            <c:strRef>
              <c:f>Sayfa2!$I$519</c:f>
              <c:strCache>
                <c:ptCount val="1"/>
                <c:pt idx="0">
                  <c:v>Önceki Ziyaretler</c:v>
                </c:pt>
              </c:strCache>
            </c:strRef>
          </c:tx>
          <c:spPr>
            <a:ln w="28575" cap="rnd">
              <a:solidFill>
                <a:schemeClr val="accent6"/>
              </a:solidFill>
              <a:round/>
            </a:ln>
            <a:effectLst/>
          </c:spPr>
          <c:marker>
            <c:symbol val="circle"/>
            <c:size val="7"/>
            <c:spPr>
              <a:solidFill>
                <a:schemeClr val="accent6"/>
              </a:solidFill>
              <a:ln w="9525">
                <a:solidFill>
                  <a:schemeClr val="accent6"/>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Sayfa2!$I$520:$I$530</c:f>
              <c:numCache>
                <c:formatCode>General</c:formatCode>
                <c:ptCount val="11"/>
                <c:pt idx="0">
                  <c:v>0</c:v>
                </c:pt>
                <c:pt idx="1">
                  <c:v>7.48066937618449E-2</c:v>
                </c:pt>
                <c:pt idx="2">
                  <c:v>0.10536166273738874</c:v>
                </c:pt>
                <c:pt idx="3">
                  <c:v>0.12005110477927954</c:v>
                </c:pt>
                <c:pt idx="4">
                  <c:v>0.13077944430782787</c:v>
                </c:pt>
                <c:pt idx="5">
                  <c:v>0.13893079159374758</c:v>
                </c:pt>
                <c:pt idx="6">
                  <c:v>0.145235781059394</c:v>
                </c:pt>
                <c:pt idx="7">
                  <c:v>0.1503074758303044</c:v>
                </c:pt>
                <c:pt idx="8">
                  <c:v>0.15449185698376505</c:v>
                </c:pt>
                <c:pt idx="9">
                  <c:v>0.15799254641620197</c:v>
                </c:pt>
                <c:pt idx="10">
                  <c:v>0.16097638091381902</c:v>
                </c:pt>
              </c:numCache>
            </c:numRef>
          </c:val>
          <c:smooth val="0"/>
          <c:extLst>
            <c:ext xmlns:c16="http://schemas.microsoft.com/office/drawing/2014/chart" uri="{C3380CC4-5D6E-409C-BE32-E72D297353CC}">
              <c16:uniqueId val="{00000005-7465-4DE9-B363-823C305021A4}"/>
            </c:ext>
          </c:extLst>
        </c:ser>
        <c:ser>
          <c:idx val="6"/>
          <c:order val="6"/>
          <c:tx>
            <c:strRef>
              <c:f>Sayfa2!$J$519</c:f>
              <c:strCache>
                <c:ptCount val="1"/>
                <c:pt idx="0">
                  <c:v>Önerilen Yöntem</c:v>
                </c:pt>
              </c:strCache>
            </c:strRef>
          </c:tx>
          <c:spPr>
            <a:ln w="28575" cap="rnd">
              <a:solidFill>
                <a:schemeClr val="accent1">
                  <a:lumMod val="60000"/>
                </a:schemeClr>
              </a:solidFill>
              <a:round/>
            </a:ln>
            <a:effectLst/>
          </c:spPr>
          <c:marker>
            <c:symbol val="triangle"/>
            <c:size val="7"/>
            <c:spPr>
              <a:solidFill>
                <a:schemeClr val="accent1">
                  <a:lumMod val="60000"/>
                </a:schemeClr>
              </a:solidFill>
              <a:ln w="9525">
                <a:solidFill>
                  <a:schemeClr val="accent1">
                    <a:lumMod val="60000"/>
                  </a:schemeClr>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Sayfa2!$J$520:$J$530</c:f>
              <c:numCache>
                <c:formatCode>General</c:formatCode>
                <c:ptCount val="11"/>
                <c:pt idx="0">
                  <c:v>0</c:v>
                </c:pt>
                <c:pt idx="1">
                  <c:v>0.20628739372310323</c:v>
                </c:pt>
                <c:pt idx="2">
                  <c:v>0.2293796578146324</c:v>
                </c:pt>
                <c:pt idx="3">
                  <c:v>0.24612154928099136</c:v>
                </c:pt>
                <c:pt idx="4">
                  <c:v>0.26297890206780511</c:v>
                </c:pt>
                <c:pt idx="5">
                  <c:v>0.27615198908365962</c:v>
                </c:pt>
                <c:pt idx="6">
                  <c:v>0.28747419614429037</c:v>
                </c:pt>
                <c:pt idx="7">
                  <c:v>0.29860996566150411</c:v>
                </c:pt>
                <c:pt idx="8">
                  <c:v>0.30799569644169217</c:v>
                </c:pt>
                <c:pt idx="9">
                  <c:v>0.31612843030918003</c:v>
                </c:pt>
                <c:pt idx="10">
                  <c:v>0.3252755326965443</c:v>
                </c:pt>
              </c:numCache>
            </c:numRef>
          </c:val>
          <c:smooth val="0"/>
          <c:extLst>
            <c:ext xmlns:c16="http://schemas.microsoft.com/office/drawing/2014/chart" uri="{C3380CC4-5D6E-409C-BE32-E72D297353CC}">
              <c16:uniqueId val="{00000006-7465-4DE9-B363-823C305021A4}"/>
            </c:ext>
          </c:extLst>
        </c:ser>
        <c:dLbls>
          <c:showLegendKey val="0"/>
          <c:showVal val="0"/>
          <c:showCatName val="0"/>
          <c:showSerName val="0"/>
          <c:showPercent val="0"/>
          <c:showBubbleSize val="0"/>
        </c:dLbls>
        <c:marker val="1"/>
        <c:smooth val="0"/>
        <c:axId val="380237016"/>
        <c:axId val="380237408"/>
      </c:lineChart>
      <c:catAx>
        <c:axId val="380237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0237408"/>
        <c:crosses val="autoZero"/>
        <c:auto val="1"/>
        <c:lblAlgn val="ctr"/>
        <c:lblOffset val="100"/>
        <c:noMultiLvlLbl val="0"/>
      </c:catAx>
      <c:valAx>
        <c:axId val="380237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0237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Sayfa2!$D$534</c:f>
              <c:strCache>
                <c:ptCount val="1"/>
                <c:pt idx="0">
                  <c:v>Popülerlik</c:v>
                </c:pt>
              </c:strCache>
            </c:strRef>
          </c:tx>
          <c:spPr>
            <a:ln w="28575" cap="rnd">
              <a:solidFill>
                <a:schemeClr val="accent1"/>
              </a:solidFill>
              <a:round/>
            </a:ln>
            <a:effectLst/>
          </c:spPr>
          <c:marker>
            <c:symbol val="circle"/>
            <c:size val="4"/>
            <c:spPr>
              <a:solidFill>
                <a:schemeClr val="accent1"/>
              </a:solidFill>
              <a:ln w="9525">
                <a:solidFill>
                  <a:schemeClr val="accent1"/>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Sayfa2!$D$535:$D$545</c:f>
              <c:numCache>
                <c:formatCode>General</c:formatCode>
                <c:ptCount val="11"/>
                <c:pt idx="0">
                  <c:v>0</c:v>
                </c:pt>
                <c:pt idx="1">
                  <c:v>3.3288993778159165E-2</c:v>
                </c:pt>
                <c:pt idx="2">
                  <c:v>4.6999570907530687E-2</c:v>
                </c:pt>
                <c:pt idx="3">
                  <c:v>5.8356575842094215E-2</c:v>
                </c:pt>
                <c:pt idx="4">
                  <c:v>6.8415039691052587E-2</c:v>
                </c:pt>
                <c:pt idx="5">
                  <c:v>7.74511907316036E-2</c:v>
                </c:pt>
                <c:pt idx="6">
                  <c:v>8.5774511907315582E-2</c:v>
                </c:pt>
                <c:pt idx="7">
                  <c:v>9.3455420357372782E-2</c:v>
                </c:pt>
                <c:pt idx="8">
                  <c:v>0.1006412250589999</c:v>
                </c:pt>
                <c:pt idx="9">
                  <c:v>0.10737419247181129</c:v>
                </c:pt>
                <c:pt idx="10">
                  <c:v>0.11372988629049426</c:v>
                </c:pt>
              </c:numCache>
            </c:numRef>
          </c:val>
          <c:smooth val="0"/>
          <c:extLst>
            <c:ext xmlns:c16="http://schemas.microsoft.com/office/drawing/2014/chart" uri="{C3380CC4-5D6E-409C-BE32-E72D297353CC}">
              <c16:uniqueId val="{00000000-3595-4EF7-B457-C5097D41428F}"/>
            </c:ext>
          </c:extLst>
        </c:ser>
        <c:ser>
          <c:idx val="1"/>
          <c:order val="1"/>
          <c:tx>
            <c:strRef>
              <c:f>Sayfa2!$E$534</c:f>
              <c:strCache>
                <c:ptCount val="1"/>
                <c:pt idx="0">
                  <c:v>Yakınlık</c:v>
                </c:pt>
              </c:strCache>
            </c:strRef>
          </c:tx>
          <c:spPr>
            <a:ln w="28575" cap="rnd">
              <a:solidFill>
                <a:schemeClr val="accent2"/>
              </a:solidFill>
              <a:round/>
            </a:ln>
            <a:effectLst/>
          </c:spPr>
          <c:marker>
            <c:symbol val="star"/>
            <c:size val="4"/>
            <c:spPr>
              <a:noFill/>
              <a:ln w="9525">
                <a:solidFill>
                  <a:schemeClr val="accent2"/>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Sayfa2!$E$535:$E$545</c:f>
              <c:numCache>
                <c:formatCode>General</c:formatCode>
                <c:ptCount val="11"/>
                <c:pt idx="0">
                  <c:v>0</c:v>
                </c:pt>
                <c:pt idx="1">
                  <c:v>6.8206393477794849E-2</c:v>
                </c:pt>
                <c:pt idx="2">
                  <c:v>7.6481441750696988E-2</c:v>
                </c:pt>
                <c:pt idx="3">
                  <c:v>8.2888507473360643E-2</c:v>
                </c:pt>
                <c:pt idx="4">
                  <c:v>8.8086247586354235E-2</c:v>
                </c:pt>
                <c:pt idx="5">
                  <c:v>9.2660373310447616E-2</c:v>
                </c:pt>
                <c:pt idx="6">
                  <c:v>9.6675963670170451E-2</c:v>
                </c:pt>
                <c:pt idx="7">
                  <c:v>0.10030434915867367</c:v>
                </c:pt>
                <c:pt idx="8">
                  <c:v>0.10365211328041166</c:v>
                </c:pt>
                <c:pt idx="9">
                  <c:v>0.10677346301461334</c:v>
                </c:pt>
                <c:pt idx="10">
                  <c:v>0.10966273331902844</c:v>
                </c:pt>
              </c:numCache>
            </c:numRef>
          </c:val>
          <c:smooth val="0"/>
          <c:extLst>
            <c:ext xmlns:c16="http://schemas.microsoft.com/office/drawing/2014/chart" uri="{C3380CC4-5D6E-409C-BE32-E72D297353CC}">
              <c16:uniqueId val="{00000001-3595-4EF7-B457-C5097D41428F}"/>
            </c:ext>
          </c:extLst>
        </c:ser>
        <c:ser>
          <c:idx val="2"/>
          <c:order val="2"/>
          <c:tx>
            <c:strRef>
              <c:f>Sayfa2!$F$534</c:f>
              <c:strCache>
                <c:ptCount val="1"/>
                <c:pt idx="0">
                  <c:v>Yakın-Popüler</c:v>
                </c:pt>
              </c:strCache>
            </c:strRef>
          </c:tx>
          <c:spPr>
            <a:ln w="28575" cap="rnd">
              <a:solidFill>
                <a:schemeClr val="accent3"/>
              </a:solidFill>
              <a:round/>
            </a:ln>
            <a:effectLst/>
          </c:spPr>
          <c:marker>
            <c:symbol val="triangle"/>
            <c:size val="4"/>
            <c:spPr>
              <a:solidFill>
                <a:schemeClr val="accent3"/>
              </a:solidFill>
              <a:ln w="9525">
                <a:solidFill>
                  <a:schemeClr val="accent3"/>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Sayfa2!$F$535:$F$545</c:f>
              <c:numCache>
                <c:formatCode>General</c:formatCode>
                <c:ptCount val="11"/>
                <c:pt idx="0">
                  <c:v>0</c:v>
                </c:pt>
                <c:pt idx="1">
                  <c:v>3.310662947865263E-2</c:v>
                </c:pt>
                <c:pt idx="2">
                  <c:v>4.6750697275262744E-2</c:v>
                </c:pt>
                <c:pt idx="3">
                  <c:v>5.7697918901523489E-2</c:v>
                </c:pt>
                <c:pt idx="4">
                  <c:v>6.6920188800686425E-2</c:v>
                </c:pt>
                <c:pt idx="5">
                  <c:v>7.4814846599442278E-2</c:v>
                </c:pt>
                <c:pt idx="6">
                  <c:v>8.1550454122862673E-2</c:v>
                </c:pt>
                <c:pt idx="7">
                  <c:v>8.7457933613264857E-2</c:v>
                </c:pt>
                <c:pt idx="8">
                  <c:v>9.2831742115425539E-2</c:v>
                </c:pt>
                <c:pt idx="9">
                  <c:v>9.7813535483563419E-2</c:v>
                </c:pt>
                <c:pt idx="10">
                  <c:v>0.10245226346277539</c:v>
                </c:pt>
              </c:numCache>
            </c:numRef>
          </c:val>
          <c:smooth val="0"/>
          <c:extLst>
            <c:ext xmlns:c16="http://schemas.microsoft.com/office/drawing/2014/chart" uri="{C3380CC4-5D6E-409C-BE32-E72D297353CC}">
              <c16:uniqueId val="{00000002-3595-4EF7-B457-C5097D41428F}"/>
            </c:ext>
          </c:extLst>
        </c:ser>
        <c:ser>
          <c:idx val="3"/>
          <c:order val="3"/>
          <c:tx>
            <c:strRef>
              <c:f>Sayfa2!$G$534</c:f>
              <c:strCache>
                <c:ptCount val="1"/>
                <c:pt idx="0">
                  <c:v>Kategori-bazlı</c:v>
                </c:pt>
              </c:strCache>
            </c:strRef>
          </c:tx>
          <c:spPr>
            <a:ln w="28575" cap="rnd">
              <a:solidFill>
                <a:schemeClr val="accent4"/>
              </a:solidFill>
              <a:round/>
            </a:ln>
            <a:effectLst/>
          </c:spPr>
          <c:marker>
            <c:symbol val="diamond"/>
            <c:size val="6"/>
            <c:spPr>
              <a:solidFill>
                <a:schemeClr val="accent4"/>
              </a:solidFill>
              <a:ln w="9525">
                <a:solidFill>
                  <a:schemeClr val="accent4"/>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Sayfa2!$G$535:$G$545</c:f>
              <c:numCache>
                <c:formatCode>General</c:formatCode>
                <c:ptCount val="11"/>
                <c:pt idx="0">
                  <c:v>0</c:v>
                </c:pt>
                <c:pt idx="1">
                  <c:v>3.5089036687406108E-2</c:v>
                </c:pt>
                <c:pt idx="2">
                  <c:v>5.1663806050203792E-2</c:v>
                </c:pt>
                <c:pt idx="3">
                  <c:v>6.5223485661160527E-2</c:v>
                </c:pt>
                <c:pt idx="4">
                  <c:v>7.6961488950868309E-2</c:v>
                </c:pt>
                <c:pt idx="5">
                  <c:v>8.7406565114783022E-2</c:v>
                </c:pt>
                <c:pt idx="6">
                  <c:v>9.6565472359292817E-2</c:v>
                </c:pt>
                <c:pt idx="7">
                  <c:v>0.10496000245195738</c:v>
                </c:pt>
                <c:pt idx="8">
                  <c:v>0.11232434027032782</c:v>
                </c:pt>
                <c:pt idx="9">
                  <c:v>0.11949533957901293</c:v>
                </c:pt>
                <c:pt idx="10">
                  <c:v>0.12604441107058439</c:v>
                </c:pt>
              </c:numCache>
            </c:numRef>
          </c:val>
          <c:smooth val="0"/>
          <c:extLst>
            <c:ext xmlns:c16="http://schemas.microsoft.com/office/drawing/2014/chart" uri="{C3380CC4-5D6E-409C-BE32-E72D297353CC}">
              <c16:uniqueId val="{00000003-3595-4EF7-B457-C5097D41428F}"/>
            </c:ext>
          </c:extLst>
        </c:ser>
        <c:ser>
          <c:idx val="4"/>
          <c:order val="4"/>
          <c:tx>
            <c:strRef>
              <c:f>Sayfa2!$H$534</c:f>
              <c:strCache>
                <c:ptCount val="1"/>
                <c:pt idx="0">
                  <c:v>Arkadaşlık</c:v>
                </c:pt>
              </c:strCache>
            </c:strRef>
          </c:tx>
          <c:spPr>
            <a:ln w="28575" cap="rnd">
              <a:solidFill>
                <a:schemeClr val="accent5"/>
              </a:solidFill>
              <a:round/>
            </a:ln>
            <a:effectLst/>
          </c:spPr>
          <c:marker>
            <c:symbol val="square"/>
            <c:size val="7"/>
            <c:spPr>
              <a:solidFill>
                <a:schemeClr val="accent5"/>
              </a:solidFill>
              <a:ln w="9525">
                <a:solidFill>
                  <a:schemeClr val="accent5"/>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Sayfa2!$H$535:$H$545</c:f>
              <c:numCache>
                <c:formatCode>General</c:formatCode>
                <c:ptCount val="11"/>
                <c:pt idx="0">
                  <c:v>0</c:v>
                </c:pt>
                <c:pt idx="1">
                  <c:v>5.1831651277646808E-2</c:v>
                </c:pt>
                <c:pt idx="2">
                  <c:v>7.142149282939983E-2</c:v>
                </c:pt>
                <c:pt idx="3">
                  <c:v>8.6072479419294495E-2</c:v>
                </c:pt>
                <c:pt idx="4">
                  <c:v>9.7957721291142441E-2</c:v>
                </c:pt>
                <c:pt idx="5">
                  <c:v>0.10807676444535455</c:v>
                </c:pt>
                <c:pt idx="6">
                  <c:v>0.11692958817124756</c:v>
                </c:pt>
                <c:pt idx="7">
                  <c:v>0.12469719152939056</c:v>
                </c:pt>
                <c:pt idx="8">
                  <c:v>0.13172932549387406</c:v>
                </c:pt>
                <c:pt idx="9">
                  <c:v>0.13813752920322853</c:v>
                </c:pt>
                <c:pt idx="10">
                  <c:v>0.14402050389584534</c:v>
                </c:pt>
              </c:numCache>
            </c:numRef>
          </c:val>
          <c:smooth val="0"/>
          <c:extLst>
            <c:ext xmlns:c16="http://schemas.microsoft.com/office/drawing/2014/chart" uri="{C3380CC4-5D6E-409C-BE32-E72D297353CC}">
              <c16:uniqueId val="{00000004-3595-4EF7-B457-C5097D41428F}"/>
            </c:ext>
          </c:extLst>
        </c:ser>
        <c:ser>
          <c:idx val="5"/>
          <c:order val="5"/>
          <c:tx>
            <c:strRef>
              <c:f>Sayfa2!$I$534</c:f>
              <c:strCache>
                <c:ptCount val="1"/>
                <c:pt idx="0">
                  <c:v>Önceki Ziyaretler</c:v>
                </c:pt>
              </c:strCache>
            </c:strRef>
          </c:tx>
          <c:spPr>
            <a:ln w="28575" cap="rnd">
              <a:solidFill>
                <a:schemeClr val="accent6"/>
              </a:solidFill>
              <a:round/>
            </a:ln>
            <a:effectLst/>
          </c:spPr>
          <c:marker>
            <c:symbol val="circle"/>
            <c:size val="7"/>
            <c:spPr>
              <a:solidFill>
                <a:schemeClr val="accent6"/>
              </a:solidFill>
              <a:ln w="9525">
                <a:solidFill>
                  <a:schemeClr val="accent6"/>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Sayfa2!$I$535:$I$545</c:f>
              <c:numCache>
                <c:formatCode>General</c:formatCode>
                <c:ptCount val="11"/>
                <c:pt idx="0">
                  <c:v>0</c:v>
                </c:pt>
                <c:pt idx="1">
                  <c:v>9.9797485001977257E-2</c:v>
                </c:pt>
                <c:pt idx="2">
                  <c:v>0.13765230319116981</c:v>
                </c:pt>
                <c:pt idx="3">
                  <c:v>0.15199473302170646</c:v>
                </c:pt>
                <c:pt idx="4">
                  <c:v>0.16143792796182954</c:v>
                </c:pt>
                <c:pt idx="5">
                  <c:v>0.16845140354804222</c:v>
                </c:pt>
                <c:pt idx="6">
                  <c:v>0.17367463861000798</c:v>
                </c:pt>
                <c:pt idx="7">
                  <c:v>0.17773907491152438</c:v>
                </c:pt>
                <c:pt idx="8">
                  <c:v>0.18113286889893529</c:v>
                </c:pt>
                <c:pt idx="9">
                  <c:v>0.18389606030238717</c:v>
                </c:pt>
                <c:pt idx="10">
                  <c:v>0.18627639246930991</c:v>
                </c:pt>
              </c:numCache>
            </c:numRef>
          </c:val>
          <c:smooth val="0"/>
          <c:extLst>
            <c:ext xmlns:c16="http://schemas.microsoft.com/office/drawing/2014/chart" uri="{C3380CC4-5D6E-409C-BE32-E72D297353CC}">
              <c16:uniqueId val="{00000005-3595-4EF7-B457-C5097D41428F}"/>
            </c:ext>
          </c:extLst>
        </c:ser>
        <c:ser>
          <c:idx val="6"/>
          <c:order val="6"/>
          <c:tx>
            <c:strRef>
              <c:f>Sayfa2!$J$534</c:f>
              <c:strCache>
                <c:ptCount val="1"/>
                <c:pt idx="0">
                  <c:v>Önerilen Yöntem</c:v>
                </c:pt>
              </c:strCache>
            </c:strRef>
          </c:tx>
          <c:spPr>
            <a:ln w="28575" cap="rnd">
              <a:solidFill>
                <a:schemeClr val="accent1">
                  <a:lumMod val="60000"/>
                </a:schemeClr>
              </a:solidFill>
              <a:round/>
            </a:ln>
            <a:effectLst/>
          </c:spPr>
          <c:marker>
            <c:symbol val="triangle"/>
            <c:size val="7"/>
            <c:spPr>
              <a:solidFill>
                <a:schemeClr val="accent1">
                  <a:lumMod val="60000"/>
                </a:schemeClr>
              </a:solidFill>
              <a:ln w="9525">
                <a:solidFill>
                  <a:schemeClr val="accent1">
                    <a:lumMod val="60000"/>
                  </a:schemeClr>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Sayfa2!$J$535:$J$545</c:f>
              <c:numCache>
                <c:formatCode>General</c:formatCode>
                <c:ptCount val="11"/>
                <c:pt idx="0">
                  <c:v>0</c:v>
                </c:pt>
                <c:pt idx="1">
                  <c:v>0.2359035106612116</c:v>
                </c:pt>
                <c:pt idx="2">
                  <c:v>0.26346650872280775</c:v>
                </c:pt>
                <c:pt idx="3">
                  <c:v>0.28550865101586742</c:v>
                </c:pt>
                <c:pt idx="4">
                  <c:v>0.30284568167133114</c:v>
                </c:pt>
                <c:pt idx="5">
                  <c:v>0.3172345466293382</c:v>
                </c:pt>
                <c:pt idx="6">
                  <c:v>0.32921243448919285</c:v>
                </c:pt>
                <c:pt idx="7">
                  <c:v>0.3405033691271066</c:v>
                </c:pt>
                <c:pt idx="8">
                  <c:v>0.35006192117165758</c:v>
                </c:pt>
                <c:pt idx="9">
                  <c:v>0.35808265728576072</c:v>
                </c:pt>
                <c:pt idx="10">
                  <c:v>0.36558690501830277</c:v>
                </c:pt>
              </c:numCache>
            </c:numRef>
          </c:val>
          <c:smooth val="0"/>
          <c:extLst>
            <c:ext xmlns:c16="http://schemas.microsoft.com/office/drawing/2014/chart" uri="{C3380CC4-5D6E-409C-BE32-E72D297353CC}">
              <c16:uniqueId val="{00000006-3595-4EF7-B457-C5097D41428F}"/>
            </c:ext>
          </c:extLst>
        </c:ser>
        <c:dLbls>
          <c:showLegendKey val="0"/>
          <c:showVal val="0"/>
          <c:showCatName val="0"/>
          <c:showSerName val="0"/>
          <c:showPercent val="0"/>
          <c:showBubbleSize val="0"/>
        </c:dLbls>
        <c:marker val="1"/>
        <c:smooth val="0"/>
        <c:axId val="380238192"/>
        <c:axId val="377250440"/>
      </c:lineChart>
      <c:catAx>
        <c:axId val="380238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77250440"/>
        <c:crosses val="autoZero"/>
        <c:auto val="1"/>
        <c:lblAlgn val="ctr"/>
        <c:lblOffset val="100"/>
        <c:noMultiLvlLbl val="0"/>
      </c:catAx>
      <c:valAx>
        <c:axId val="377250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a:t>
                </a:r>
                <a:r>
                  <a:rPr lang="tr-TR" baseline="0"/>
                  <a:t> Başarı</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0238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Sayfa4!$B$27</c:f>
              <c:strCache>
                <c:ptCount val="1"/>
                <c:pt idx="0">
                  <c:v>Austin</c:v>
                </c:pt>
              </c:strCache>
            </c:strRef>
          </c:tx>
          <c:spPr>
            <a:ln w="28575" cap="rnd">
              <a:solidFill>
                <a:schemeClr val="accent1"/>
              </a:solidFill>
              <a:round/>
            </a:ln>
            <a:effectLst/>
          </c:spPr>
          <c:marker>
            <c:symbol val="circle"/>
            <c:size val="6"/>
            <c:spPr>
              <a:solidFill>
                <a:schemeClr val="accent1"/>
              </a:solidFill>
              <a:ln w="9525">
                <a:solidFill>
                  <a:schemeClr val="accent1"/>
                </a:solidFill>
              </a:ln>
              <a:effectLst/>
            </c:spPr>
          </c:marker>
          <c:cat>
            <c:strRef>
              <c:f>Sayfa4!$A$28:$A$38</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Sayfa4!$B$28:$B$38</c:f>
              <c:numCache>
                <c:formatCode>General</c:formatCode>
                <c:ptCount val="11"/>
                <c:pt idx="0">
                  <c:v>0</c:v>
                </c:pt>
                <c:pt idx="1">
                  <c:v>0.25214322250639593</c:v>
                </c:pt>
                <c:pt idx="2">
                  <c:v>0.28081329923273585</c:v>
                </c:pt>
                <c:pt idx="3">
                  <c:v>0.30454560954816989</c:v>
                </c:pt>
                <c:pt idx="4">
                  <c:v>0.32403324808183859</c:v>
                </c:pt>
                <c:pt idx="5">
                  <c:v>0.33971969309463401</c:v>
                </c:pt>
                <c:pt idx="6">
                  <c:v>0.35437851662403719</c:v>
                </c:pt>
                <c:pt idx="7">
                  <c:v>0.36642601388381646</c:v>
                </c:pt>
                <c:pt idx="8">
                  <c:v>0.37740664961637044</c:v>
                </c:pt>
                <c:pt idx="9">
                  <c:v>0.3878249502699665</c:v>
                </c:pt>
                <c:pt idx="10">
                  <c:v>0.3958823529411713</c:v>
                </c:pt>
              </c:numCache>
            </c:numRef>
          </c:val>
          <c:smooth val="0"/>
          <c:extLst>
            <c:ext xmlns:c16="http://schemas.microsoft.com/office/drawing/2014/chart" uri="{C3380CC4-5D6E-409C-BE32-E72D297353CC}">
              <c16:uniqueId val="{00000000-63B8-4830-9451-E228753F27C4}"/>
            </c:ext>
          </c:extLst>
        </c:ser>
        <c:ser>
          <c:idx val="1"/>
          <c:order val="1"/>
          <c:tx>
            <c:strRef>
              <c:f>Sayfa4!$C$27</c:f>
              <c:strCache>
                <c:ptCount val="1"/>
                <c:pt idx="0">
                  <c:v>Dallas</c:v>
                </c:pt>
              </c:strCache>
            </c:strRef>
          </c:tx>
          <c:spPr>
            <a:ln w="28575" cap="rnd">
              <a:solidFill>
                <a:schemeClr val="accent2"/>
              </a:solidFill>
              <a:round/>
            </a:ln>
            <a:effectLst/>
          </c:spPr>
          <c:marker>
            <c:symbol val="star"/>
            <c:size val="6"/>
            <c:spPr>
              <a:noFill/>
              <a:ln w="9525">
                <a:solidFill>
                  <a:schemeClr val="accent2"/>
                </a:solidFill>
              </a:ln>
              <a:effectLst/>
            </c:spPr>
          </c:marker>
          <c:cat>
            <c:strRef>
              <c:f>Sayfa4!$A$28:$A$38</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Sayfa4!$C$28:$C$38</c:f>
              <c:numCache>
                <c:formatCode>General</c:formatCode>
                <c:ptCount val="11"/>
                <c:pt idx="0">
                  <c:v>0</c:v>
                </c:pt>
                <c:pt idx="1">
                  <c:v>0.22998217842541319</c:v>
                </c:pt>
                <c:pt idx="2">
                  <c:v>0.24821260090156241</c:v>
                </c:pt>
                <c:pt idx="3">
                  <c:v>0.26366495439773768</c:v>
                </c:pt>
                <c:pt idx="4">
                  <c:v>0.2762239228430628</c:v>
                </c:pt>
                <c:pt idx="5">
                  <c:v>0.28712024321208024</c:v>
                </c:pt>
                <c:pt idx="6">
                  <c:v>0.2970349792081603</c:v>
                </c:pt>
                <c:pt idx="7">
                  <c:v>0.3056774444760626</c:v>
                </c:pt>
                <c:pt idx="8">
                  <c:v>0.31328362511793556</c:v>
                </c:pt>
                <c:pt idx="9">
                  <c:v>0.32044472399855672</c:v>
                </c:pt>
                <c:pt idx="10">
                  <c:v>0.32766956704056738</c:v>
                </c:pt>
              </c:numCache>
            </c:numRef>
          </c:val>
          <c:smooth val="0"/>
          <c:extLst>
            <c:ext xmlns:c16="http://schemas.microsoft.com/office/drawing/2014/chart" uri="{C3380CC4-5D6E-409C-BE32-E72D297353CC}">
              <c16:uniqueId val="{00000001-63B8-4830-9451-E228753F27C4}"/>
            </c:ext>
          </c:extLst>
        </c:ser>
        <c:ser>
          <c:idx val="2"/>
          <c:order val="2"/>
          <c:tx>
            <c:strRef>
              <c:f>Sayfa4!$D$27</c:f>
              <c:strCache>
                <c:ptCount val="1"/>
                <c:pt idx="0">
                  <c:v>San Francisco</c:v>
                </c:pt>
              </c:strCache>
            </c:strRef>
          </c:tx>
          <c:spPr>
            <a:ln w="28575" cap="rnd">
              <a:solidFill>
                <a:schemeClr val="accent3"/>
              </a:solidFill>
              <a:round/>
            </a:ln>
            <a:effectLst/>
          </c:spPr>
          <c:marker>
            <c:symbol val="triangle"/>
            <c:size val="6"/>
            <c:spPr>
              <a:solidFill>
                <a:schemeClr val="accent3"/>
              </a:solidFill>
              <a:ln w="9525">
                <a:solidFill>
                  <a:schemeClr val="accent3"/>
                </a:solidFill>
              </a:ln>
              <a:effectLst/>
            </c:spPr>
          </c:marker>
          <c:cat>
            <c:strRef>
              <c:f>Sayfa4!$A$28:$A$38</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Sayfa4!$D$28:$D$38</c:f>
              <c:numCache>
                <c:formatCode>General</c:formatCode>
                <c:ptCount val="11"/>
                <c:pt idx="0">
                  <c:v>0</c:v>
                </c:pt>
                <c:pt idx="1">
                  <c:v>0.20628739372310323</c:v>
                </c:pt>
                <c:pt idx="2">
                  <c:v>0.2293796578146324</c:v>
                </c:pt>
                <c:pt idx="3">
                  <c:v>0.24612154928099136</c:v>
                </c:pt>
                <c:pt idx="4">
                  <c:v>0.26297890206780511</c:v>
                </c:pt>
                <c:pt idx="5">
                  <c:v>0.27615198908365962</c:v>
                </c:pt>
                <c:pt idx="6">
                  <c:v>0.28747419614429037</c:v>
                </c:pt>
                <c:pt idx="7">
                  <c:v>0.29860996566150411</c:v>
                </c:pt>
                <c:pt idx="8">
                  <c:v>0.30799569644169217</c:v>
                </c:pt>
                <c:pt idx="9">
                  <c:v>0.31612843030918003</c:v>
                </c:pt>
                <c:pt idx="10">
                  <c:v>0.3252755326965443</c:v>
                </c:pt>
              </c:numCache>
            </c:numRef>
          </c:val>
          <c:smooth val="0"/>
          <c:extLst>
            <c:ext xmlns:c16="http://schemas.microsoft.com/office/drawing/2014/chart" uri="{C3380CC4-5D6E-409C-BE32-E72D297353CC}">
              <c16:uniqueId val="{00000002-63B8-4830-9451-E228753F27C4}"/>
            </c:ext>
          </c:extLst>
        </c:ser>
        <c:ser>
          <c:idx val="3"/>
          <c:order val="3"/>
          <c:tx>
            <c:strRef>
              <c:f>Sayfa4!$E$27</c:f>
              <c:strCache>
                <c:ptCount val="1"/>
                <c:pt idx="0">
                  <c:v>Stockholm</c:v>
                </c:pt>
              </c:strCache>
            </c:strRef>
          </c:tx>
          <c:spPr>
            <a:ln w="28575" cap="rnd">
              <a:solidFill>
                <a:schemeClr val="accent4"/>
              </a:solidFill>
              <a:round/>
            </a:ln>
            <a:effectLst/>
          </c:spPr>
          <c:marker>
            <c:symbol val="diamond"/>
            <c:size val="6"/>
            <c:spPr>
              <a:solidFill>
                <a:schemeClr val="accent4"/>
              </a:solidFill>
              <a:ln w="9525">
                <a:solidFill>
                  <a:schemeClr val="accent4"/>
                </a:solidFill>
              </a:ln>
              <a:effectLst/>
            </c:spPr>
          </c:marker>
          <c:cat>
            <c:strRef>
              <c:f>Sayfa4!$A$28:$A$38</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Sayfa4!$E$28:$E$38</c:f>
              <c:numCache>
                <c:formatCode>General</c:formatCode>
                <c:ptCount val="11"/>
                <c:pt idx="0">
                  <c:v>0</c:v>
                </c:pt>
                <c:pt idx="1">
                  <c:v>0.2359035106612116</c:v>
                </c:pt>
                <c:pt idx="2">
                  <c:v>0.26346650872280775</c:v>
                </c:pt>
                <c:pt idx="3">
                  <c:v>0.28550865101586742</c:v>
                </c:pt>
                <c:pt idx="4">
                  <c:v>0.30284568167133114</c:v>
                </c:pt>
                <c:pt idx="5">
                  <c:v>0.3172345466293382</c:v>
                </c:pt>
                <c:pt idx="6">
                  <c:v>0.32921243448919285</c:v>
                </c:pt>
                <c:pt idx="7">
                  <c:v>0.3405033691271066</c:v>
                </c:pt>
                <c:pt idx="8">
                  <c:v>0.35006192117165758</c:v>
                </c:pt>
                <c:pt idx="9">
                  <c:v>0.35808265728576072</c:v>
                </c:pt>
                <c:pt idx="10">
                  <c:v>0.36558690501830277</c:v>
                </c:pt>
              </c:numCache>
            </c:numRef>
          </c:val>
          <c:smooth val="0"/>
          <c:extLst>
            <c:ext xmlns:c16="http://schemas.microsoft.com/office/drawing/2014/chart" uri="{C3380CC4-5D6E-409C-BE32-E72D297353CC}">
              <c16:uniqueId val="{00000003-63B8-4830-9451-E228753F27C4}"/>
            </c:ext>
          </c:extLst>
        </c:ser>
        <c:dLbls>
          <c:showLegendKey val="0"/>
          <c:showVal val="0"/>
          <c:showCatName val="0"/>
          <c:showSerName val="0"/>
          <c:showPercent val="0"/>
          <c:showBubbleSize val="0"/>
        </c:dLbls>
        <c:marker val="1"/>
        <c:smooth val="0"/>
        <c:axId val="377248872"/>
        <c:axId val="377249656"/>
      </c:lineChart>
      <c:catAx>
        <c:axId val="377248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77249656"/>
        <c:crosses val="autoZero"/>
        <c:auto val="1"/>
        <c:lblAlgn val="ctr"/>
        <c:lblOffset val="100"/>
        <c:noMultiLvlLbl val="0"/>
      </c:catAx>
      <c:valAx>
        <c:axId val="377249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77248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Sayfa3!$B$1</c:f>
              <c:strCache>
                <c:ptCount val="1"/>
                <c:pt idx="0">
                  <c:v>Foursquare</c:v>
                </c:pt>
              </c:strCache>
            </c:strRef>
          </c:tx>
          <c:spPr>
            <a:ln w="28575" cap="rnd">
              <a:solidFill>
                <a:schemeClr val="accent1"/>
              </a:solidFill>
              <a:round/>
            </a:ln>
            <a:effectLst/>
          </c:spPr>
          <c:marker>
            <c:symbol val="circle"/>
            <c:size val="6"/>
            <c:spPr>
              <a:solidFill>
                <a:schemeClr val="accent1"/>
              </a:solidFill>
              <a:ln w="9525">
                <a:solidFill>
                  <a:schemeClr val="accent1"/>
                </a:solidFill>
              </a:ln>
              <a:effectLst/>
            </c:spPr>
          </c:marker>
          <c:cat>
            <c:strRef>
              <c:f>Sayfa3!$A$2:$A$12</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Sayfa3!$B$2:$B$12</c:f>
              <c:numCache>
                <c:formatCode>General</c:formatCode>
                <c:ptCount val="11"/>
                <c:pt idx="0">
                  <c:v>0</c:v>
                </c:pt>
                <c:pt idx="1">
                  <c:v>0.58489489489489188</c:v>
                </c:pt>
                <c:pt idx="2">
                  <c:v>0.59781281281279997</c:v>
                </c:pt>
                <c:pt idx="3">
                  <c:v>0.61025025025023916</c:v>
                </c:pt>
                <c:pt idx="4">
                  <c:v>0.62117617617618026</c:v>
                </c:pt>
                <c:pt idx="5">
                  <c:v>0.63124524524523051</c:v>
                </c:pt>
                <c:pt idx="6">
                  <c:v>0.64074074074073251</c:v>
                </c:pt>
                <c:pt idx="7">
                  <c:v>0.64886457886459747</c:v>
                </c:pt>
                <c:pt idx="8">
                  <c:v>0.65634384384385502</c:v>
                </c:pt>
                <c:pt idx="9">
                  <c:v>0.66328884439996594</c:v>
                </c:pt>
                <c:pt idx="10">
                  <c:v>0.66927227227224784</c:v>
                </c:pt>
              </c:numCache>
            </c:numRef>
          </c:val>
          <c:smooth val="0"/>
          <c:extLst>
            <c:ext xmlns:c16="http://schemas.microsoft.com/office/drawing/2014/chart" uri="{C3380CC4-5D6E-409C-BE32-E72D297353CC}">
              <c16:uniqueId val="{00000000-BFEF-4BC7-A8BE-79977F7CBF73}"/>
            </c:ext>
          </c:extLst>
        </c:ser>
        <c:ser>
          <c:idx val="1"/>
          <c:order val="1"/>
          <c:tx>
            <c:strRef>
              <c:f>Sayfa3!$C$1</c:f>
              <c:strCache>
                <c:ptCount val="1"/>
                <c:pt idx="0">
                  <c:v>Gowalla</c:v>
                </c:pt>
              </c:strCache>
            </c:strRef>
          </c:tx>
          <c:spPr>
            <a:ln w="28575" cap="rnd">
              <a:solidFill>
                <a:schemeClr val="accent2"/>
              </a:solidFill>
              <a:round/>
            </a:ln>
            <a:effectLst/>
          </c:spPr>
          <c:marker>
            <c:symbol val="x"/>
            <c:size val="6"/>
            <c:spPr>
              <a:noFill/>
              <a:ln w="9525">
                <a:solidFill>
                  <a:schemeClr val="accent2"/>
                </a:solidFill>
              </a:ln>
              <a:effectLst/>
            </c:spPr>
          </c:marker>
          <c:cat>
            <c:strRef>
              <c:f>Sayfa3!$A$2:$A$12</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Sayfa3!$C$2:$C$12</c:f>
              <c:numCache>
                <c:formatCode>General</c:formatCode>
                <c:ptCount val="11"/>
                <c:pt idx="0">
                  <c:v>0</c:v>
                </c:pt>
                <c:pt idx="1">
                  <c:v>0.25214322250639593</c:v>
                </c:pt>
                <c:pt idx="2">
                  <c:v>0.28081329923273585</c:v>
                </c:pt>
                <c:pt idx="3">
                  <c:v>0.30454560954816989</c:v>
                </c:pt>
                <c:pt idx="4">
                  <c:v>0.32403324808183859</c:v>
                </c:pt>
                <c:pt idx="5">
                  <c:v>0.33971969309463401</c:v>
                </c:pt>
                <c:pt idx="6">
                  <c:v>0.35437851662403719</c:v>
                </c:pt>
                <c:pt idx="7">
                  <c:v>0.36642601388381646</c:v>
                </c:pt>
                <c:pt idx="8">
                  <c:v>0.37740664961637044</c:v>
                </c:pt>
                <c:pt idx="9">
                  <c:v>0.3878249502699665</c:v>
                </c:pt>
                <c:pt idx="10">
                  <c:v>0.3958823529411713</c:v>
                </c:pt>
              </c:numCache>
            </c:numRef>
          </c:val>
          <c:smooth val="0"/>
          <c:extLst>
            <c:ext xmlns:c16="http://schemas.microsoft.com/office/drawing/2014/chart" uri="{C3380CC4-5D6E-409C-BE32-E72D297353CC}">
              <c16:uniqueId val="{00000001-BFEF-4BC7-A8BE-79977F7CBF73}"/>
            </c:ext>
          </c:extLst>
        </c:ser>
        <c:dLbls>
          <c:showLegendKey val="0"/>
          <c:showVal val="0"/>
          <c:showCatName val="0"/>
          <c:showSerName val="0"/>
          <c:showPercent val="0"/>
          <c:showBubbleSize val="0"/>
        </c:dLbls>
        <c:marker val="1"/>
        <c:smooth val="0"/>
        <c:axId val="380360344"/>
        <c:axId val="380363480"/>
      </c:lineChart>
      <c:catAx>
        <c:axId val="380360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0363480"/>
        <c:crosses val="autoZero"/>
        <c:auto val="1"/>
        <c:lblAlgn val="ctr"/>
        <c:lblOffset val="100"/>
        <c:noMultiLvlLbl val="0"/>
      </c:catAx>
      <c:valAx>
        <c:axId val="380363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Bşaarı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0360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Sayfa5!$D$70</c:f>
              <c:strCache>
                <c:ptCount val="1"/>
                <c:pt idx="0">
                  <c:v>Yer Bildirimi Sayısı</c:v>
                </c:pt>
              </c:strCache>
            </c:strRef>
          </c:tx>
          <c:spPr>
            <a:solidFill>
              <a:schemeClr val="accent1"/>
            </a:solidFill>
            <a:ln>
              <a:noFill/>
            </a:ln>
            <a:effectLst/>
          </c:spPr>
          <c:invertIfNegative val="0"/>
          <c:cat>
            <c:strRef>
              <c:f>Sayfa5!$B$71:$B$74</c:f>
              <c:strCache>
                <c:ptCount val="4"/>
                <c:pt idx="0">
                  <c:v>Londra</c:v>
                </c:pt>
                <c:pt idx="1">
                  <c:v>San Francisco</c:v>
                </c:pt>
                <c:pt idx="2">
                  <c:v>Austin</c:v>
                </c:pt>
                <c:pt idx="3">
                  <c:v>Dallas</c:v>
                </c:pt>
              </c:strCache>
            </c:strRef>
          </c:cat>
          <c:val>
            <c:numRef>
              <c:f>Sayfa5!$D$71:$D$74</c:f>
              <c:numCache>
                <c:formatCode>General</c:formatCode>
                <c:ptCount val="4"/>
                <c:pt idx="0">
                  <c:v>444689</c:v>
                </c:pt>
                <c:pt idx="1">
                  <c:v>339447</c:v>
                </c:pt>
                <c:pt idx="2">
                  <c:v>262466</c:v>
                </c:pt>
                <c:pt idx="3">
                  <c:v>196356</c:v>
                </c:pt>
              </c:numCache>
            </c:numRef>
          </c:val>
          <c:extLst>
            <c:ext xmlns:c16="http://schemas.microsoft.com/office/drawing/2014/chart" uri="{C3380CC4-5D6E-409C-BE32-E72D297353CC}">
              <c16:uniqueId val="{00000000-F7D7-4462-B101-F776D1CFFCD1}"/>
            </c:ext>
          </c:extLst>
        </c:ser>
        <c:dLbls>
          <c:showLegendKey val="0"/>
          <c:showVal val="0"/>
          <c:showCatName val="0"/>
          <c:showSerName val="0"/>
          <c:showPercent val="0"/>
          <c:showBubbleSize val="0"/>
        </c:dLbls>
        <c:gapWidth val="219"/>
        <c:overlap val="-27"/>
        <c:axId val="486247944"/>
        <c:axId val="486248336"/>
      </c:barChart>
      <c:catAx>
        <c:axId val="486247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000" b="0" i="0" u="none" strike="noStrike" baseline="0">
                    <a:effectLst/>
                  </a:rPr>
                  <a:t>Şehir</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86248336"/>
        <c:crosses val="autoZero"/>
        <c:auto val="1"/>
        <c:lblAlgn val="ctr"/>
        <c:lblOffset val="100"/>
        <c:noMultiLvlLbl val="0"/>
      </c:catAx>
      <c:valAx>
        <c:axId val="486248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Yer Bildirimi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86247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Sayfa3!$B$25</c:f>
              <c:strCache>
                <c:ptCount val="1"/>
                <c:pt idx="0">
                  <c:v>Foursquare</c:v>
                </c:pt>
              </c:strCache>
            </c:strRef>
          </c:tx>
          <c:spPr>
            <a:ln w="28575" cap="rnd">
              <a:solidFill>
                <a:schemeClr val="accent1"/>
              </a:solidFill>
              <a:round/>
            </a:ln>
            <a:effectLst/>
          </c:spPr>
          <c:marker>
            <c:symbol val="circle"/>
            <c:size val="6"/>
            <c:spPr>
              <a:solidFill>
                <a:schemeClr val="accent1"/>
              </a:solidFill>
              <a:ln w="9525">
                <a:solidFill>
                  <a:schemeClr val="accent1"/>
                </a:solidFill>
              </a:ln>
              <a:effectLst/>
            </c:spPr>
          </c:marker>
          <c:cat>
            <c:strRef>
              <c:f>Sayfa3!$A$26:$A$36</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Sayfa3!$B$26:$B$36</c:f>
              <c:numCache>
                <c:formatCode>General</c:formatCode>
                <c:ptCount val="11"/>
                <c:pt idx="0">
                  <c:v>0</c:v>
                </c:pt>
                <c:pt idx="1">
                  <c:v>0.68546092184367824</c:v>
                </c:pt>
                <c:pt idx="2">
                  <c:v>0.69582164328655438</c:v>
                </c:pt>
                <c:pt idx="3">
                  <c:v>0.70610554442215767</c:v>
                </c:pt>
                <c:pt idx="4">
                  <c:v>0.71557615230461846</c:v>
                </c:pt>
                <c:pt idx="5">
                  <c:v>0.72392384769536566</c:v>
                </c:pt>
                <c:pt idx="6">
                  <c:v>0.73144956579825304</c:v>
                </c:pt>
                <c:pt idx="7">
                  <c:v>0.73802605210423222</c:v>
                </c:pt>
                <c:pt idx="8">
                  <c:v>0.74417084168338199</c:v>
                </c:pt>
                <c:pt idx="9">
                  <c:v>0.74954130483189918</c:v>
                </c:pt>
                <c:pt idx="10">
                  <c:v>0.7542875751502689</c:v>
                </c:pt>
              </c:numCache>
            </c:numRef>
          </c:val>
          <c:smooth val="0"/>
          <c:extLst>
            <c:ext xmlns:c16="http://schemas.microsoft.com/office/drawing/2014/chart" uri="{C3380CC4-5D6E-409C-BE32-E72D297353CC}">
              <c16:uniqueId val="{00000000-A32F-40FC-9670-C2C88BD1B96B}"/>
            </c:ext>
          </c:extLst>
        </c:ser>
        <c:ser>
          <c:idx val="1"/>
          <c:order val="1"/>
          <c:tx>
            <c:strRef>
              <c:f>Sayfa3!$C$25</c:f>
              <c:strCache>
                <c:ptCount val="1"/>
                <c:pt idx="0">
                  <c:v>Gowalla</c:v>
                </c:pt>
              </c:strCache>
            </c:strRef>
          </c:tx>
          <c:spPr>
            <a:ln w="28575" cap="rnd">
              <a:solidFill>
                <a:schemeClr val="accent2"/>
              </a:solidFill>
              <a:round/>
            </a:ln>
            <a:effectLst/>
          </c:spPr>
          <c:marker>
            <c:symbol val="star"/>
            <c:size val="6"/>
            <c:spPr>
              <a:noFill/>
              <a:ln w="9525">
                <a:solidFill>
                  <a:schemeClr val="accent2"/>
                </a:solidFill>
              </a:ln>
              <a:effectLst/>
            </c:spPr>
          </c:marker>
          <c:cat>
            <c:strRef>
              <c:f>Sayfa3!$A$26:$A$36</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Sayfa3!$C$26:$C$36</c:f>
              <c:numCache>
                <c:formatCode>General</c:formatCode>
                <c:ptCount val="11"/>
                <c:pt idx="0">
                  <c:v>0</c:v>
                </c:pt>
                <c:pt idx="1">
                  <c:v>0.22998217842541319</c:v>
                </c:pt>
                <c:pt idx="2">
                  <c:v>0.24821260090156241</c:v>
                </c:pt>
                <c:pt idx="3">
                  <c:v>0.26366495439773768</c:v>
                </c:pt>
                <c:pt idx="4">
                  <c:v>0.2762239228430628</c:v>
                </c:pt>
                <c:pt idx="5">
                  <c:v>0.28712024321208024</c:v>
                </c:pt>
                <c:pt idx="6">
                  <c:v>0.2970349792081603</c:v>
                </c:pt>
                <c:pt idx="7">
                  <c:v>0.3056774444760626</c:v>
                </c:pt>
                <c:pt idx="8">
                  <c:v>0.31328362511793556</c:v>
                </c:pt>
                <c:pt idx="9">
                  <c:v>0.32044472399855672</c:v>
                </c:pt>
                <c:pt idx="10">
                  <c:v>0.32766956704056738</c:v>
                </c:pt>
              </c:numCache>
            </c:numRef>
          </c:val>
          <c:smooth val="0"/>
          <c:extLst>
            <c:ext xmlns:c16="http://schemas.microsoft.com/office/drawing/2014/chart" uri="{C3380CC4-5D6E-409C-BE32-E72D297353CC}">
              <c16:uniqueId val="{00000001-A32F-40FC-9670-C2C88BD1B96B}"/>
            </c:ext>
          </c:extLst>
        </c:ser>
        <c:dLbls>
          <c:showLegendKey val="0"/>
          <c:showVal val="0"/>
          <c:showCatName val="0"/>
          <c:showSerName val="0"/>
          <c:showPercent val="0"/>
          <c:showBubbleSize val="0"/>
        </c:dLbls>
        <c:marker val="1"/>
        <c:smooth val="0"/>
        <c:axId val="241680600"/>
        <c:axId val="241678640"/>
      </c:lineChart>
      <c:catAx>
        <c:axId val="241680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41678640"/>
        <c:crosses val="autoZero"/>
        <c:auto val="1"/>
        <c:lblAlgn val="ctr"/>
        <c:lblOffset val="100"/>
        <c:noMultiLvlLbl val="0"/>
      </c:catAx>
      <c:valAx>
        <c:axId val="241678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41680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Sayfa3!$S$1</c:f>
              <c:strCache>
                <c:ptCount val="1"/>
                <c:pt idx="0">
                  <c:v>Foursquare</c:v>
                </c:pt>
              </c:strCache>
            </c:strRef>
          </c:tx>
          <c:spPr>
            <a:ln w="28575" cap="rnd">
              <a:solidFill>
                <a:schemeClr val="accent1"/>
              </a:solidFill>
              <a:round/>
            </a:ln>
            <a:effectLst/>
          </c:spPr>
          <c:marker>
            <c:symbol val="circle"/>
            <c:size val="6"/>
            <c:spPr>
              <a:solidFill>
                <a:schemeClr val="accent1"/>
              </a:solidFill>
              <a:ln w="9525">
                <a:solidFill>
                  <a:schemeClr val="accent1"/>
                </a:solidFill>
              </a:ln>
              <a:effectLst/>
            </c:spPr>
          </c:marker>
          <c:cat>
            <c:strRef>
              <c:f>Sayfa3!$R$2:$R$12</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Sayfa3!$S$2:$S$12</c:f>
              <c:numCache>
                <c:formatCode>General</c:formatCode>
                <c:ptCount val="11"/>
                <c:pt idx="0">
                  <c:v>0</c:v>
                </c:pt>
                <c:pt idx="1">
                  <c:v>0.56809619238476605</c:v>
                </c:pt>
                <c:pt idx="2">
                  <c:v>0.58642284569136893</c:v>
                </c:pt>
                <c:pt idx="3">
                  <c:v>0.60285237140947279</c:v>
                </c:pt>
                <c:pt idx="4">
                  <c:v>0.61522294589178761</c:v>
                </c:pt>
                <c:pt idx="5">
                  <c:v>0.62638677354707906</c:v>
                </c:pt>
                <c:pt idx="6">
                  <c:v>0.63587508350032673</c:v>
                </c:pt>
                <c:pt idx="7">
                  <c:v>0.64367306040654637</c:v>
                </c:pt>
                <c:pt idx="8">
                  <c:v>0.65104208416834974</c:v>
                </c:pt>
                <c:pt idx="9">
                  <c:v>0.65782899131597761</c:v>
                </c:pt>
                <c:pt idx="10">
                  <c:v>0.6638256513025812</c:v>
                </c:pt>
              </c:numCache>
            </c:numRef>
          </c:val>
          <c:smooth val="0"/>
          <c:extLst>
            <c:ext xmlns:c16="http://schemas.microsoft.com/office/drawing/2014/chart" uri="{C3380CC4-5D6E-409C-BE32-E72D297353CC}">
              <c16:uniqueId val="{00000000-72D1-4079-8460-03516BAC78C6}"/>
            </c:ext>
          </c:extLst>
        </c:ser>
        <c:ser>
          <c:idx val="1"/>
          <c:order val="1"/>
          <c:tx>
            <c:strRef>
              <c:f>Sayfa3!$T$1</c:f>
              <c:strCache>
                <c:ptCount val="1"/>
                <c:pt idx="0">
                  <c:v>Gowalla</c:v>
                </c:pt>
              </c:strCache>
            </c:strRef>
          </c:tx>
          <c:spPr>
            <a:ln w="28575" cap="rnd">
              <a:solidFill>
                <a:schemeClr val="accent2"/>
              </a:solidFill>
              <a:round/>
            </a:ln>
            <a:effectLst/>
          </c:spPr>
          <c:marker>
            <c:symbol val="star"/>
            <c:size val="6"/>
            <c:spPr>
              <a:noFill/>
              <a:ln w="9525">
                <a:solidFill>
                  <a:schemeClr val="accent2"/>
                </a:solidFill>
              </a:ln>
              <a:effectLst/>
            </c:spPr>
          </c:marker>
          <c:cat>
            <c:strRef>
              <c:f>Sayfa3!$R$2:$R$12</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Sayfa3!$T$2:$T$12</c:f>
              <c:numCache>
                <c:formatCode>General</c:formatCode>
                <c:ptCount val="11"/>
                <c:pt idx="0">
                  <c:v>0</c:v>
                </c:pt>
                <c:pt idx="1">
                  <c:v>0.20628739372310323</c:v>
                </c:pt>
                <c:pt idx="2">
                  <c:v>0.2293796578146324</c:v>
                </c:pt>
                <c:pt idx="3">
                  <c:v>0.24612154928099136</c:v>
                </c:pt>
                <c:pt idx="4">
                  <c:v>0.26297890206780511</c:v>
                </c:pt>
                <c:pt idx="5">
                  <c:v>0.27615198908365962</c:v>
                </c:pt>
                <c:pt idx="6">
                  <c:v>0.28747419614429037</c:v>
                </c:pt>
                <c:pt idx="7">
                  <c:v>0.29860996566150411</c:v>
                </c:pt>
                <c:pt idx="8">
                  <c:v>0.30799569644169217</c:v>
                </c:pt>
                <c:pt idx="9">
                  <c:v>0.31612843030918003</c:v>
                </c:pt>
                <c:pt idx="10">
                  <c:v>0.3252755326965443</c:v>
                </c:pt>
              </c:numCache>
            </c:numRef>
          </c:val>
          <c:smooth val="0"/>
          <c:extLst>
            <c:ext xmlns:c16="http://schemas.microsoft.com/office/drawing/2014/chart" uri="{C3380CC4-5D6E-409C-BE32-E72D297353CC}">
              <c16:uniqueId val="{00000001-72D1-4079-8460-03516BAC78C6}"/>
            </c:ext>
          </c:extLst>
        </c:ser>
        <c:dLbls>
          <c:showLegendKey val="0"/>
          <c:showVal val="0"/>
          <c:showCatName val="0"/>
          <c:showSerName val="0"/>
          <c:showPercent val="0"/>
          <c:showBubbleSize val="0"/>
        </c:dLbls>
        <c:marker val="1"/>
        <c:smooth val="0"/>
        <c:axId val="241680992"/>
        <c:axId val="372142048"/>
      </c:lineChart>
      <c:catAx>
        <c:axId val="241680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72142048"/>
        <c:crosses val="autoZero"/>
        <c:auto val="1"/>
        <c:lblAlgn val="ctr"/>
        <c:lblOffset val="100"/>
        <c:noMultiLvlLbl val="0"/>
      </c:catAx>
      <c:valAx>
        <c:axId val="372142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41680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Sayfa5!$C$70</c:f>
              <c:strCache>
                <c:ptCount val="1"/>
                <c:pt idx="0">
                  <c:v>Mekan Sayısı</c:v>
                </c:pt>
              </c:strCache>
            </c:strRef>
          </c:tx>
          <c:spPr>
            <a:solidFill>
              <a:schemeClr val="accent1"/>
            </a:solidFill>
            <a:ln>
              <a:noFill/>
            </a:ln>
            <a:effectLst/>
          </c:spPr>
          <c:invertIfNegative val="0"/>
          <c:cat>
            <c:strRef>
              <c:f>Sayfa5!$B$71:$B$74</c:f>
              <c:strCache>
                <c:ptCount val="4"/>
                <c:pt idx="0">
                  <c:v>Londra</c:v>
                </c:pt>
                <c:pt idx="1">
                  <c:v>San Francisco</c:v>
                </c:pt>
                <c:pt idx="2">
                  <c:v>Austin</c:v>
                </c:pt>
                <c:pt idx="3">
                  <c:v>Dallas</c:v>
                </c:pt>
              </c:strCache>
            </c:strRef>
          </c:cat>
          <c:val>
            <c:numRef>
              <c:f>Sayfa5!$C$71:$C$74</c:f>
              <c:numCache>
                <c:formatCode>General</c:formatCode>
                <c:ptCount val="4"/>
                <c:pt idx="0">
                  <c:v>27353</c:v>
                </c:pt>
                <c:pt idx="1">
                  <c:v>13150</c:v>
                </c:pt>
                <c:pt idx="2">
                  <c:v>9708</c:v>
                </c:pt>
                <c:pt idx="3">
                  <c:v>11129</c:v>
                </c:pt>
              </c:numCache>
            </c:numRef>
          </c:val>
          <c:extLst>
            <c:ext xmlns:c16="http://schemas.microsoft.com/office/drawing/2014/chart" uri="{C3380CC4-5D6E-409C-BE32-E72D297353CC}">
              <c16:uniqueId val="{00000000-9F31-4388-993F-CA5BC5CAEA74}"/>
            </c:ext>
          </c:extLst>
        </c:ser>
        <c:dLbls>
          <c:showLegendKey val="0"/>
          <c:showVal val="0"/>
          <c:showCatName val="0"/>
          <c:showSerName val="0"/>
          <c:showPercent val="0"/>
          <c:showBubbleSize val="0"/>
        </c:dLbls>
        <c:gapWidth val="219"/>
        <c:overlap val="-27"/>
        <c:axId val="484815320"/>
        <c:axId val="484810224"/>
      </c:barChart>
      <c:catAx>
        <c:axId val="484815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Şehir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84810224"/>
        <c:crosses val="autoZero"/>
        <c:auto val="1"/>
        <c:lblAlgn val="ctr"/>
        <c:lblOffset val="100"/>
        <c:noMultiLvlLbl val="0"/>
      </c:catAx>
      <c:valAx>
        <c:axId val="484810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Mekan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84815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Sayfa5!$E$70</c:f>
              <c:strCache>
                <c:ptCount val="1"/>
                <c:pt idx="0">
                  <c:v>Kullanıcı Sayısı</c:v>
                </c:pt>
              </c:strCache>
            </c:strRef>
          </c:tx>
          <c:spPr>
            <a:solidFill>
              <a:schemeClr val="accent1"/>
            </a:solidFill>
            <a:ln>
              <a:noFill/>
            </a:ln>
            <a:effectLst/>
          </c:spPr>
          <c:invertIfNegative val="0"/>
          <c:cat>
            <c:strRef>
              <c:f>Sayfa5!$B$71:$B$74</c:f>
              <c:strCache>
                <c:ptCount val="4"/>
                <c:pt idx="0">
                  <c:v>Londra</c:v>
                </c:pt>
                <c:pt idx="1">
                  <c:v>San Francisco</c:v>
                </c:pt>
                <c:pt idx="2">
                  <c:v>Austin</c:v>
                </c:pt>
                <c:pt idx="3">
                  <c:v>Dallas</c:v>
                </c:pt>
              </c:strCache>
            </c:strRef>
          </c:cat>
          <c:val>
            <c:numRef>
              <c:f>Sayfa5!$E$71:$E$74</c:f>
              <c:numCache>
                <c:formatCode>General</c:formatCode>
                <c:ptCount val="4"/>
                <c:pt idx="0">
                  <c:v>10165</c:v>
                </c:pt>
                <c:pt idx="1">
                  <c:v>8218</c:v>
                </c:pt>
                <c:pt idx="2">
                  <c:v>6207</c:v>
                </c:pt>
                <c:pt idx="3">
                  <c:v>3392</c:v>
                </c:pt>
              </c:numCache>
            </c:numRef>
          </c:val>
          <c:extLst>
            <c:ext xmlns:c16="http://schemas.microsoft.com/office/drawing/2014/chart" uri="{C3380CC4-5D6E-409C-BE32-E72D297353CC}">
              <c16:uniqueId val="{00000000-2E32-4A74-9BD2-374637736D9D}"/>
            </c:ext>
          </c:extLst>
        </c:ser>
        <c:dLbls>
          <c:showLegendKey val="0"/>
          <c:showVal val="0"/>
          <c:showCatName val="0"/>
          <c:showSerName val="0"/>
          <c:showPercent val="0"/>
          <c:showBubbleSize val="0"/>
        </c:dLbls>
        <c:gapWidth val="219"/>
        <c:overlap val="-27"/>
        <c:axId val="484816104"/>
        <c:axId val="484812968"/>
      </c:barChart>
      <c:catAx>
        <c:axId val="484816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Şehir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84812968"/>
        <c:crosses val="autoZero"/>
        <c:auto val="1"/>
        <c:lblAlgn val="ctr"/>
        <c:lblOffset val="100"/>
        <c:noMultiLvlLbl val="0"/>
      </c:catAx>
      <c:valAx>
        <c:axId val="484812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Kullanıcı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84816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Sayfa5!$P$3:$P$11</c:f>
              <c:strCache>
                <c:ptCount val="9"/>
                <c:pt idx="0">
                  <c:v>2009-12</c:v>
                </c:pt>
                <c:pt idx="1">
                  <c:v>2010-01</c:v>
                </c:pt>
                <c:pt idx="2">
                  <c:v>2010-02</c:v>
                </c:pt>
                <c:pt idx="3">
                  <c:v>2010-03</c:v>
                </c:pt>
                <c:pt idx="4">
                  <c:v>2010-04</c:v>
                </c:pt>
                <c:pt idx="5">
                  <c:v>2010-05</c:v>
                </c:pt>
                <c:pt idx="6">
                  <c:v>2010-06</c:v>
                </c:pt>
                <c:pt idx="7">
                  <c:v>2010-07</c:v>
                </c:pt>
                <c:pt idx="8">
                  <c:v>2010-08</c:v>
                </c:pt>
              </c:strCache>
            </c:strRef>
          </c:cat>
          <c:val>
            <c:numRef>
              <c:f>Sayfa5!$Q$3:$Q$11</c:f>
              <c:numCache>
                <c:formatCode>General</c:formatCode>
                <c:ptCount val="9"/>
                <c:pt idx="0">
                  <c:v>433218</c:v>
                </c:pt>
                <c:pt idx="1">
                  <c:v>592581</c:v>
                </c:pt>
                <c:pt idx="2">
                  <c:v>599333</c:v>
                </c:pt>
                <c:pt idx="3">
                  <c:v>997405</c:v>
                </c:pt>
                <c:pt idx="4">
                  <c:v>1085968</c:v>
                </c:pt>
                <c:pt idx="5">
                  <c:v>1437229</c:v>
                </c:pt>
                <c:pt idx="6">
                  <c:v>1677914</c:v>
                </c:pt>
                <c:pt idx="7">
                  <c:v>1609012</c:v>
                </c:pt>
                <c:pt idx="8">
                  <c:v>724206</c:v>
                </c:pt>
              </c:numCache>
            </c:numRef>
          </c:val>
          <c:extLst>
            <c:ext xmlns:c16="http://schemas.microsoft.com/office/drawing/2014/chart" uri="{C3380CC4-5D6E-409C-BE32-E72D297353CC}">
              <c16:uniqueId val="{00000000-CA28-4B3E-9165-39F2A210B7E3}"/>
            </c:ext>
          </c:extLst>
        </c:ser>
        <c:dLbls>
          <c:showLegendKey val="0"/>
          <c:showVal val="0"/>
          <c:showCatName val="0"/>
          <c:showSerName val="0"/>
          <c:showPercent val="0"/>
          <c:showBubbleSize val="0"/>
        </c:dLbls>
        <c:gapWidth val="219"/>
        <c:overlap val="-27"/>
        <c:axId val="484811400"/>
        <c:axId val="484813752"/>
      </c:barChart>
      <c:catAx>
        <c:axId val="484811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84813752"/>
        <c:crosses val="autoZero"/>
        <c:auto val="1"/>
        <c:lblAlgn val="ctr"/>
        <c:lblOffset val="100"/>
        <c:noMultiLvlLbl val="0"/>
      </c:catAx>
      <c:valAx>
        <c:axId val="484813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Yer Bildirimi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84811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Sayfa5!$D$37</c:f>
              <c:strCache>
                <c:ptCount val="1"/>
                <c:pt idx="0">
                  <c:v>Yer Bildirimi Sayısı</c:v>
                </c:pt>
              </c:strCache>
            </c:strRef>
          </c:tx>
          <c:spPr>
            <a:solidFill>
              <a:schemeClr val="accent1"/>
            </a:solidFill>
            <a:ln>
              <a:noFill/>
            </a:ln>
            <a:effectLst/>
          </c:spPr>
          <c:invertIfNegative val="0"/>
          <c:cat>
            <c:strRef>
              <c:f>Sayfa5!$B$38:$B$47</c:f>
              <c:strCache>
                <c:ptCount val="10"/>
                <c:pt idx="0">
                  <c:v>Austin</c:v>
                </c:pt>
                <c:pt idx="1">
                  <c:v>San Francisco</c:v>
                </c:pt>
                <c:pt idx="2">
                  <c:v>Dallas</c:v>
                </c:pt>
                <c:pt idx="3">
                  <c:v>Stockholm</c:v>
                </c:pt>
                <c:pt idx="4">
                  <c:v>New York City</c:v>
                </c:pt>
                <c:pt idx="5">
                  <c:v>San Jose</c:v>
                </c:pt>
                <c:pt idx="6">
                  <c:v>Fort Worth</c:v>
                </c:pt>
                <c:pt idx="7">
                  <c:v>Los Angeles</c:v>
                </c:pt>
                <c:pt idx="8">
                  <c:v>Oklahoma City</c:v>
                </c:pt>
                <c:pt idx="9">
                  <c:v>Renton</c:v>
                </c:pt>
              </c:strCache>
            </c:strRef>
          </c:cat>
          <c:val>
            <c:numRef>
              <c:f>Sayfa5!$D$38:$D$47</c:f>
              <c:numCache>
                <c:formatCode>General</c:formatCode>
                <c:ptCount val="10"/>
                <c:pt idx="0">
                  <c:v>497935</c:v>
                </c:pt>
                <c:pt idx="1">
                  <c:v>362547</c:v>
                </c:pt>
                <c:pt idx="2">
                  <c:v>308182</c:v>
                </c:pt>
                <c:pt idx="3">
                  <c:v>225009</c:v>
                </c:pt>
                <c:pt idx="4">
                  <c:v>211511</c:v>
                </c:pt>
                <c:pt idx="5">
                  <c:v>173588</c:v>
                </c:pt>
                <c:pt idx="6">
                  <c:v>155794</c:v>
                </c:pt>
                <c:pt idx="7">
                  <c:v>148956</c:v>
                </c:pt>
                <c:pt idx="8">
                  <c:v>133300</c:v>
                </c:pt>
                <c:pt idx="9">
                  <c:v>128906</c:v>
                </c:pt>
              </c:numCache>
            </c:numRef>
          </c:val>
          <c:extLst>
            <c:ext xmlns:c16="http://schemas.microsoft.com/office/drawing/2014/chart" uri="{C3380CC4-5D6E-409C-BE32-E72D297353CC}">
              <c16:uniqueId val="{00000000-56FB-4328-A705-4164465A491D}"/>
            </c:ext>
          </c:extLst>
        </c:ser>
        <c:dLbls>
          <c:showLegendKey val="0"/>
          <c:showVal val="0"/>
          <c:showCatName val="0"/>
          <c:showSerName val="0"/>
          <c:showPercent val="0"/>
          <c:showBubbleSize val="0"/>
        </c:dLbls>
        <c:gapWidth val="219"/>
        <c:overlap val="-27"/>
        <c:axId val="484811792"/>
        <c:axId val="481149344"/>
      </c:barChart>
      <c:catAx>
        <c:axId val="484811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Şehir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81149344"/>
        <c:crosses val="autoZero"/>
        <c:auto val="1"/>
        <c:lblAlgn val="ctr"/>
        <c:lblOffset val="100"/>
        <c:noMultiLvlLbl val="0"/>
      </c:catAx>
      <c:valAx>
        <c:axId val="481149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Yer Bildirimi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84811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Sayfa5!$C$37</c:f>
              <c:strCache>
                <c:ptCount val="1"/>
                <c:pt idx="0">
                  <c:v>Mekan Sayısı</c:v>
                </c:pt>
              </c:strCache>
            </c:strRef>
          </c:tx>
          <c:spPr>
            <a:solidFill>
              <a:schemeClr val="accent1"/>
            </a:solidFill>
            <a:ln>
              <a:noFill/>
            </a:ln>
            <a:effectLst/>
          </c:spPr>
          <c:invertIfNegative val="0"/>
          <c:cat>
            <c:strRef>
              <c:f>Sayfa5!$B$38:$B$47</c:f>
              <c:strCache>
                <c:ptCount val="10"/>
                <c:pt idx="0">
                  <c:v>Austin</c:v>
                </c:pt>
                <c:pt idx="1">
                  <c:v>San Francisco</c:v>
                </c:pt>
                <c:pt idx="2">
                  <c:v>Dallas</c:v>
                </c:pt>
                <c:pt idx="3">
                  <c:v>Stockholm</c:v>
                </c:pt>
                <c:pt idx="4">
                  <c:v>New York City</c:v>
                </c:pt>
                <c:pt idx="5">
                  <c:v>San Jose</c:v>
                </c:pt>
                <c:pt idx="6">
                  <c:v>Fort Worth</c:v>
                </c:pt>
                <c:pt idx="7">
                  <c:v>Los Angeles</c:v>
                </c:pt>
                <c:pt idx="8">
                  <c:v>Oklahoma City</c:v>
                </c:pt>
                <c:pt idx="9">
                  <c:v>Renton</c:v>
                </c:pt>
              </c:strCache>
            </c:strRef>
          </c:cat>
          <c:val>
            <c:numRef>
              <c:f>Sayfa5!$C$38:$C$47</c:f>
              <c:numCache>
                <c:formatCode>General</c:formatCode>
                <c:ptCount val="10"/>
                <c:pt idx="0">
                  <c:v>20733</c:v>
                </c:pt>
                <c:pt idx="1">
                  <c:v>19516</c:v>
                </c:pt>
                <c:pt idx="2">
                  <c:v>22361</c:v>
                </c:pt>
                <c:pt idx="3">
                  <c:v>11374</c:v>
                </c:pt>
                <c:pt idx="4">
                  <c:v>17852</c:v>
                </c:pt>
                <c:pt idx="5">
                  <c:v>13204</c:v>
                </c:pt>
                <c:pt idx="6">
                  <c:v>11747</c:v>
                </c:pt>
                <c:pt idx="7">
                  <c:v>13555</c:v>
                </c:pt>
                <c:pt idx="8">
                  <c:v>10561</c:v>
                </c:pt>
                <c:pt idx="9">
                  <c:v>10984</c:v>
                </c:pt>
              </c:numCache>
            </c:numRef>
          </c:val>
          <c:extLst>
            <c:ext xmlns:c16="http://schemas.microsoft.com/office/drawing/2014/chart" uri="{C3380CC4-5D6E-409C-BE32-E72D297353CC}">
              <c16:uniqueId val="{00000000-6C02-41EC-91BC-1B07F66BA1E0}"/>
            </c:ext>
          </c:extLst>
        </c:ser>
        <c:dLbls>
          <c:showLegendKey val="0"/>
          <c:showVal val="0"/>
          <c:showCatName val="0"/>
          <c:showSerName val="0"/>
          <c:showPercent val="0"/>
          <c:showBubbleSize val="0"/>
        </c:dLbls>
        <c:gapWidth val="219"/>
        <c:overlap val="-27"/>
        <c:axId val="481147776"/>
        <c:axId val="481148168"/>
      </c:barChart>
      <c:catAx>
        <c:axId val="481147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Şehir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81148168"/>
        <c:crosses val="autoZero"/>
        <c:auto val="1"/>
        <c:lblAlgn val="ctr"/>
        <c:lblOffset val="100"/>
        <c:noMultiLvlLbl val="0"/>
      </c:catAx>
      <c:valAx>
        <c:axId val="481148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Mekan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81147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Sayfa5!$E$37</c:f>
              <c:strCache>
                <c:ptCount val="1"/>
                <c:pt idx="0">
                  <c:v>Kullanıcı Sayısı</c:v>
                </c:pt>
              </c:strCache>
            </c:strRef>
          </c:tx>
          <c:spPr>
            <a:solidFill>
              <a:schemeClr val="accent1"/>
            </a:solidFill>
            <a:ln>
              <a:noFill/>
            </a:ln>
            <a:effectLst/>
          </c:spPr>
          <c:invertIfNegative val="0"/>
          <c:cat>
            <c:strRef>
              <c:f>Sayfa5!$B$38:$B$47</c:f>
              <c:strCache>
                <c:ptCount val="10"/>
                <c:pt idx="0">
                  <c:v>Austin</c:v>
                </c:pt>
                <c:pt idx="1">
                  <c:v>San Francisco</c:v>
                </c:pt>
                <c:pt idx="2">
                  <c:v>Dallas</c:v>
                </c:pt>
                <c:pt idx="3">
                  <c:v>Stockholm</c:v>
                </c:pt>
                <c:pt idx="4">
                  <c:v>New York City</c:v>
                </c:pt>
                <c:pt idx="5">
                  <c:v>San Jose</c:v>
                </c:pt>
                <c:pt idx="6">
                  <c:v>Fort Worth</c:v>
                </c:pt>
                <c:pt idx="7">
                  <c:v>Los Angeles</c:v>
                </c:pt>
                <c:pt idx="8">
                  <c:v>Oklahoma City</c:v>
                </c:pt>
                <c:pt idx="9">
                  <c:v>Renton</c:v>
                </c:pt>
              </c:strCache>
            </c:strRef>
          </c:cat>
          <c:val>
            <c:numRef>
              <c:f>Sayfa5!$E$38:$E$47</c:f>
              <c:numCache>
                <c:formatCode>General</c:formatCode>
                <c:ptCount val="10"/>
                <c:pt idx="0">
                  <c:v>9594</c:v>
                </c:pt>
                <c:pt idx="1">
                  <c:v>9458</c:v>
                </c:pt>
                <c:pt idx="2">
                  <c:v>7821</c:v>
                </c:pt>
                <c:pt idx="3">
                  <c:v>8102</c:v>
                </c:pt>
                <c:pt idx="4">
                  <c:v>7755</c:v>
                </c:pt>
                <c:pt idx="5">
                  <c:v>5577</c:v>
                </c:pt>
                <c:pt idx="6">
                  <c:v>3833</c:v>
                </c:pt>
                <c:pt idx="7">
                  <c:v>7376</c:v>
                </c:pt>
                <c:pt idx="8">
                  <c:v>2182</c:v>
                </c:pt>
                <c:pt idx="9">
                  <c:v>3816</c:v>
                </c:pt>
              </c:numCache>
            </c:numRef>
          </c:val>
          <c:extLst>
            <c:ext xmlns:c16="http://schemas.microsoft.com/office/drawing/2014/chart" uri="{C3380CC4-5D6E-409C-BE32-E72D297353CC}">
              <c16:uniqueId val="{00000000-D55E-4E97-9F23-DE51FAC4249D}"/>
            </c:ext>
          </c:extLst>
        </c:ser>
        <c:dLbls>
          <c:showLegendKey val="0"/>
          <c:showVal val="0"/>
          <c:showCatName val="0"/>
          <c:showSerName val="0"/>
          <c:showPercent val="0"/>
          <c:showBubbleSize val="0"/>
        </c:dLbls>
        <c:gapWidth val="219"/>
        <c:overlap val="-27"/>
        <c:axId val="481145816"/>
        <c:axId val="481152088"/>
      </c:barChart>
      <c:catAx>
        <c:axId val="481145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Şehir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81152088"/>
        <c:crosses val="autoZero"/>
        <c:auto val="1"/>
        <c:lblAlgn val="ctr"/>
        <c:lblOffset val="100"/>
        <c:noMultiLvlLbl val="0"/>
      </c:catAx>
      <c:valAx>
        <c:axId val="481152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Kullanıcı</a:t>
                </a:r>
                <a:r>
                  <a:rPr lang="tr-TR" baseline="0"/>
                  <a:t> Sayısı</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81145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Sayfa1!$F$433</c:f>
              <c:strCache>
                <c:ptCount val="1"/>
                <c:pt idx="0">
                  <c:v>Popülerlik</c:v>
                </c:pt>
              </c:strCache>
            </c:strRef>
          </c:tx>
          <c:spPr>
            <a:ln w="28575" cap="rnd">
              <a:solidFill>
                <a:schemeClr val="accent1"/>
              </a:solidFill>
              <a:round/>
            </a:ln>
            <a:effectLst/>
          </c:spPr>
          <c:marker>
            <c:symbol val="circle"/>
            <c:size val="4"/>
            <c:spPr>
              <a:solidFill>
                <a:schemeClr val="accent1"/>
              </a:solidFill>
              <a:ln w="9525">
                <a:solidFill>
                  <a:schemeClr val="accent1"/>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Sayfa1!$F$434:$F$444</c:f>
              <c:numCache>
                <c:formatCode>General</c:formatCode>
                <c:ptCount val="11"/>
                <c:pt idx="0">
                  <c:v>0</c:v>
                </c:pt>
                <c:pt idx="1">
                  <c:v>7.9061711585439814E-2</c:v>
                </c:pt>
                <c:pt idx="2">
                  <c:v>0.1024878859476963</c:v>
                </c:pt>
                <c:pt idx="3">
                  <c:v>0.1198536969551318</c:v>
                </c:pt>
                <c:pt idx="4">
                  <c:v>0.13428627207560964</c:v>
                </c:pt>
                <c:pt idx="5">
                  <c:v>0.1468835849585472</c:v>
                </c:pt>
                <c:pt idx="6">
                  <c:v>0.15825657763005002</c:v>
                </c:pt>
                <c:pt idx="7">
                  <c:v>0.16868024050756469</c:v>
                </c:pt>
                <c:pt idx="8">
                  <c:v>0.17830683592967972</c:v>
                </c:pt>
                <c:pt idx="9">
                  <c:v>0.18727946640325349</c:v>
                </c:pt>
                <c:pt idx="10">
                  <c:v>0.19571963477633297</c:v>
                </c:pt>
              </c:numCache>
            </c:numRef>
          </c:val>
          <c:smooth val="0"/>
          <c:extLst>
            <c:ext xmlns:c16="http://schemas.microsoft.com/office/drawing/2014/chart" uri="{C3380CC4-5D6E-409C-BE32-E72D297353CC}">
              <c16:uniqueId val="{00000000-D5FE-4ED0-AD18-9DBD877C761F}"/>
            </c:ext>
          </c:extLst>
        </c:ser>
        <c:ser>
          <c:idx val="1"/>
          <c:order val="1"/>
          <c:tx>
            <c:strRef>
              <c:f>Sayfa1!$G$433</c:f>
              <c:strCache>
                <c:ptCount val="1"/>
                <c:pt idx="0">
                  <c:v>Yakınlık</c:v>
                </c:pt>
              </c:strCache>
            </c:strRef>
          </c:tx>
          <c:spPr>
            <a:ln w="28575" cap="rnd">
              <a:solidFill>
                <a:schemeClr val="accent2"/>
              </a:solidFill>
              <a:round/>
            </a:ln>
            <a:effectLst/>
          </c:spPr>
          <c:marker>
            <c:symbol val="x"/>
            <c:size val="4"/>
            <c:spPr>
              <a:noFill/>
              <a:ln w="9525">
                <a:solidFill>
                  <a:schemeClr val="accent2"/>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Sayfa1!$G$434:$G$444</c:f>
              <c:numCache>
                <c:formatCode>General</c:formatCode>
                <c:ptCount val="11"/>
                <c:pt idx="0">
                  <c:v>0</c:v>
                </c:pt>
                <c:pt idx="1">
                  <c:v>0.19496015377838105</c:v>
                </c:pt>
                <c:pt idx="2">
                  <c:v>0.20303351888190327</c:v>
                </c:pt>
                <c:pt idx="3">
                  <c:v>0.20896640102518751</c:v>
                </c:pt>
                <c:pt idx="4">
                  <c:v>0.21396570021224648</c:v>
                </c:pt>
                <c:pt idx="5">
                  <c:v>0.21834047495093981</c:v>
                </c:pt>
                <c:pt idx="6">
                  <c:v>0.2224126653584822</c:v>
                </c:pt>
                <c:pt idx="7">
                  <c:v>0.22618694828858754</c:v>
                </c:pt>
                <c:pt idx="8">
                  <c:v>0.22970320571863218</c:v>
                </c:pt>
                <c:pt idx="9">
                  <c:v>0.23308816004342947</c:v>
                </c:pt>
                <c:pt idx="10">
                  <c:v>0.23638841055624174</c:v>
                </c:pt>
              </c:numCache>
            </c:numRef>
          </c:val>
          <c:smooth val="0"/>
          <c:extLst>
            <c:ext xmlns:c16="http://schemas.microsoft.com/office/drawing/2014/chart" uri="{C3380CC4-5D6E-409C-BE32-E72D297353CC}">
              <c16:uniqueId val="{00000001-D5FE-4ED0-AD18-9DBD877C761F}"/>
            </c:ext>
          </c:extLst>
        </c:ser>
        <c:ser>
          <c:idx val="2"/>
          <c:order val="2"/>
          <c:tx>
            <c:strRef>
              <c:f>Sayfa1!$H$433</c:f>
              <c:strCache>
                <c:ptCount val="1"/>
                <c:pt idx="0">
                  <c:v>Yakın-Popüler</c:v>
                </c:pt>
              </c:strCache>
            </c:strRef>
          </c:tx>
          <c:spPr>
            <a:ln w="28575" cap="rnd">
              <a:solidFill>
                <a:schemeClr val="accent3"/>
              </a:solidFill>
              <a:round/>
            </a:ln>
            <a:effectLst/>
          </c:spPr>
          <c:marker>
            <c:symbol val="triangle"/>
            <c:size val="5"/>
            <c:spPr>
              <a:solidFill>
                <a:schemeClr val="accent3"/>
              </a:solidFill>
              <a:ln w="9525">
                <a:solidFill>
                  <a:schemeClr val="accent3"/>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Sayfa1!$H$434:$H$444</c:f>
              <c:numCache>
                <c:formatCode>General</c:formatCode>
                <c:ptCount val="11"/>
                <c:pt idx="0">
                  <c:v>0</c:v>
                </c:pt>
                <c:pt idx="1">
                  <c:v>8.4459973569340208E-2</c:v>
                </c:pt>
                <c:pt idx="2">
                  <c:v>0.11467602418805756</c:v>
                </c:pt>
                <c:pt idx="3">
                  <c:v>0.13845727710811037</c:v>
                </c:pt>
                <c:pt idx="4">
                  <c:v>0.15805484361859867</c:v>
                </c:pt>
                <c:pt idx="5">
                  <c:v>0.17515838372511663</c:v>
                </c:pt>
                <c:pt idx="6">
                  <c:v>0.19029741166419659</c:v>
                </c:pt>
                <c:pt idx="7">
                  <c:v>0.20369314118663531</c:v>
                </c:pt>
                <c:pt idx="8">
                  <c:v>0.21591771454887462</c:v>
                </c:pt>
                <c:pt idx="9">
                  <c:v>0.22711078184027031</c:v>
                </c:pt>
                <c:pt idx="10">
                  <c:v>0.23734411917824155</c:v>
                </c:pt>
              </c:numCache>
            </c:numRef>
          </c:val>
          <c:smooth val="0"/>
          <c:extLst>
            <c:ext xmlns:c16="http://schemas.microsoft.com/office/drawing/2014/chart" uri="{C3380CC4-5D6E-409C-BE32-E72D297353CC}">
              <c16:uniqueId val="{00000002-D5FE-4ED0-AD18-9DBD877C761F}"/>
            </c:ext>
          </c:extLst>
        </c:ser>
        <c:ser>
          <c:idx val="3"/>
          <c:order val="3"/>
          <c:tx>
            <c:strRef>
              <c:f>Sayfa1!$I$433</c:f>
              <c:strCache>
                <c:ptCount val="1"/>
                <c:pt idx="0">
                  <c:v>Kategori-bazlı</c:v>
                </c:pt>
              </c:strCache>
            </c:strRef>
          </c:tx>
          <c:spPr>
            <a:ln w="28575" cap="rnd">
              <a:solidFill>
                <a:schemeClr val="accent4"/>
              </a:solidFill>
              <a:round/>
            </a:ln>
            <a:effectLst/>
          </c:spPr>
          <c:marker>
            <c:symbol val="diamond"/>
            <c:size val="7"/>
            <c:spPr>
              <a:solidFill>
                <a:schemeClr val="accent4"/>
              </a:solidFill>
              <a:ln w="9525">
                <a:solidFill>
                  <a:schemeClr val="accent4"/>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Sayfa1!$I$434:$I$444</c:f>
              <c:numCache>
                <c:formatCode>General</c:formatCode>
                <c:ptCount val="11"/>
                <c:pt idx="0">
                  <c:v>0</c:v>
                </c:pt>
                <c:pt idx="1">
                  <c:v>9.1748428176684924E-2</c:v>
                </c:pt>
                <c:pt idx="2">
                  <c:v>0.12466461094869949</c:v>
                </c:pt>
                <c:pt idx="3">
                  <c:v>0.15192156234565135</c:v>
                </c:pt>
                <c:pt idx="4">
                  <c:v>0.17485182812062006</c:v>
                </c:pt>
                <c:pt idx="5">
                  <c:v>0.19525890032437199</c:v>
                </c:pt>
                <c:pt idx="6">
                  <c:v>0.21298973475898786</c:v>
                </c:pt>
                <c:pt idx="7">
                  <c:v>0.22869471444018311</c:v>
                </c:pt>
                <c:pt idx="8">
                  <c:v>0.2428289315606105</c:v>
                </c:pt>
                <c:pt idx="9">
                  <c:v>0.25562274460597173</c:v>
                </c:pt>
                <c:pt idx="10">
                  <c:v>0.26686956869968242</c:v>
                </c:pt>
              </c:numCache>
            </c:numRef>
          </c:val>
          <c:smooth val="0"/>
          <c:extLst>
            <c:ext xmlns:c16="http://schemas.microsoft.com/office/drawing/2014/chart" uri="{C3380CC4-5D6E-409C-BE32-E72D297353CC}">
              <c16:uniqueId val="{00000003-D5FE-4ED0-AD18-9DBD877C761F}"/>
            </c:ext>
          </c:extLst>
        </c:ser>
        <c:ser>
          <c:idx val="4"/>
          <c:order val="4"/>
          <c:tx>
            <c:strRef>
              <c:f>Sayfa1!$J$433</c:f>
              <c:strCache>
                <c:ptCount val="1"/>
                <c:pt idx="0">
                  <c:v>Önceki Ziyaretler</c:v>
                </c:pt>
              </c:strCache>
            </c:strRef>
          </c:tx>
          <c:spPr>
            <a:ln w="28575" cap="rnd">
              <a:solidFill>
                <a:schemeClr val="accent5"/>
              </a:solidFill>
              <a:round/>
            </a:ln>
            <a:effectLst/>
          </c:spPr>
          <c:marker>
            <c:symbol val="square"/>
            <c:size val="7"/>
            <c:spPr>
              <a:solidFill>
                <a:schemeClr val="accent5"/>
              </a:solidFill>
              <a:ln w="9525">
                <a:solidFill>
                  <a:schemeClr val="accent5"/>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Sayfa1!$J$434:$J$444</c:f>
              <c:numCache>
                <c:formatCode>General</c:formatCode>
                <c:ptCount val="11"/>
                <c:pt idx="0">
                  <c:v>0</c:v>
                </c:pt>
                <c:pt idx="1">
                  <c:v>0.32286886886885063</c:v>
                </c:pt>
                <c:pt idx="2">
                  <c:v>0.39362762762764841</c:v>
                </c:pt>
                <c:pt idx="3">
                  <c:v>0.43406606606606801</c:v>
                </c:pt>
                <c:pt idx="4">
                  <c:v>0.46138538538538154</c:v>
                </c:pt>
                <c:pt idx="5">
                  <c:v>0.48122682682676088</c:v>
                </c:pt>
                <c:pt idx="6">
                  <c:v>0.49637637637641796</c:v>
                </c:pt>
                <c:pt idx="7">
                  <c:v>0.50831059631064979</c:v>
                </c:pt>
                <c:pt idx="8">
                  <c:v>0.51792967967964609</c:v>
                </c:pt>
                <c:pt idx="9">
                  <c:v>0.52590946502063829</c:v>
                </c:pt>
                <c:pt idx="10">
                  <c:v>0.53260100100101482</c:v>
                </c:pt>
              </c:numCache>
            </c:numRef>
          </c:val>
          <c:smooth val="0"/>
          <c:extLst>
            <c:ext xmlns:c16="http://schemas.microsoft.com/office/drawing/2014/chart" uri="{C3380CC4-5D6E-409C-BE32-E72D297353CC}">
              <c16:uniqueId val="{00000004-D5FE-4ED0-AD18-9DBD877C761F}"/>
            </c:ext>
          </c:extLst>
        </c:ser>
        <c:ser>
          <c:idx val="5"/>
          <c:order val="5"/>
          <c:tx>
            <c:strRef>
              <c:f>Sayfa1!$K$433</c:f>
              <c:strCache>
                <c:ptCount val="1"/>
                <c:pt idx="0">
                  <c:v>Önerilen Yöntem</c:v>
                </c:pt>
              </c:strCache>
            </c:strRef>
          </c:tx>
          <c:spPr>
            <a:ln w="28575" cap="rnd">
              <a:solidFill>
                <a:schemeClr val="accent6"/>
              </a:solidFill>
              <a:round/>
            </a:ln>
            <a:effectLst/>
          </c:spPr>
          <c:marker>
            <c:symbol val="circle"/>
            <c:size val="7"/>
            <c:spPr>
              <a:solidFill>
                <a:schemeClr val="accent6"/>
              </a:solidFill>
              <a:ln w="9525">
                <a:solidFill>
                  <a:schemeClr val="accent6"/>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Sayfa1!$K$434:$K$444</c:f>
              <c:numCache>
                <c:formatCode>General</c:formatCode>
                <c:ptCount val="11"/>
                <c:pt idx="0">
                  <c:v>0</c:v>
                </c:pt>
                <c:pt idx="1">
                  <c:v>0.58489489489489188</c:v>
                </c:pt>
                <c:pt idx="2">
                  <c:v>0.59781281281279997</c:v>
                </c:pt>
                <c:pt idx="3">
                  <c:v>0.61025025025023916</c:v>
                </c:pt>
                <c:pt idx="4">
                  <c:v>0.62117617617618026</c:v>
                </c:pt>
                <c:pt idx="5">
                  <c:v>0.63124524524523051</c:v>
                </c:pt>
                <c:pt idx="6">
                  <c:v>0.64074074074073251</c:v>
                </c:pt>
                <c:pt idx="7">
                  <c:v>0.64886457886459747</c:v>
                </c:pt>
                <c:pt idx="8">
                  <c:v>0.65634384384385502</c:v>
                </c:pt>
                <c:pt idx="9">
                  <c:v>0.66328884439996594</c:v>
                </c:pt>
                <c:pt idx="10">
                  <c:v>0.66927227227224784</c:v>
                </c:pt>
              </c:numCache>
            </c:numRef>
          </c:val>
          <c:smooth val="0"/>
          <c:extLst>
            <c:ext xmlns:c16="http://schemas.microsoft.com/office/drawing/2014/chart" uri="{C3380CC4-5D6E-409C-BE32-E72D297353CC}">
              <c16:uniqueId val="{00000005-D5FE-4ED0-AD18-9DBD877C761F}"/>
            </c:ext>
          </c:extLst>
        </c:ser>
        <c:dLbls>
          <c:showLegendKey val="0"/>
          <c:showVal val="0"/>
          <c:showCatName val="0"/>
          <c:showSerName val="0"/>
          <c:showPercent val="0"/>
          <c:showBubbleSize val="0"/>
        </c:dLbls>
        <c:marker val="1"/>
        <c:smooth val="0"/>
        <c:axId val="370534776"/>
        <c:axId val="370535952"/>
      </c:lineChart>
      <c:catAx>
        <c:axId val="370534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a:t>
                </a:r>
                <a:r>
                  <a:rPr lang="tr-TR" baseline="0"/>
                  <a:t> Uzunluğu</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70535952"/>
        <c:crosses val="autoZero"/>
        <c:auto val="1"/>
        <c:lblAlgn val="ctr"/>
        <c:lblOffset val="100"/>
        <c:noMultiLvlLbl val="0"/>
      </c:catAx>
      <c:valAx>
        <c:axId val="370535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70534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82B9A75-181B-4A9D-933B-B266C8D1E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2078</TotalTime>
  <Pages>54</Pages>
  <Words>10121</Words>
  <Characters>57691</Characters>
  <Application>Microsoft Office Word</Application>
  <DocSecurity>0</DocSecurity>
  <Lines>480</Lines>
  <Paragraphs>135</Paragraphs>
  <ScaleCrop>false</ScaleCrop>
  <HeadingPairs>
    <vt:vector size="2" baseType="variant">
      <vt:variant>
        <vt:lpstr>Konu Başlığı</vt:lpstr>
      </vt:variant>
      <vt:variant>
        <vt:i4>1</vt:i4>
      </vt:variant>
    </vt:vector>
  </HeadingPairs>
  <TitlesOfParts>
    <vt:vector size="1" baseType="lpstr">
      <vt:lpstr>ÖNSÖZ</vt:lpstr>
    </vt:vector>
  </TitlesOfParts>
  <Company/>
  <LinksUpToDate>false</LinksUpToDate>
  <CharactersWithSpaces>67677</CharactersWithSpaces>
  <SharedDoc>false</SharedDoc>
  <HLinks>
    <vt:vector size="108" baseType="variant">
      <vt:variant>
        <vt:i4>1769852</vt:i4>
      </vt:variant>
      <vt:variant>
        <vt:i4>246</vt:i4>
      </vt:variant>
      <vt:variant>
        <vt:i4>0</vt:i4>
      </vt:variant>
      <vt:variant>
        <vt:i4>5</vt:i4>
      </vt:variant>
      <vt:variant>
        <vt:lpwstr>E:\A Criteria and Indicators Approach to Community Developmen</vt:lpwstr>
      </vt:variant>
      <vt:variant>
        <vt:lpwstr/>
      </vt:variant>
      <vt:variant>
        <vt:i4>4718598</vt:i4>
      </vt:variant>
      <vt:variant>
        <vt:i4>243</vt:i4>
      </vt:variant>
      <vt:variant>
        <vt:i4>0</vt:i4>
      </vt:variant>
      <vt:variant>
        <vt:i4>5</vt:i4>
      </vt:variant>
      <vt:variant>
        <vt:lpwstr>http://yosemite.epa.gov/oar/globalwarming.nsf/content/ResourceCenterPublicationsSLRCost_of_Holding.html</vt:lpwstr>
      </vt:variant>
      <vt:variant>
        <vt:lpwstr/>
      </vt:variant>
      <vt:variant>
        <vt:i4>1376319</vt:i4>
      </vt:variant>
      <vt:variant>
        <vt:i4>209</vt:i4>
      </vt:variant>
      <vt:variant>
        <vt:i4>0</vt:i4>
      </vt:variant>
      <vt:variant>
        <vt:i4>5</vt:i4>
      </vt:variant>
      <vt:variant>
        <vt:lpwstr/>
      </vt:variant>
      <vt:variant>
        <vt:lpwstr>_Toc451784247</vt:lpwstr>
      </vt:variant>
      <vt:variant>
        <vt:i4>1376319</vt:i4>
      </vt:variant>
      <vt:variant>
        <vt:i4>203</vt:i4>
      </vt:variant>
      <vt:variant>
        <vt:i4>0</vt:i4>
      </vt:variant>
      <vt:variant>
        <vt:i4>5</vt:i4>
      </vt:variant>
      <vt:variant>
        <vt:lpwstr/>
      </vt:variant>
      <vt:variant>
        <vt:lpwstr>_Toc451784246</vt:lpwstr>
      </vt:variant>
      <vt:variant>
        <vt:i4>1376319</vt:i4>
      </vt:variant>
      <vt:variant>
        <vt:i4>197</vt:i4>
      </vt:variant>
      <vt:variant>
        <vt:i4>0</vt:i4>
      </vt:variant>
      <vt:variant>
        <vt:i4>5</vt:i4>
      </vt:variant>
      <vt:variant>
        <vt:lpwstr/>
      </vt:variant>
      <vt:variant>
        <vt:lpwstr>_Toc451784245</vt:lpwstr>
      </vt:variant>
      <vt:variant>
        <vt:i4>1376319</vt:i4>
      </vt:variant>
      <vt:variant>
        <vt:i4>191</vt:i4>
      </vt:variant>
      <vt:variant>
        <vt:i4>0</vt:i4>
      </vt:variant>
      <vt:variant>
        <vt:i4>5</vt:i4>
      </vt:variant>
      <vt:variant>
        <vt:lpwstr/>
      </vt:variant>
      <vt:variant>
        <vt:lpwstr>_Toc451784244</vt:lpwstr>
      </vt:variant>
      <vt:variant>
        <vt:i4>1376319</vt:i4>
      </vt:variant>
      <vt:variant>
        <vt:i4>185</vt:i4>
      </vt:variant>
      <vt:variant>
        <vt:i4>0</vt:i4>
      </vt:variant>
      <vt:variant>
        <vt:i4>5</vt:i4>
      </vt:variant>
      <vt:variant>
        <vt:lpwstr/>
      </vt:variant>
      <vt:variant>
        <vt:lpwstr>_Toc451784243</vt:lpwstr>
      </vt:variant>
      <vt:variant>
        <vt:i4>1376319</vt:i4>
      </vt:variant>
      <vt:variant>
        <vt:i4>179</vt:i4>
      </vt:variant>
      <vt:variant>
        <vt:i4>0</vt:i4>
      </vt:variant>
      <vt:variant>
        <vt:i4>5</vt:i4>
      </vt:variant>
      <vt:variant>
        <vt:lpwstr/>
      </vt:variant>
      <vt:variant>
        <vt:lpwstr>_Toc451784242</vt:lpwstr>
      </vt:variant>
      <vt:variant>
        <vt:i4>1376319</vt:i4>
      </vt:variant>
      <vt:variant>
        <vt:i4>173</vt:i4>
      </vt:variant>
      <vt:variant>
        <vt:i4>0</vt:i4>
      </vt:variant>
      <vt:variant>
        <vt:i4>5</vt:i4>
      </vt:variant>
      <vt:variant>
        <vt:lpwstr/>
      </vt:variant>
      <vt:variant>
        <vt:lpwstr>_Toc451784241</vt:lpwstr>
      </vt:variant>
      <vt:variant>
        <vt:i4>1376319</vt:i4>
      </vt:variant>
      <vt:variant>
        <vt:i4>167</vt:i4>
      </vt:variant>
      <vt:variant>
        <vt:i4>0</vt:i4>
      </vt:variant>
      <vt:variant>
        <vt:i4>5</vt:i4>
      </vt:variant>
      <vt:variant>
        <vt:lpwstr/>
      </vt:variant>
      <vt:variant>
        <vt:lpwstr>_Toc451784240</vt:lpwstr>
      </vt:variant>
      <vt:variant>
        <vt:i4>1900607</vt:i4>
      </vt:variant>
      <vt:variant>
        <vt:i4>158</vt:i4>
      </vt:variant>
      <vt:variant>
        <vt:i4>0</vt:i4>
      </vt:variant>
      <vt:variant>
        <vt:i4>5</vt:i4>
      </vt:variant>
      <vt:variant>
        <vt:lpwstr/>
      </vt:variant>
      <vt:variant>
        <vt:lpwstr>_Toc291755918</vt:lpwstr>
      </vt:variant>
      <vt:variant>
        <vt:i4>1900607</vt:i4>
      </vt:variant>
      <vt:variant>
        <vt:i4>152</vt:i4>
      </vt:variant>
      <vt:variant>
        <vt:i4>0</vt:i4>
      </vt:variant>
      <vt:variant>
        <vt:i4>5</vt:i4>
      </vt:variant>
      <vt:variant>
        <vt:lpwstr/>
      </vt:variant>
      <vt:variant>
        <vt:lpwstr>_Toc291755917</vt:lpwstr>
      </vt:variant>
      <vt:variant>
        <vt:i4>1900607</vt:i4>
      </vt:variant>
      <vt:variant>
        <vt:i4>146</vt:i4>
      </vt:variant>
      <vt:variant>
        <vt:i4>0</vt:i4>
      </vt:variant>
      <vt:variant>
        <vt:i4>5</vt:i4>
      </vt:variant>
      <vt:variant>
        <vt:lpwstr/>
      </vt:variant>
      <vt:variant>
        <vt:lpwstr>_Toc291755916</vt:lpwstr>
      </vt:variant>
      <vt:variant>
        <vt:i4>1900607</vt:i4>
      </vt:variant>
      <vt:variant>
        <vt:i4>140</vt:i4>
      </vt:variant>
      <vt:variant>
        <vt:i4>0</vt:i4>
      </vt:variant>
      <vt:variant>
        <vt:i4>5</vt:i4>
      </vt:variant>
      <vt:variant>
        <vt:lpwstr/>
      </vt:variant>
      <vt:variant>
        <vt:lpwstr>_Toc291755915</vt:lpwstr>
      </vt:variant>
      <vt:variant>
        <vt:i4>1900607</vt:i4>
      </vt:variant>
      <vt:variant>
        <vt:i4>134</vt:i4>
      </vt:variant>
      <vt:variant>
        <vt:i4>0</vt:i4>
      </vt:variant>
      <vt:variant>
        <vt:i4>5</vt:i4>
      </vt:variant>
      <vt:variant>
        <vt:lpwstr/>
      </vt:variant>
      <vt:variant>
        <vt:lpwstr>_Toc291755914</vt:lpwstr>
      </vt:variant>
      <vt:variant>
        <vt:i4>1900607</vt:i4>
      </vt:variant>
      <vt:variant>
        <vt:i4>128</vt:i4>
      </vt:variant>
      <vt:variant>
        <vt:i4>0</vt:i4>
      </vt:variant>
      <vt:variant>
        <vt:i4>5</vt:i4>
      </vt:variant>
      <vt:variant>
        <vt:lpwstr/>
      </vt:variant>
      <vt:variant>
        <vt:lpwstr>_Toc291755913</vt:lpwstr>
      </vt:variant>
      <vt:variant>
        <vt:i4>1900607</vt:i4>
      </vt:variant>
      <vt:variant>
        <vt:i4>122</vt:i4>
      </vt:variant>
      <vt:variant>
        <vt:i4>0</vt:i4>
      </vt:variant>
      <vt:variant>
        <vt:i4>5</vt:i4>
      </vt:variant>
      <vt:variant>
        <vt:lpwstr/>
      </vt:variant>
      <vt:variant>
        <vt:lpwstr>_Toc291755912</vt:lpwstr>
      </vt:variant>
      <vt:variant>
        <vt:i4>4325391</vt:i4>
      </vt:variant>
      <vt:variant>
        <vt:i4>0</vt:i4>
      </vt:variant>
      <vt:variant>
        <vt:i4>0</vt:i4>
      </vt:variant>
      <vt:variant>
        <vt:i4>5</vt:i4>
      </vt:variant>
      <vt:variant>
        <vt:lpwstr>http://www.fbe.yildiz.edu.tr/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ÖNSÖZ</dc:title>
  <dc:subject/>
  <dc:creator>HP</dc:creator>
  <cp:keywords/>
  <cp:lastModifiedBy>Mücahit BAYDAR</cp:lastModifiedBy>
  <cp:revision>182</cp:revision>
  <cp:lastPrinted>2011-05-12T10:48:00Z</cp:lastPrinted>
  <dcterms:created xsi:type="dcterms:W3CDTF">2016-05-23T17:21:00Z</dcterms:created>
  <dcterms:modified xsi:type="dcterms:W3CDTF">2016-06-10T07:50:00Z</dcterms:modified>
</cp:coreProperties>
</file>