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</w:pPr>
      <w:r>
        <w:rPr>
          <w:b/>
          <w:color w:val="0F6B69"/>
          <w:sz w:val="16"/>
        </w:rPr>
        <w:t>PHASE 1B  |  FIELD ASSESSMENT INSTRUMENT  |  VERSION 1</w:t>
      </w:r>
    </w:p>
    <w:p>
      <w:pPr>
        <w:pStyle w:val="Title"/>
      </w:pPr>
      <w:r>
        <w:t>Institution and National Statistical System AI Readiness Questionnaire</w:t>
      </w:r>
    </w:p>
    <w:p>
      <w:pPr>
        <w:pStyle w:val="Subtitle"/>
      </w:pPr>
      <w:r>
        <w:rPr>
          <w:color w:val="5A6570"/>
        </w:rPr>
        <w:t>Evidence based assessment of institutional capability, safeguards and implementation priorities</w:t>
      </w:r>
    </w:p>
    <w:p/>
    <w:p>
      <w:pPr>
        <w:pStyle w:val="Heading1"/>
      </w:pPr>
      <w:r>
        <w:t>Purpose</w:t>
      </w:r>
    </w:p>
    <w:p>
      <w:r>
        <w:rPr>
          <w:i w:val="0"/>
        </w:rPr>
        <w:t>This questionnaire operationalizes the National Information Ecosystem and AI Readiness Diagnostic Framework. It is designed for facilitated assessment of a National Statistical System, a statistical organization, or a defined statistical production workflow. It supports institutional improvement and investment planning; it is not an examination, audit opinion or international ranking.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76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Instrument element</w:t>
            </w:r>
          </w:p>
        </w:tc>
        <w:tc>
          <w:tcPr>
            <w:tcW w:type="dxa" w:w="7344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6"/>
              </w:rPr>
              <w:t>Assessment units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National Statistical System, organization, workflow or use case, and workforce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6"/>
              </w:rPr>
              <w:t>Coverage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Twelve capability dimensions and 48 core questions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6"/>
              </w:rPr>
              <w:t>Response method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Evidence-based facilitated interview, document review and demonstration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6"/>
              </w:rPr>
              <w:t>Maturity scale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0 Not established to 5 Transformational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6"/>
              </w:rPr>
              <w:t>Safeguards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Seven readiness gates that must be satisfied before operational AI use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6"/>
              </w:rPr>
              <w:t>Outputs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Dimension profile, evidence register, readiness-gate decision and prioritized action plan</w:t>
            </w:r>
          </w:p>
        </w:tc>
      </w:tr>
    </w:tbl>
    <w:p>
      <w:pPr>
        <w:spacing w:after="20"/>
      </w:pPr>
    </w:p>
    <w:p>
      <w:r>
        <w:rPr>
          <w:b/>
        </w:rPr>
        <w:t xml:space="preserve">Recommended administration time: </w:t>
      </w:r>
      <w:r>
        <w:rPr>
          <w:i w:val="0"/>
        </w:rPr>
        <w:t>three to six working days for a single organization and up to six weeks for a multi-institution National Statistical System assessment.</w:t>
      </w:r>
    </w:p>
    <w:p>
      <w:r>
        <w:br w:type="page"/>
      </w:r>
    </w:p>
    <w:p>
      <w:pPr>
        <w:pStyle w:val="Heading1"/>
      </w:pPr>
      <w:r>
        <w:t>How to administer the questionnaire</w:t>
      </w:r>
    </w:p>
    <w:p>
      <w:pPr>
        <w:pStyle w:val="Heading2"/>
      </w:pPr>
      <w:r>
        <w:t>Assessment principle</w:t>
      </w:r>
    </w:p>
    <w:p>
      <w:r>
        <w:rPr>
          <w:i w:val="0"/>
        </w:rPr>
        <w:t>Score demonstrated capability, not aspiration. The assessor records the highest maturity level for which the essential conditions are present and supported by adequate evidence. A draft policy may demonstrate a defined capability, but it does not prove consistent practice. Interview testimony should be corroborated wherever feasible.</w:t>
      </w:r>
    </w:p>
    <w:p>
      <w:pPr>
        <w:pStyle w:val="Heading2"/>
      </w:pPr>
      <w:r>
        <w:t>Recommended assessment team</w:t>
      </w:r>
    </w:p>
    <w:p>
      <w:pPr>
        <w:pStyle w:val="ListBullet"/>
        <w:spacing w:after="40"/>
      </w:pPr>
      <w:r>
        <w:t>Lead assessor with official-statistics and institutional-assessment experience.</w:t>
      </w:r>
    </w:p>
    <w:p>
      <w:pPr>
        <w:pStyle w:val="ListBullet"/>
        <w:spacing w:after="40"/>
      </w:pPr>
      <w:r>
        <w:t>Statistical methodologist and quality specialist.</w:t>
      </w:r>
    </w:p>
    <w:p>
      <w:pPr>
        <w:pStyle w:val="ListBullet"/>
        <w:spacing w:after="40"/>
      </w:pPr>
      <w:r>
        <w:t>Data-governance, legal or confidentiality specialist.</w:t>
      </w:r>
    </w:p>
    <w:p>
      <w:pPr>
        <w:pStyle w:val="ListBullet"/>
        <w:spacing w:after="40"/>
      </w:pPr>
      <w:r>
        <w:t>Information technology, cybersecurity and data-engineering specialist.</w:t>
      </w:r>
    </w:p>
    <w:p>
      <w:pPr>
        <w:pStyle w:val="ListBullet"/>
        <w:spacing w:after="40"/>
      </w:pPr>
      <w:r>
        <w:t>Human-resources or learning specialist.</w:t>
      </w:r>
    </w:p>
    <w:p>
      <w:pPr>
        <w:pStyle w:val="ListBullet"/>
        <w:spacing w:after="40"/>
      </w:pPr>
      <w:r>
        <w:t>Sector specialist, including agricultural statistics where relevant.</w:t>
      </w:r>
    </w:p>
    <w:p>
      <w:pPr>
        <w:pStyle w:val="ListBullet"/>
        <w:spacing w:after="40"/>
      </w:pPr>
      <w:r>
        <w:t>Independent rapporteur responsible for evidence references and unresolved issues.</w:t>
      </w:r>
    </w:p>
    <w:p>
      <w:pPr>
        <w:pStyle w:val="Heading2"/>
      </w:pPr>
      <w:r>
        <w:t>Respondent groups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792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2448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Respondent group</w:t>
            </w:r>
          </w:p>
        </w:tc>
        <w:tc>
          <w:tcPr>
            <w:tcW w:type="dxa" w:w="6480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Typical roles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6"/>
              </w:rPr>
              <w:t>L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Leadership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Chief statistician, directors, heads of planning and sector statistics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6"/>
              </w:rPr>
              <w:t>M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Methodology and quality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Methodologists, quality managers, sampling and standards units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6"/>
              </w:rPr>
              <w:t>D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Data owners and producers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Survey, census, administrative-data, geospatial and research-data teams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6"/>
              </w:rPr>
              <w:t>T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Technology and security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IT, data engineering, cybersecurity, architecture and platform teams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6"/>
              </w:rPr>
              <w:t>G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Governance and legal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Legal, ethics, privacy, procurement, records and audit functions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6"/>
              </w:rPr>
              <w:t>H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People and finance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Human resources, learning, finance and programme management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6"/>
              </w:rPr>
              <w:t>U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Users and partners</w:t>
            </w:r>
          </w:p>
        </w:tc>
        <w:tc>
          <w:tcPr>
            <w:tcW w:type="dxa" w:w="6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Ministries, researchers, civil society, private providers and representative users</w:t>
            </w:r>
          </w:p>
        </w:tc>
      </w:tr>
    </w:tbl>
    <w:p>
      <w:pPr>
        <w:spacing w:after="20"/>
      </w:pPr>
    </w:p>
    <w:p>
      <w:pPr>
        <w:pStyle w:val="Heading2"/>
      </w:pPr>
      <w:r>
        <w:t>Administration sequence</w:t>
      </w:r>
    </w:p>
    <w:p>
      <w:r>
        <w:rPr>
          <w:i w:val="0"/>
        </w:rPr>
        <w:t>1. Confirm scope and decision purpose.  2. Request documents and registers.  3. Conduct interviews and demonstrations.  4. Assign provisional scores.  5. Hold a cross-functional consensus workshop.  6. Validate readiness gates.  7. Agree targets and priority actions.</w:t>
      </w:r>
    </w:p>
    <w:p>
      <w:r>
        <w:br w:type="page"/>
      </w:r>
    </w:p>
    <w:p>
      <w:pPr>
        <w:pStyle w:val="Heading1"/>
      </w:pPr>
      <w:r>
        <w:t>Assessment record</w:t>
      </w:r>
    </w:p>
    <w:p>
      <w:pPr>
        <w:spacing w:after="100"/>
      </w:pPr>
      <w:r>
        <w:rPr>
          <w:b/>
        </w:rPr>
        <w:t xml:space="preserve">Country or territory: </w:t>
      </w:r>
      <w:r>
        <w:t>____________________________________________________________</w:t>
      </w:r>
    </w:p>
    <w:p>
      <w:pPr>
        <w:spacing w:after="100"/>
      </w:pPr>
      <w:r>
        <w:rPr>
          <w:b/>
        </w:rPr>
        <w:t xml:space="preserve">Assessment unit: </w:t>
      </w:r>
      <w:r>
        <w:t>____________________________________________________________</w:t>
      </w:r>
    </w:p>
    <w:p>
      <w:pPr>
        <w:spacing w:after="100"/>
      </w:pPr>
      <w:r>
        <w:rPr>
          <w:b/>
        </w:rPr>
        <w:t xml:space="preserve">Organization or workflow: </w:t>
      </w:r>
      <w:r>
        <w:t>____________________________________________________________</w:t>
      </w:r>
    </w:p>
    <w:p>
      <w:pPr>
        <w:spacing w:after="100"/>
      </w:pPr>
      <w:r>
        <w:rPr>
          <w:b/>
        </w:rPr>
        <w:t xml:space="preserve">Sector or domain: </w:t>
      </w:r>
      <w:r>
        <w:t>____________________________________________________________</w:t>
      </w:r>
    </w:p>
    <w:p>
      <w:pPr>
        <w:spacing w:after="100"/>
      </w:pPr>
      <w:r>
        <w:rPr>
          <w:b/>
        </w:rPr>
        <w:t xml:space="preserve">Assessment purpose: </w:t>
      </w:r>
      <w:r>
        <w:t>____________________________________________________________</w:t>
      </w:r>
    </w:p>
    <w:p>
      <w:pPr>
        <w:spacing w:after="100"/>
      </w:pPr>
      <w:r>
        <w:rPr>
          <w:b/>
        </w:rPr>
        <w:t xml:space="preserve">Reference period: </w:t>
      </w:r>
      <w:r>
        <w:t>____________________________________________________________</w:t>
      </w:r>
    </w:p>
    <w:p>
      <w:pPr>
        <w:spacing w:after="100"/>
      </w:pPr>
      <w:r>
        <w:rPr>
          <w:b/>
        </w:rPr>
        <w:t xml:space="preserve">Assessment dates: </w:t>
      </w:r>
      <w:r>
        <w:t>____________________________________________________________</w:t>
      </w:r>
    </w:p>
    <w:p>
      <w:pPr>
        <w:spacing w:after="100"/>
      </w:pPr>
      <w:r>
        <w:rPr>
          <w:b/>
        </w:rPr>
        <w:t xml:space="preserve">Lead assessor: </w:t>
      </w:r>
      <w:r>
        <w:t>____________________________________________________________</w:t>
      </w:r>
    </w:p>
    <w:p>
      <w:pPr>
        <w:spacing w:after="100"/>
      </w:pPr>
      <w:r>
        <w:rPr>
          <w:b/>
        </w:rPr>
        <w:t xml:space="preserve">Assessment team: </w:t>
      </w:r>
      <w:r>
        <w:t>____________________________________________________________</w:t>
      </w:r>
    </w:p>
    <w:p>
      <w:pPr>
        <w:spacing w:after="100"/>
      </w:pPr>
      <w:r>
        <w:rPr>
          <w:b/>
        </w:rPr>
        <w:t xml:space="preserve">Approving authority: </w:t>
      </w:r>
      <w:r>
        <w:t>____________________________________________________________</w:t>
      </w:r>
    </w:p>
    <w:p>
      <w:pPr>
        <w:pStyle w:val="Heading2"/>
      </w:pPr>
      <w:r>
        <w:t>Assessment boundary</w:t>
      </w:r>
    </w:p>
    <w:p>
      <w:pPr>
        <w:pStyle w:val="ListBullet"/>
        <w:spacing w:after="40"/>
      </w:pPr>
      <w:r>
        <w:t>☐ National Statistical System</w:t>
      </w:r>
    </w:p>
    <w:p>
      <w:pPr>
        <w:pStyle w:val="ListBullet"/>
        <w:spacing w:after="40"/>
      </w:pPr>
      <w:r>
        <w:t>☐ Individual statistical organization</w:t>
      </w:r>
    </w:p>
    <w:p>
      <w:pPr>
        <w:pStyle w:val="ListBullet"/>
        <w:spacing w:after="40"/>
      </w:pPr>
      <w:r>
        <w:t>☐ Statistical domain or sector</w:t>
      </w:r>
    </w:p>
    <w:p>
      <w:pPr>
        <w:pStyle w:val="ListBullet"/>
        <w:spacing w:after="40"/>
      </w:pPr>
      <w:r>
        <w:t>☐ Production workflow or named use case</w:t>
      </w:r>
    </w:p>
    <w:p>
      <w:pPr>
        <w:pStyle w:val="ListBullet"/>
        <w:spacing w:after="40"/>
      </w:pPr>
      <w:r>
        <w:t>☐ Workforce or professional group</w:t>
      </w:r>
    </w:p>
    <w:p>
      <w:pPr>
        <w:pStyle w:val="Heading2"/>
      </w:pPr>
      <w:r>
        <w:t>Data sources in scope</w:t>
      </w:r>
    </w:p>
    <w:p>
      <w:pPr>
        <w:pStyle w:val="ListBullet"/>
        <w:spacing w:after="40"/>
      </w:pPr>
      <w:r>
        <w:t>☐ Surveys and censuses</w:t>
      </w:r>
    </w:p>
    <w:p>
      <w:pPr>
        <w:pStyle w:val="ListBullet"/>
        <w:spacing w:after="40"/>
      </w:pPr>
      <w:r>
        <w:t>☐ Administrative records</w:t>
      </w:r>
    </w:p>
    <w:p>
      <w:pPr>
        <w:pStyle w:val="ListBullet"/>
        <w:spacing w:after="40"/>
      </w:pPr>
      <w:r>
        <w:t>☐ Research and experimental data</w:t>
      </w:r>
    </w:p>
    <w:p>
      <w:pPr>
        <w:pStyle w:val="ListBullet"/>
        <w:spacing w:after="40"/>
      </w:pPr>
      <w:r>
        <w:t>☐ Geospatial and Earth observation data</w:t>
      </w:r>
    </w:p>
    <w:p>
      <w:pPr>
        <w:pStyle w:val="ListBullet"/>
        <w:spacing w:after="40"/>
      </w:pPr>
      <w:r>
        <w:t>☐ Sensor, transaction, web or other private-sector data</w:t>
      </w:r>
    </w:p>
    <w:p>
      <w:pPr>
        <w:pStyle w:val="ListBullet"/>
        <w:spacing w:after="40"/>
      </w:pPr>
      <w:r>
        <w:t>☐ Integrated or linked sources</w:t>
      </w:r>
    </w:p>
    <w:p>
      <w:pPr>
        <w:pStyle w:val="Heading2"/>
      </w:pPr>
      <w:r>
        <w:t>Context classification</w:t>
      </w:r>
    </w:p>
    <w:p>
      <w:pPr>
        <w:pStyle w:val="ListBullet"/>
        <w:spacing w:after="40"/>
      </w:pPr>
      <w:r>
        <w:t>System structure:  ☐ Centralized  ☐ Decentralized  ☐ Hybrid</w:t>
      </w:r>
    </w:p>
    <w:p>
      <w:pPr>
        <w:pStyle w:val="ListBullet"/>
        <w:spacing w:after="40"/>
      </w:pPr>
      <w:r>
        <w:t>Resource setting:  ☐ Severe constraints  ☐ Moderate constraints  ☐ Relatively well resourced</w:t>
      </w:r>
    </w:p>
    <w:p>
      <w:pPr>
        <w:pStyle w:val="ListBullet"/>
        <w:spacing w:after="40"/>
      </w:pPr>
      <w:r>
        <w:t>Assessment status:  ☐ Baseline  ☐ Follow-up  ☐ Pre-pilot  ☐ Pre-deployment  ☐ Post-implementation review</w:t>
      </w:r>
    </w:p>
    <w:p>
      <w:r>
        <w:br w:type="page"/>
      </w:r>
    </w:p>
    <w:p>
      <w:pPr>
        <w:pStyle w:val="Heading1"/>
      </w:pPr>
      <w:r>
        <w:t>Scoring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792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2088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Maturity level</w:t>
            </w:r>
          </w:p>
        </w:tc>
        <w:tc>
          <w:tcPr>
            <w:tcW w:type="dxa" w:w="6840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Minimum interpretation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6"/>
              </w:rPr>
              <w:t>0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Not established</w:t>
            </w:r>
          </w:p>
        </w:tc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Capability is absent, unknown, prohibited or unsupported; material risks are not identified or controlled.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6"/>
              </w:rPr>
              <w:t>1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Aware</w:t>
            </w:r>
          </w:p>
        </w:tc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Need and risks are recognized, but responsibility and controls are unclear; activity is informal or isolated.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6"/>
              </w:rPr>
              <w:t>2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Defined</w:t>
            </w:r>
          </w:p>
        </w:tc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Roles, policies or procedures are documented, but implementation is partial or depends on a few people.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6"/>
              </w:rPr>
              <w:t>3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Practiced</w:t>
            </w:r>
          </w:p>
        </w:tc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Approved controls are applied in bounded pilots or selected workflows; results are reviewed and repeatable.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6"/>
              </w:rPr>
              <w:t>4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Managed</w:t>
            </w:r>
          </w:p>
        </w:tc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Capability is integrated into regular operations, monitored with evidence, resourced and coordinated.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6"/>
              </w:rPr>
              <w:t>5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Transformational</w:t>
            </w:r>
          </w:p>
        </w:tc>
        <w:tc>
          <w:tcPr>
            <w:tcW w:type="dxa" w:w="68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Capability is sustained across the organization or system, continuously improved and transparently governed.</w:t>
            </w:r>
          </w:p>
        </w:tc>
      </w:tr>
    </w:tbl>
    <w:p>
      <w:pPr>
        <w:spacing w:after="20"/>
      </w:pPr>
    </w:p>
    <w:p>
      <w:pPr>
        <w:pStyle w:val="Heading2"/>
      </w:pPr>
      <w:r>
        <w:t>Evidence confidence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440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Rating</w:t>
            </w:r>
          </w:p>
        </w:tc>
        <w:tc>
          <w:tcPr>
            <w:tcW w:type="dxa" w:w="8280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Minimum standard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6"/>
              </w:rPr>
              <w:t>A High</w:t>
            </w:r>
          </w:p>
        </w:tc>
        <w:tc>
          <w:tcPr>
            <w:tcW w:type="dxa" w:w="82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Multiple authoritative or operational sources agree; implementation or outcomes are directly observable.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6"/>
              </w:rPr>
              <w:t>B Moderate</w:t>
            </w:r>
          </w:p>
        </w:tc>
        <w:tc>
          <w:tcPr>
            <w:tcW w:type="dxa" w:w="82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At least one credible source plus corroborated testimony supports the judgment, with limited gaps.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6"/>
              </w:rPr>
              <w:t>C Low</w:t>
            </w:r>
          </w:p>
        </w:tc>
        <w:tc>
          <w:tcPr>
            <w:tcW w:type="dxa" w:w="82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Judgment relies mainly on self-report, draft documents, incomplete evidence or unresolved disagreement.</w:t>
            </w:r>
          </w:p>
        </w:tc>
      </w:tr>
    </w:tbl>
    <w:p>
      <w:pPr>
        <w:spacing w:after="20"/>
      </w:pPr>
    </w:p>
    <w:p>
      <w:pPr>
        <w:pStyle w:val="Heading2"/>
      </w:pPr>
      <w:r>
        <w:t>Special response codes</w:t>
      </w:r>
    </w:p>
    <w:p>
      <w:pPr>
        <w:pStyle w:val="ListBullet"/>
        <w:spacing w:after="40"/>
      </w:pPr>
      <w:r>
        <w:t>Not applicable: use only when genuinely irrelevant to the assessed unit; provide a written justification.</w:t>
      </w:r>
    </w:p>
    <w:p>
      <w:pPr>
        <w:pStyle w:val="ListBullet"/>
        <w:spacing w:after="40"/>
      </w:pPr>
      <w:r>
        <w:t>Not assessed: use when access, time or evidence is insufficient; do not convert it automatically to zero.</w:t>
      </w:r>
    </w:p>
    <w:p>
      <w:pPr>
        <w:pStyle w:val="ListBullet"/>
        <w:spacing w:after="40"/>
      </w:pPr>
      <w:r>
        <w:t>Unknown: record as an information gap and identify the action required to resolve it.</w:t>
      </w:r>
    </w:p>
    <w:p>
      <w:pPr>
        <w:pStyle w:val="Heading2"/>
      </w:pPr>
      <w:r>
        <w:t>Priority classification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656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8064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6"/>
              </w:rPr>
              <w:t>P1 Safeguard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Must be addressed before the affected operational AI use proceeds.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6"/>
              </w:rPr>
              <w:t>P2 Foundational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Creates a dependency for several capabilities or workflows.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6"/>
              </w:rPr>
              <w:t>P3 Operational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Improves a specific production process or institutional function.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6"/>
              </w:rPr>
              <w:t>P4 Developmental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Builds longer-term capability, innovation or scale.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Dimension 1  Mandate leadership and strategy</w:t>
      </w:r>
    </w:p>
    <w:p>
      <w:r>
        <w:rPr>
          <w:i w:val="0"/>
        </w:rPr>
        <w:t>Assesses whether AI activity serves the statistical mandate and is governed as institutional change.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1832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1.1  Has leadership approved a documented position on where AI may and may not be used in official-statistics work?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EAF3F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READINESS GATE  Evidence to examine: Approved strategy, policy, board decision, prohibited-use list and review date.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Score   ☐ 0   ☐ 1   ☐ 2   ☐ 3   ☐ 4   ☐ 5      Evidence confidence   ☐ A High   ☐ B Moderate   ☐ C Low   ☐ Not assessed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5A6570"/>
                <w:sz w:val="15"/>
              </w:rPr>
              <w:t>Evidence reference and assessor notes: __________________________________________________________________________________</w:t>
              <w:br/>
              <w:t>Respondent or source: L G     Target level: ____     Priority: ☐ P1 ☐ P2 ☐ P3 ☐ P4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1832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1.2  Are AI priorities explicitly linked to statistical programmes, user needs, quality problems and national development priorities?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EAF3F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Evidence to examine: Corporate and sector plans, work programme, user consultations, problem statements and results framework.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Score   ☐ 0   ☐ 1   ☐ 2   ☐ 3   ☐ 4   ☐ 5      Evidence confidence   ☐ A High   ☐ B Moderate   ☐ C Low   ☐ Not assessed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5A6570"/>
                <w:sz w:val="15"/>
              </w:rPr>
              <w:t>Evidence reference and assessor notes: __________________________________________________________________________________</w:t>
              <w:br/>
              <w:t>Respondent or source: L M U     Target level: ____     Priority: ☐ P1 ☐ P2 ☐ P3 ☐ P4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1832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1.3  Are accountable owners, decision rights and escalation paths assigned for AI initiatives?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EAF3F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READINESS GATE  Evidence to examine: Terms of reference, responsibility matrix, committee records and named senior sponsor.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Score   ☐ 0   ☐ 1   ☐ 2   ☐ 3   ☐ 4   ☐ 5      Evidence confidence   ☐ A High   ☐ B Moderate   ☐ C Low   ☐ Not assessed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5A6570"/>
                <w:sz w:val="15"/>
              </w:rPr>
              <w:t>Evidence reference and assessor notes: __________________________________________________________________________________</w:t>
              <w:br/>
              <w:t>Respondent or source: L G     Target level: ____     Priority: ☐ P1 ☐ P2 ☐ P3 ☐ P4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1832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1.4  Does leadership review benefits, risks, incidents and resource implications using documented evidence?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EAF3F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Evidence to examine: Portfolio reviews, dashboards, incident reports, budget decisions and management minutes.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Score   ☐ 0   ☐ 1   ☐ 2   ☐ 3   ☐ 4   ☐ 5      Evidence confidence   ☐ A High   ☐ B Moderate   ☐ C Low   ☐ Not assessed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5A6570"/>
                <w:sz w:val="15"/>
              </w:rPr>
              <w:t>Evidence reference and assessor notes: __________________________________________________________________________________</w:t>
              <w:br/>
              <w:t>Respondent or source: L H G     Target level: ____     Priority: ☐ P1 ☐ P2 ☐ P3 ☐ P4</w:t>
            </w:r>
          </w:p>
        </w:tc>
      </w:tr>
    </w:tbl>
    <w:p>
      <w:pPr>
        <w:spacing w:after="40"/>
      </w:pPr>
    </w:p>
    <w:p>
      <w:pPr>
        <w:pStyle w:val="Heading2"/>
      </w:pPr>
      <w:r>
        <w:t>Dimension determination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296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Provisional mean</w:t>
            </w:r>
          </w:p>
        </w:tc>
        <w:tc>
          <w:tcPr>
            <w:tcW w:type="dxa" w:w="1080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Gate cap</w:t>
            </w:r>
          </w:p>
        </w:tc>
        <w:tc>
          <w:tcPr>
            <w:tcW w:type="dxa" w:w="1080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Final level</w:t>
            </w:r>
          </w:p>
        </w:tc>
        <w:tc>
          <w:tcPr>
            <w:tcW w:type="dxa" w:w="1368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1224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Target level</w:t>
            </w:r>
          </w:p>
        </w:tc>
        <w:tc>
          <w:tcPr>
            <w:tcW w:type="dxa" w:w="3672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Priority actions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  <w:t>_____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</w:t>
            </w:r>
          </w:p>
        </w:tc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☐ A ☐ B ☐ C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________________________________</w:t>
            </w:r>
          </w:p>
        </w:tc>
      </w:tr>
    </w:tbl>
    <w:p>
      <w:pPr>
        <w:spacing w:after="20"/>
      </w:pPr>
    </w:p>
    <w:p>
      <w:r>
        <w:rPr>
          <w:i w:val="0"/>
        </w:rPr>
        <w:t>Consensus rationale and unresolved evidence: 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Dimension 2  NSS coordination and ecosystem governance</w:t>
      </w:r>
    </w:p>
    <w:p>
      <w:r>
        <w:rPr>
          <w:i w:val="0"/>
        </w:rPr>
        <w:t>Assesses coordination across producers, data holders, research bodies and users.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1832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2.1  Is there an authoritative map of statistical producers, data holders, research institutions, users and relevant private providers?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EAF3F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Evidence to examine: NSS inventory, producer map, mandates, data-flow map and contact register.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Score   ☐ 0   ☐ 1   ☐ 2   ☐ 3   ☐ 4   ☐ 5      Evidence confidence   ☐ A High   ☐ B Moderate   ☐ C Low   ☐ Not assessed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5A6570"/>
                <w:sz w:val="15"/>
              </w:rPr>
              <w:t>Evidence reference and assessor notes: __________________________________________________________________________________</w:t>
              <w:br/>
              <w:t>Respondent or source: L D U     Target level: ____     Priority: ☐ P1 ☐ P2 ☐ P3 ☐ P4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1832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2.2  Are cross-institution coordination arrangements able to decide standards, priorities, access conditions and shared investments?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EAF3F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Evidence to examine: Council mandates, committee decisions, standards, joint plans and shared-service agreements.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Score   ☐ 0   ☐ 1   ☐ 2   ☐ 3   ☐ 4   ☐ 5      Evidence confidence   ☐ A High   ☐ B Moderate   ☐ C Low   ☐ Not assessed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5A6570"/>
                <w:sz w:val="15"/>
              </w:rPr>
              <w:t>Evidence reference and assessor notes: __________________________________________________________________________________</w:t>
              <w:br/>
              <w:t>Respondent or source: L G H     Target level: ____     Priority: ☐ P1 ☐ P2 ☐ P3 ☐ P4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1832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2.3  Are responsibilities for decentralized sector statistics and cross-domain data integration explicit and operational?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EAF3F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Evidence to examine: Statistical law, protocols, sector plans, data-sharing agreements and issue-resolution records.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Score   ☐ 0   ☐ 1   ☐ 2   ☐ 3   ☐ 4   ☐ 5      Evidence confidence   ☐ A High   ☐ B Moderate   ☐ C Low   ☐ Not assessed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5A6570"/>
                <w:sz w:val="15"/>
              </w:rPr>
              <w:t>Evidence reference and assessor notes: __________________________________________________________________________________</w:t>
              <w:br/>
              <w:t>Respondent or source: L D G     Target level: ____     Priority: ☐ P1 ☐ P2 ☐ P3 ☐ P4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1832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2.4  Can less-resourced producers participate in shared infrastructure, training and technical support?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EAF3F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Evidence to examine: Service catalogue, support records, funding arrangements, participation and coverage evidence.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Score   ☐ 0   ☐ 1   ☐ 2   ☐ 3   ☐ 4   ☐ 5      Evidence confidence   ☐ A High   ☐ B Moderate   ☐ C Low   ☐ Not assessed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5A6570"/>
                <w:sz w:val="15"/>
              </w:rPr>
              <w:t>Evidence reference and assessor notes: __________________________________________________________________________________</w:t>
              <w:br/>
              <w:t>Respondent or source: L T H     Target level: ____     Priority: ☐ P1 ☐ P2 ☐ P3 ☐ P4</w:t>
            </w:r>
          </w:p>
        </w:tc>
      </w:tr>
    </w:tbl>
    <w:p>
      <w:pPr>
        <w:spacing w:after="40"/>
      </w:pPr>
    </w:p>
    <w:p>
      <w:pPr>
        <w:pStyle w:val="Heading2"/>
      </w:pPr>
      <w:r>
        <w:t>Dimension determination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296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Provisional mean</w:t>
            </w:r>
          </w:p>
        </w:tc>
        <w:tc>
          <w:tcPr>
            <w:tcW w:type="dxa" w:w="1080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Gate cap</w:t>
            </w:r>
          </w:p>
        </w:tc>
        <w:tc>
          <w:tcPr>
            <w:tcW w:type="dxa" w:w="1080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Final level</w:t>
            </w:r>
          </w:p>
        </w:tc>
        <w:tc>
          <w:tcPr>
            <w:tcW w:type="dxa" w:w="1368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1224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Target level</w:t>
            </w:r>
          </w:p>
        </w:tc>
        <w:tc>
          <w:tcPr>
            <w:tcW w:type="dxa" w:w="3672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Priority actions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  <w:t>_____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</w:t>
            </w:r>
          </w:p>
        </w:tc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☐ A ☐ B ☐ C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________________________________</w:t>
            </w:r>
          </w:p>
        </w:tc>
      </w:tr>
    </w:tbl>
    <w:p>
      <w:pPr>
        <w:spacing w:after="20"/>
      </w:pPr>
    </w:p>
    <w:p>
      <w:r>
        <w:rPr>
          <w:i w:val="0"/>
        </w:rPr>
        <w:t>Consensus rationale and unresolved evidence: 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Dimension 3  Law ethics and accountability</w:t>
      </w:r>
    </w:p>
    <w:p>
      <w:r>
        <w:rPr>
          <w:i w:val="0"/>
        </w:rPr>
        <w:t>Assesses legality, proportionality, rights protection and answerability.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1832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3.1  Is every proposed AI use reviewed for legal authority, statistical purpose, necessity and proportionality?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EAF3F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READINESS GATE  Evidence to examine: Legal basis register, use-case approval, impact assessment and counsel opinion.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Score   ☐ 0   ☐ 1   ☐ 2   ☐ 3   ☐ 4   ☐ 5      Evidence confidence   ☐ A High   ☐ B Moderate   ☐ C Low   ☐ Not assessed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5A6570"/>
                <w:sz w:val="15"/>
              </w:rPr>
              <w:t>Evidence reference and assessor notes: __________________________________________________________________________________</w:t>
              <w:br/>
              <w:t>Respondent or source: G L     Target level: ____     Priority: ☐ P1 ☐ P2 ☐ P3 ☐ P4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1832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3.2  Are confidentiality, privacy, fairness, exclusion and potential harm assessed before data or models are used?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EAF3F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READINESS GATE  Evidence to examine: Privacy or ethical impact assessment, group-risk analysis and mitigation plan.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Score   ☐ 0   ☐ 1   ☐ 2   ☐ 3   ☐ 4   ☐ 5      Evidence confidence   ☐ A High   ☐ B Moderate   ☐ C Low   ☐ Not assessed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5A6570"/>
                <w:sz w:val="15"/>
              </w:rPr>
              <w:t>Evidence reference and assessor notes: __________________________________________________________________________________</w:t>
              <w:br/>
              <w:t>Respondent or source: G M U     Target level: ____     Priority: ☐ P1 ☐ P2 ☐ P3 ☐ P4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1832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3.3  Are human decision authority, challenge mechanisms and accountability retained for consequential outputs?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EAF3F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READINESS GATE  Evidence to examine: Approval workflow, human-review records, complaints process and correction protocol.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Score   ☐ 0   ☐ 1   ☐ 2   ☐ 3   ☐ 4   ☐ 5      Evidence confidence   ☐ A High   ☐ B Moderate   ☐ C Low   ☐ Not assessed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5A6570"/>
                <w:sz w:val="15"/>
              </w:rPr>
              <w:t>Evidence reference and assessor notes: __________________________________________________________________________________</w:t>
              <w:br/>
              <w:t>Respondent or source: G L M     Target level: ____     Priority: ☐ P1 ☐ P2 ☐ P3 ☐ P4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1832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3.4  Are incidents, breaches, material errors and exceptions documented, escalated and corrected?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EAF3F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Evidence to examine: Incident register, notification rules, post-incident reviews and corrective-action tracking.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Score   ☐ 0   ☐ 1   ☐ 2   ☐ 3   ☐ 4   ☐ 5      Evidence confidence   ☐ A High   ☐ B Moderate   ☐ C Low   ☐ Not assessed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5A6570"/>
                <w:sz w:val="15"/>
              </w:rPr>
              <w:t>Evidence reference and assessor notes: __________________________________________________________________________________</w:t>
              <w:br/>
              <w:t>Respondent or source: G T L     Target level: ____     Priority: ☐ P1 ☐ P2 ☐ P3 ☐ P4</w:t>
            </w:r>
          </w:p>
        </w:tc>
      </w:tr>
    </w:tbl>
    <w:p>
      <w:pPr>
        <w:spacing w:after="40"/>
      </w:pPr>
    </w:p>
    <w:p>
      <w:pPr>
        <w:pStyle w:val="Heading2"/>
      </w:pPr>
      <w:r>
        <w:t>Dimension determination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296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Provisional mean</w:t>
            </w:r>
          </w:p>
        </w:tc>
        <w:tc>
          <w:tcPr>
            <w:tcW w:type="dxa" w:w="1080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Gate cap</w:t>
            </w:r>
          </w:p>
        </w:tc>
        <w:tc>
          <w:tcPr>
            <w:tcW w:type="dxa" w:w="1080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Final level</w:t>
            </w:r>
          </w:p>
        </w:tc>
        <w:tc>
          <w:tcPr>
            <w:tcW w:type="dxa" w:w="1368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1224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Target level</w:t>
            </w:r>
          </w:p>
        </w:tc>
        <w:tc>
          <w:tcPr>
            <w:tcW w:type="dxa" w:w="3672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Priority actions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  <w:t>_____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</w:t>
            </w:r>
          </w:p>
        </w:tc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☐ A ☐ B ☐ C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________________________________</w:t>
            </w:r>
          </w:p>
        </w:tc>
      </w:tr>
    </w:tbl>
    <w:p>
      <w:pPr>
        <w:spacing w:after="20"/>
      </w:pPr>
    </w:p>
    <w:p>
      <w:r>
        <w:rPr>
          <w:i w:val="0"/>
        </w:rPr>
        <w:t>Consensus rationale and unresolved evidence: 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Dimension 4  Data governance access and confidentiality</w:t>
      </w:r>
    </w:p>
    <w:p>
      <w:r>
        <w:rPr>
          <w:i w:val="0"/>
        </w:rPr>
        <w:t>Assesses lawful access, provenance, linkage, protection and stewardship.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1832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4.1  Does the organization maintain current inventories of datasets, variables, owners, sensitivity and access conditions?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EAF3F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READINESS GATE  Evidence to examine: Data catalogue, classification register, metadata and stewardship assignments.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Score   ☐ 0   ☐ 1   ☐ 2   ☐ 3   ☐ 4   ☐ 5      Evidence confidence   ☐ A High   ☐ B Moderate   ☐ C Low   ☐ Not assessed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5A6570"/>
                <w:sz w:val="15"/>
              </w:rPr>
              <w:t>Evidence reference and assessor notes: __________________________________________________________________________________</w:t>
              <w:br/>
              <w:t>Respondent or source: D G T     Target level: ____     Priority: ☐ P1 ☐ P2 ☐ P3 ☐ P4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1832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4.2  Are administrative, survey, census, research and alternative data acquired under documented and enforceable arrangements?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EAF3F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Evidence to examine: Agreements, licences, transfer protocols, retention terms and provider assurance.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Score   ☐ 0   ☐ 1   ☐ 2   ☐ 3   ☐ 4   ☐ 5      Evidence confidence   ☐ A High   ☐ B Moderate   ☐ C Low   ☐ Not assessed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5A6570"/>
                <w:sz w:val="15"/>
              </w:rPr>
              <w:t>Evidence reference and assessor notes: __________________________________________________________________________________</w:t>
              <w:br/>
              <w:t>Respondent or source: D G     Target level: ____     Priority: ☐ P1 ☐ P2 ☐ P3 ☐ P4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1832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4.3  Are access controls, secure processing, disclosure control and output checking proportionate to data sensitivity?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EAF3F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READINESS GATE  Evidence to examine: Access logs, role definitions, secure-environment demonstration and disclosure reviews.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Score   ☐ 0   ☐ 1   ☐ 2   ☐ 3   ☐ 4   ☐ 5      Evidence confidence   ☐ A High   ☐ B Moderate   ☐ C Low   ☐ Not assessed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5A6570"/>
                <w:sz w:val="15"/>
              </w:rPr>
              <w:t>Evidence reference and assessor notes: __________________________________________________________________________________</w:t>
              <w:br/>
              <w:t>Respondent or source: T G D     Target level: ____     Priority: ☐ P1 ☐ P2 ☐ P3 ☐ P4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1832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4.4  Are provenance, linkage history, transformations, versions and permitted reuse traceable?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EAF3F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Evidence to examine: Lineage records, linkage reports, processing logs, version history and metadata.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Score   ☐ 0   ☐ 1   ☐ 2   ☐ 3   ☐ 4   ☐ 5      Evidence confidence   ☐ A High   ☐ B Moderate   ☐ C Low   ☐ Not assessed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5A6570"/>
                <w:sz w:val="15"/>
              </w:rPr>
              <w:t>Evidence reference and assessor notes: __________________________________________________________________________________</w:t>
              <w:br/>
              <w:t>Respondent or source: D T M     Target level: ____     Priority: ☐ P1 ☐ P2 ☐ P3 ☐ P4</w:t>
            </w:r>
          </w:p>
        </w:tc>
      </w:tr>
    </w:tbl>
    <w:p>
      <w:pPr>
        <w:spacing w:after="40"/>
      </w:pPr>
    </w:p>
    <w:p>
      <w:pPr>
        <w:pStyle w:val="Heading2"/>
      </w:pPr>
      <w:r>
        <w:t>Dimension determination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296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Provisional mean</w:t>
            </w:r>
          </w:p>
        </w:tc>
        <w:tc>
          <w:tcPr>
            <w:tcW w:type="dxa" w:w="1080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Gate cap</w:t>
            </w:r>
          </w:p>
        </w:tc>
        <w:tc>
          <w:tcPr>
            <w:tcW w:type="dxa" w:w="1080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Final level</w:t>
            </w:r>
          </w:p>
        </w:tc>
        <w:tc>
          <w:tcPr>
            <w:tcW w:type="dxa" w:w="1368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1224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Target level</w:t>
            </w:r>
          </w:p>
        </w:tc>
        <w:tc>
          <w:tcPr>
            <w:tcW w:type="dxa" w:w="3672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Priority actions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  <w:t>_____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</w:t>
            </w:r>
          </w:p>
        </w:tc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☐ A ☐ B ☐ C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________________________________</w:t>
            </w:r>
          </w:p>
        </w:tc>
      </w:tr>
    </w:tbl>
    <w:p>
      <w:pPr>
        <w:spacing w:after="20"/>
      </w:pPr>
    </w:p>
    <w:p>
      <w:r>
        <w:rPr>
          <w:i w:val="0"/>
        </w:rPr>
        <w:t>Consensus rationale and unresolved evidence: 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Dimension 5  Statistical methods quality and fitness for use</w:t>
      </w:r>
    </w:p>
    <w:p>
      <w:r>
        <w:rPr>
          <w:i w:val="0"/>
        </w:rPr>
        <w:t>Assesses whether AI-supported outputs meet official-statistics quality requirements.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1832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5.1  Are the intended users, decisions, concepts, population, reference period and fitness-for-use criteria documented?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EAF3F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READINESS GATE  Evidence to examine: Requirements, statistical concepts, target estimand, user consultation and acceptance criteria.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Score   ☐ 0   ☐ 1   ☐ 2   ☐ 3   ☐ 4   ☐ 5      Evidence confidence   ☐ A High   ☐ B Moderate   ☐ C Low   ☐ Not assessed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5A6570"/>
                <w:sz w:val="15"/>
              </w:rPr>
              <w:t>Evidence reference and assessor notes: __________________________________________________________________________________</w:t>
              <w:br/>
              <w:t>Respondent or source: M D U     Target level: ____     Priority: ☐ P1 ☐ P2 ☐ P3 ☐ P4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1832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5.2  Is an appropriate benchmark or established method available for comparing AI-assisted results?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EAF3F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READINESS GATE  Evidence to examine: Baseline results, benchmark design, historical series and comparison protocol.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Score   ☐ 0   ☐ 1   ☐ 2   ☐ 3   ☐ 4   ☐ 5      Evidence confidence   ☐ A High   ☐ B Moderate   ☐ C Low   ☐ Not assessed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5A6570"/>
                <w:sz w:val="15"/>
              </w:rPr>
              <w:t>Evidence reference and assessor notes: __________________________________________________________________________________</w:t>
              <w:br/>
              <w:t>Respondent or source: M D     Target level: ____     Priority: ☐ P1 ☐ P2 ☐ P3 ☐ P4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1832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5.3  Are accuracy, relevance, coherence, comparability, timeliness, accessibility and interpretability assessed together?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EAF3F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READINESS GATE  Evidence to examine: Quality assessment, validation report, revisions, subgroup analysis and metadata.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Score   ☐ 0   ☐ 1   ☐ 2   ☐ 3   ☐ 4   ☐ 5      Evidence confidence   ☐ A High   ☐ B Moderate   ☐ C Low   ☐ Not assessed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5A6570"/>
                <w:sz w:val="15"/>
              </w:rPr>
              <w:t>Evidence reference and assessor notes: __________________________________________________________________________________</w:t>
              <w:br/>
              <w:t>Respondent or source: M U     Target level: ____     Priority: ☐ P1 ☐ P2 ☐ P3 ☐ P4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1832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5.4  Are uncertainty, bias, coverage error, model drift and revisions monitored over time and across important groups or areas?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EAF3F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Evidence to examine: Error profiles, confidence measures, drift tests, revision studies and monitoring thresholds.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Score   ☐ 0   ☐ 1   ☐ 2   ☐ 3   ☐ 4   ☐ 5      Evidence confidence   ☐ A High   ☐ B Moderate   ☐ C Low   ☐ Not assessed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5A6570"/>
                <w:sz w:val="15"/>
              </w:rPr>
              <w:t>Evidence reference and assessor notes: __________________________________________________________________________________</w:t>
              <w:br/>
              <w:t>Respondent or source: M D T     Target level: ____     Priority: ☐ P1 ☐ P2 ☐ P3 ☐ P4</w:t>
            </w:r>
          </w:p>
        </w:tc>
      </w:tr>
    </w:tbl>
    <w:p>
      <w:pPr>
        <w:spacing w:after="40"/>
      </w:pPr>
    </w:p>
    <w:p>
      <w:pPr>
        <w:pStyle w:val="Heading2"/>
      </w:pPr>
      <w:r>
        <w:t>Dimension determination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296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Provisional mean</w:t>
            </w:r>
          </w:p>
        </w:tc>
        <w:tc>
          <w:tcPr>
            <w:tcW w:type="dxa" w:w="1080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Gate cap</w:t>
            </w:r>
          </w:p>
        </w:tc>
        <w:tc>
          <w:tcPr>
            <w:tcW w:type="dxa" w:w="1080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Final level</w:t>
            </w:r>
          </w:p>
        </w:tc>
        <w:tc>
          <w:tcPr>
            <w:tcW w:type="dxa" w:w="1368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1224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Target level</w:t>
            </w:r>
          </w:p>
        </w:tc>
        <w:tc>
          <w:tcPr>
            <w:tcW w:type="dxa" w:w="3672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Priority actions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  <w:t>_____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</w:t>
            </w:r>
          </w:p>
        </w:tc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☐ A ☐ B ☐ C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________________________________</w:t>
            </w:r>
          </w:p>
        </w:tc>
      </w:tr>
    </w:tbl>
    <w:p>
      <w:pPr>
        <w:spacing w:after="20"/>
      </w:pPr>
    </w:p>
    <w:p>
      <w:r>
        <w:rPr>
          <w:i w:val="0"/>
        </w:rPr>
        <w:t>Consensus rationale and unresolved evidence: 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Dimension 6  Human resources competencies and culture</w:t>
      </w:r>
    </w:p>
    <w:p>
      <w:r>
        <w:rPr>
          <w:i w:val="0"/>
        </w:rPr>
        <w:t>Assesses professional capability, multidisciplinary teamwork and responsible adoption.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1832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6.1  Has the institution mapped the AI-related competencies required by role and compared them with current capacity?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EAF3F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Evidence to examine: Competency framework, skills inventory, gap analysis and workforce plan.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Score   ☐ 0   ☐ 1   ☐ 2   ☐ 3   ☐ 4   ☐ 5      Evidence confidence   ☐ A High   ☐ B Moderate   ☐ C Low   ☐ Not assessed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5A6570"/>
                <w:sz w:val="15"/>
              </w:rPr>
              <w:t>Evidence reference and assessor notes: __________________________________________________________________________________</w:t>
              <w:br/>
              <w:t>Respondent or source: H L     Target level: ____     Priority: ☐ P1 ☐ P2 ☐ P3 ☐ P4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1832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6.2  Do learning pathways combine statistical reasoning, data quality, AI methods, governance and hands-on workplace practice?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EAF3F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Evidence to examine: Curricula, exercises, assessment records, supervised projects and learner feedback.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Score   ☐ 0   ☐ 1   ☐ 2   ☐ 3   ☐ 4   ☐ 5      Evidence confidence   ☐ A High   ☐ B Moderate   ☐ C Low   ☐ Not assessed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5A6570"/>
                <w:sz w:val="15"/>
              </w:rPr>
              <w:t>Evidence reference and assessor notes: __________________________________________________________________________________</w:t>
              <w:br/>
              <w:t>Respondent or source: H M T     Target level: ____     Priority: ☐ P1 ☐ P2 ☐ P3 ☐ P4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1832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6.3  Can statistical, subject-matter, technology, legal and communication specialists work as accountable teams?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EAF3F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Evidence to examine: Team structures, project records, workload allocation and cross-functional reviews.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Score   ☐ 0   ☐ 1   ☐ 2   ☐ 3   ☐ 4   ☐ 5      Evidence confidence   ☐ A High   ☐ B Moderate   ☐ C Low   ☐ Not assessed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5A6570"/>
                <w:sz w:val="15"/>
              </w:rPr>
              <w:t>Evidence reference and assessor notes: __________________________________________________________________________________</w:t>
              <w:br/>
              <w:t>Respondent or source: L H     Target level: ____     Priority: ☐ P1 ☐ P2 ☐ P3 ☐ P4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1832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6.4  Are staff given safe channels, time and incentives to experiment, report limitations and challenge inappropriate uses?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EAF3F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Evidence to examine: Sandbox rules, time allocations, performance criteria, staff surveys and issue logs.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Score   ☐ 0   ☐ 1   ☐ 2   ☐ 3   ☐ 4   ☐ 5      Evidence confidence   ☐ A High   ☐ B Moderate   ☐ C Low   ☐ Not assessed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5A6570"/>
                <w:sz w:val="15"/>
              </w:rPr>
              <w:t>Evidence reference and assessor notes: __________________________________________________________________________________</w:t>
              <w:br/>
              <w:t>Respondent or source: H L G     Target level: ____     Priority: ☐ P1 ☐ P2 ☐ P3 ☐ P4</w:t>
            </w:r>
          </w:p>
        </w:tc>
      </w:tr>
    </w:tbl>
    <w:p>
      <w:pPr>
        <w:spacing w:after="40"/>
      </w:pPr>
    </w:p>
    <w:p>
      <w:pPr>
        <w:pStyle w:val="Heading2"/>
      </w:pPr>
      <w:r>
        <w:t>Dimension determination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296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Provisional mean</w:t>
            </w:r>
          </w:p>
        </w:tc>
        <w:tc>
          <w:tcPr>
            <w:tcW w:type="dxa" w:w="1080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Gate cap</w:t>
            </w:r>
          </w:p>
        </w:tc>
        <w:tc>
          <w:tcPr>
            <w:tcW w:type="dxa" w:w="1080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Final level</w:t>
            </w:r>
          </w:p>
        </w:tc>
        <w:tc>
          <w:tcPr>
            <w:tcW w:type="dxa" w:w="1368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1224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Target level</w:t>
            </w:r>
          </w:p>
        </w:tc>
        <w:tc>
          <w:tcPr>
            <w:tcW w:type="dxa" w:w="3672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Priority actions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  <w:t>_____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</w:t>
            </w:r>
          </w:p>
        </w:tc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☐ A ☐ B ☐ C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________________________________</w:t>
            </w:r>
          </w:p>
        </w:tc>
      </w:tr>
    </w:tbl>
    <w:p>
      <w:pPr>
        <w:spacing w:after="20"/>
      </w:pPr>
    </w:p>
    <w:p>
      <w:r>
        <w:rPr>
          <w:i w:val="0"/>
        </w:rPr>
        <w:t>Consensus rationale and unresolved evidence: 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Dimension 7  Technology architecture and security</w:t>
      </w:r>
    </w:p>
    <w:p>
      <w:r>
        <w:rPr>
          <w:i w:val="0"/>
        </w:rPr>
        <w:t>Assesses whether platforms are secure, interoperable, maintainable and proportionate.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1832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7.1  Is there an approved secure environment for experimentation and production, separated according to risk?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EAF3F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READINESS GATE  Evidence to examine: Architecture, environment demonstration, network controls and approval records.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Score   ☐ 0   ☐ 1   ☐ 2   ☐ 3   ☐ 4   ☐ 5      Evidence confidence   ☐ A High   ☐ B Moderate   ☐ C Low   ☐ Not assessed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5A6570"/>
                <w:sz w:val="15"/>
              </w:rPr>
              <w:t>Evidence reference and assessor notes: __________________________________________________________________________________</w:t>
              <w:br/>
              <w:t>Respondent or source: T G     Target level: ____     Priority: ☐ P1 ☐ P2 ☐ P3 ☐ P4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1832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7.2  Are identity, access, encryption, logging, backup, recovery and vulnerability management operational?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EAF3F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READINESS GATE  Evidence to examine: Control configuration, logs, test results, recovery exercise and security reviews.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Score   ☐ 0   ☐ 1   ☐ 2   ☐ 3   ☐ 4   ☐ 5      Evidence confidence   ☐ A High   ☐ B Moderate   ☐ C Low   ☐ Not assessed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5A6570"/>
                <w:sz w:val="15"/>
              </w:rPr>
              <w:t>Evidence reference and assessor notes: __________________________________________________________________________________</w:t>
              <w:br/>
              <w:t>Respondent or source: T G     Target level: ____     Priority: ☐ P1 ☐ P2 ☐ P3 ☐ P4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1832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7.3  Can systems exchange data and metadata using documented standards without creating avoidable vendor dependence?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EAF3F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Evidence to examine: APIs, standards, data formats, interoperability tests, contracts and exit provisions.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Score   ☐ 0   ☐ 1   ☐ 2   ☐ 3   ☐ 4   ☐ 5      Evidence confidence   ☐ A High   ☐ B Moderate   ☐ C Low   ☐ Not assessed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5A6570"/>
                <w:sz w:val="15"/>
              </w:rPr>
              <w:t>Evidence reference and assessor notes: __________________________________________________________________________________</w:t>
              <w:br/>
              <w:t>Respondent or source: T D G     Target level: ____     Priority: ☐ P1 ☐ P2 ☐ P3 ☐ P4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1832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7.4  Are capacity, reliability, performance, carbon or energy implications and total operating costs monitored?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EAF3F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Evidence to examine: Service metrics, capacity plan, cost records, outage history and sustainability review.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Score   ☐ 0   ☐ 1   ☐ 2   ☐ 3   ☐ 4   ☐ 5      Evidence confidence   ☐ A High   ☐ B Moderate   ☐ C Low   ☐ Not assessed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5A6570"/>
                <w:sz w:val="15"/>
              </w:rPr>
              <w:t>Evidence reference and assessor notes: __________________________________________________________________________________</w:t>
              <w:br/>
              <w:t>Respondent or source: T H     Target level: ____     Priority: ☐ P1 ☐ P2 ☐ P3 ☐ P4</w:t>
            </w:r>
          </w:p>
        </w:tc>
      </w:tr>
    </w:tbl>
    <w:p>
      <w:pPr>
        <w:spacing w:after="40"/>
      </w:pPr>
    </w:p>
    <w:p>
      <w:pPr>
        <w:pStyle w:val="Heading2"/>
      </w:pPr>
      <w:r>
        <w:t>Dimension determination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296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Provisional mean</w:t>
            </w:r>
          </w:p>
        </w:tc>
        <w:tc>
          <w:tcPr>
            <w:tcW w:type="dxa" w:w="1080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Gate cap</w:t>
            </w:r>
          </w:p>
        </w:tc>
        <w:tc>
          <w:tcPr>
            <w:tcW w:type="dxa" w:w="1080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Final level</w:t>
            </w:r>
          </w:p>
        </w:tc>
        <w:tc>
          <w:tcPr>
            <w:tcW w:type="dxa" w:w="1368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1224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Target level</w:t>
            </w:r>
          </w:p>
        </w:tc>
        <w:tc>
          <w:tcPr>
            <w:tcW w:type="dxa" w:w="3672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Priority actions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  <w:t>_____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</w:t>
            </w:r>
          </w:p>
        </w:tc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☐ A ☐ B ☐ C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________________________________</w:t>
            </w:r>
          </w:p>
        </w:tc>
      </w:tr>
    </w:tbl>
    <w:p>
      <w:pPr>
        <w:spacing w:after="20"/>
      </w:pPr>
    </w:p>
    <w:p>
      <w:r>
        <w:rPr>
          <w:i w:val="0"/>
        </w:rPr>
        <w:t>Consensus rationale and unresolved evidence: 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Dimension 8  Production processes and reproducibility</w:t>
      </w:r>
    </w:p>
    <w:p>
      <w:r>
        <w:rPr>
          <w:i w:val="0"/>
        </w:rPr>
        <w:t>Assesses integration with controlled statistical production and change management.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1832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8.1  Is the affected production process mapped with inputs, transformations, controls, outputs and accountable owners?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EAF3F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READINESS GATE  Evidence to examine: Process map aligned where possible to GSBPM, control points and ownership record.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Score   ☐ 0   ☐ 1   ☐ 2   ☐ 3   ☐ 4   ☐ 5      Evidence confidence   ☐ A High   ☐ B Moderate   ☐ C Low   ☐ Not assessed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5A6570"/>
                <w:sz w:val="15"/>
              </w:rPr>
              <w:t>Evidence reference and assessor notes: __________________________________________________________________________________</w:t>
              <w:br/>
              <w:t>Respondent or source: D M L     Target level: ____     Priority: ☐ P1 ☐ P2 ☐ P3 ☐ P4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1832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8.2  Are code, prompts, models, parameters, data versions and execution environments versioned and reproducible?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EAF3F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READINESS GATE  Evidence to examine: Repository, model files, prompt versions, environment specification and rerun demonstration.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Score   ☐ 0   ☐ 1   ☐ 2   ☐ 3   ☐ 4   ☐ 5      Evidence confidence   ☐ A High   ☐ B Moderate   ☐ C Low   ☐ Not assessed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5A6570"/>
                <w:sz w:val="15"/>
              </w:rPr>
              <w:t>Evidence reference and assessor notes: __________________________________________________________________________________</w:t>
              <w:br/>
              <w:t>Respondent or source: T D M     Target level: ____     Priority: ☐ P1 ☐ P2 ☐ P3 ☐ P4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1832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8.3  Are automated tests, statistical validation, peer review and release authorization embedded in the workflow?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EAF3F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READINESS GATE  Evidence to examine: Test suite, validation record, code review, sign-off and failed-test handling.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Score   ☐ 0   ☐ 1   ☐ 2   ☐ 3   ☐ 4   ☐ 5      Evidence confidence   ☐ A High   ☐ B Moderate   ☐ C Low   ☐ Not assessed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5A6570"/>
                <w:sz w:val="15"/>
              </w:rPr>
              <w:t>Evidence reference and assessor notes: __________________________________________________________________________________</w:t>
              <w:br/>
              <w:t>Respondent or source: M T D     Target level: ____     Priority: ☐ P1 ☐ P2 ☐ P3 ☐ P4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1832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8.4  Are fallback procedures, manual overrides, revision rules and continuity arrangements tested?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EAF3F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READINESS GATE  Evidence to examine: Continuity plan, rollback test, alternative process, revision policy and exercise results.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Score   ☐ 0   ☐ 1   ☐ 2   ☐ 3   ☐ 4   ☐ 5      Evidence confidence   ☐ A High   ☐ B Moderate   ☐ C Low   ☐ Not assessed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5A6570"/>
                <w:sz w:val="15"/>
              </w:rPr>
              <w:t>Evidence reference and assessor notes: __________________________________________________________________________________</w:t>
              <w:br/>
              <w:t>Respondent or source: D T L     Target level: ____     Priority: ☐ P1 ☐ P2 ☐ P3 ☐ P4</w:t>
            </w:r>
          </w:p>
        </w:tc>
      </w:tr>
    </w:tbl>
    <w:p>
      <w:pPr>
        <w:spacing w:after="40"/>
      </w:pPr>
    </w:p>
    <w:p>
      <w:pPr>
        <w:pStyle w:val="Heading2"/>
      </w:pPr>
      <w:r>
        <w:t>Dimension determination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296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Provisional mean</w:t>
            </w:r>
          </w:p>
        </w:tc>
        <w:tc>
          <w:tcPr>
            <w:tcW w:type="dxa" w:w="1080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Gate cap</w:t>
            </w:r>
          </w:p>
        </w:tc>
        <w:tc>
          <w:tcPr>
            <w:tcW w:type="dxa" w:w="1080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Final level</w:t>
            </w:r>
          </w:p>
        </w:tc>
        <w:tc>
          <w:tcPr>
            <w:tcW w:type="dxa" w:w="1368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1224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Target level</w:t>
            </w:r>
          </w:p>
        </w:tc>
        <w:tc>
          <w:tcPr>
            <w:tcW w:type="dxa" w:w="3672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Priority actions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  <w:t>_____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</w:t>
            </w:r>
          </w:p>
        </w:tc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☐ A ☐ B ☐ C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________________________________</w:t>
            </w:r>
          </w:p>
        </w:tc>
      </w:tr>
    </w:tbl>
    <w:p>
      <w:pPr>
        <w:spacing w:after="20"/>
      </w:pPr>
    </w:p>
    <w:p>
      <w:r>
        <w:rPr>
          <w:i w:val="0"/>
        </w:rPr>
        <w:t>Consensus rationale and unresolved evidence: 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Dimension 9  AI use cases models and portfolio</w:t>
      </w:r>
    </w:p>
    <w:p>
      <w:r>
        <w:rPr>
          <w:i w:val="0"/>
        </w:rPr>
        <w:t>Assesses selection, registration, validation, monitoring and retirement of models.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1832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9.1  Is there a complete register of AI experiments and operational uses, including owner, purpose, data and status?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EAF3F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READINESS GATE  Evidence to examine: Use-case and model register, shadow-AI discovery process and reconciliation records.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Score   ☐ 0   ☐ 1   ☐ 2   ☐ 3   ☐ 4   ☐ 5      Evidence confidence   ☐ A High   ☐ B Moderate   ☐ C Low   ☐ Not assessed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5A6570"/>
                <w:sz w:val="15"/>
              </w:rPr>
              <w:t>Evidence reference and assessor notes: __________________________________________________________________________________</w:t>
              <w:br/>
              <w:t>Respondent or source: L T G     Target level: ____     Priority: ☐ P1 ☐ P2 ☐ P3 ☐ P4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1832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9.2  Are use cases selected through documented value, feasibility, risk, data-readiness and sustainability criteria?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EAF3F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Evidence to examine: Intake form, appraisal matrix, approvals, rejected proposals and dependencies.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Score   ☐ 0   ☐ 1   ☐ 2   ☐ 3   ☐ 4   ☐ 5      Evidence confidence   ☐ A High   ☐ B Moderate   ☐ C Low   ☐ Not assessed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5A6570"/>
                <w:sz w:val="15"/>
              </w:rPr>
              <w:t>Evidence reference and assessor notes: __________________________________________________________________________________</w:t>
              <w:br/>
              <w:t>Respondent or source: L M H     Target level: ____     Priority: ☐ P1 ☐ P2 ☐ P3 ☐ P4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1832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9.3  Does each model or AI service have independent validation proportionate to its risk and statistical purpose?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EAF3F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READINESS GATE  Evidence to examine: Validation protocol, holdout tests, red-team results, subgroup tests and acceptance decision.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Score   ☐ 0   ☐ 1   ☐ 2   ☐ 3   ☐ 4   ☐ 5      Evidence confidence   ☐ A High   ☐ B Moderate   ☐ C Low   ☐ Not assessed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5A6570"/>
                <w:sz w:val="15"/>
              </w:rPr>
              <w:t>Evidence reference and assessor notes: __________________________________________________________________________________</w:t>
              <w:br/>
              <w:t>Respondent or source: M G T     Target level: ____     Priority: ☐ P1 ☐ P2 ☐ P3 ☐ P4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1832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9.4  Are deployed models monitored, revalidated after material change, and retired when no longer fit for use?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EAF3F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READINESS GATE  Evidence to examine: Monitoring dashboard, change triggers, revalidation records, retirement plan and archive.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Score   ☐ 0   ☐ 1   ☐ 2   ☐ 3   ☐ 4   ☐ 5      Evidence confidence   ☐ A High   ☐ B Moderate   ☐ C Low   ☐ Not assessed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5A6570"/>
                <w:sz w:val="15"/>
              </w:rPr>
              <w:t>Evidence reference and assessor notes: __________________________________________________________________________________</w:t>
              <w:br/>
              <w:t>Respondent or source: M T L     Target level: ____     Priority: ☐ P1 ☐ P2 ☐ P3 ☐ P4</w:t>
            </w:r>
          </w:p>
        </w:tc>
      </w:tr>
    </w:tbl>
    <w:p>
      <w:pPr>
        <w:spacing w:after="40"/>
      </w:pPr>
    </w:p>
    <w:p>
      <w:pPr>
        <w:pStyle w:val="Heading2"/>
      </w:pPr>
      <w:r>
        <w:t>Dimension determination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296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Provisional mean</w:t>
            </w:r>
          </w:p>
        </w:tc>
        <w:tc>
          <w:tcPr>
            <w:tcW w:type="dxa" w:w="1080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Gate cap</w:t>
            </w:r>
          </w:p>
        </w:tc>
        <w:tc>
          <w:tcPr>
            <w:tcW w:type="dxa" w:w="1080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Final level</w:t>
            </w:r>
          </w:p>
        </w:tc>
        <w:tc>
          <w:tcPr>
            <w:tcW w:type="dxa" w:w="1368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1224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Target level</w:t>
            </w:r>
          </w:p>
        </w:tc>
        <w:tc>
          <w:tcPr>
            <w:tcW w:type="dxa" w:w="3672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Priority actions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  <w:t>_____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</w:t>
            </w:r>
          </w:p>
        </w:tc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☐ A ☐ B ☐ C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________________________________</w:t>
            </w:r>
          </w:p>
        </w:tc>
      </w:tr>
    </w:tbl>
    <w:p>
      <w:pPr>
        <w:spacing w:after="20"/>
      </w:pPr>
    </w:p>
    <w:p>
      <w:r>
        <w:rPr>
          <w:i w:val="0"/>
        </w:rPr>
        <w:t>Consensus rationale and unresolved evidence: 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Dimension 10  Finance procurement and sustainability</w:t>
      </w:r>
    </w:p>
    <w:p>
      <w:r>
        <w:rPr>
          <w:i w:val="0"/>
        </w:rPr>
        <w:t>Assesses lifecycle funding, vendor governance and institutional continuity.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1832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10.1  Are full lifecycle costs estimated, including data, infrastructure, licences, assurance, staff and maintenance?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EAF3F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Evidence to examine: Cost model, budget, staffing plan, forecast and sensitivity analysis.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Score   ☐ 0   ☐ 1   ☐ 2   ☐ 3   ☐ 4   ☐ 5      Evidence confidence   ☐ A High   ☐ B Moderate   ☐ C Low   ☐ Not assessed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5A6570"/>
                <w:sz w:val="15"/>
              </w:rPr>
              <w:t>Evidence reference and assessor notes: __________________________________________________________________________________</w:t>
              <w:br/>
              <w:t>Respondent or source: H T L     Target level: ____     Priority: ☐ P1 ☐ P2 ☐ P3 ☐ P4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1832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10.2  Do procurement requirements cover confidentiality, security, intellectual property, auditability and statistical quality?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EAF3F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READINESS GATE  Evidence to examine: Tender specifications, evaluation criteria, legal clauses and acceptance tests.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Score   ☐ 0   ☐ 1   ☐ 2   ☐ 3   ☐ 4   ☐ 5      Evidence confidence   ☐ A High   ☐ B Moderate   ☐ C Low   ☐ Not assessed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5A6570"/>
                <w:sz w:val="15"/>
              </w:rPr>
              <w:t>Evidence reference and assessor notes: __________________________________________________________________________________</w:t>
              <w:br/>
              <w:t>Respondent or source: G H M     Target level: ____     Priority: ☐ P1 ☐ P2 ☐ P3 ☐ P4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1832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10.3  Can the institution access its data, documentation and outputs and exit or change vendors without operational failure?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EAF3F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READINESS GATE  Evidence to examine: Portability test, source or artefact access, escrow, exit plan and contract clauses.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Score   ☐ 0   ☐ 1   ☐ 2   ☐ 3   ☐ 4   ☐ 5      Evidence confidence   ☐ A High   ☐ B Moderate   ☐ C Low   ☐ Not assessed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5A6570"/>
                <w:sz w:val="15"/>
              </w:rPr>
              <w:t>Evidence reference and assessor notes: __________________________________________________________________________________</w:t>
              <w:br/>
              <w:t>Respondent or source: G T H     Target level: ____     Priority: ☐ P1 ☐ P2 ☐ P3 ☐ P4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1832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10.4  Are realized time, cost, quality and user benefits measured against the baseline and total cost?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EAF3F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Evidence to examine: Benefits register, before-after measures, quality effects and management review.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Score   ☐ 0   ☐ 1   ☐ 2   ☐ 3   ☐ 4   ☐ 5      Evidence confidence   ☐ A High   ☐ B Moderate   ☐ C Low   ☐ Not assessed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5A6570"/>
                <w:sz w:val="15"/>
              </w:rPr>
              <w:t>Evidence reference and assessor notes: __________________________________________________________________________________</w:t>
              <w:br/>
              <w:t>Respondent or source: H L M     Target level: ____     Priority: ☐ P1 ☐ P2 ☐ P3 ☐ P4</w:t>
            </w:r>
          </w:p>
        </w:tc>
      </w:tr>
    </w:tbl>
    <w:p>
      <w:pPr>
        <w:spacing w:after="40"/>
      </w:pPr>
    </w:p>
    <w:p>
      <w:pPr>
        <w:pStyle w:val="Heading2"/>
      </w:pPr>
      <w:r>
        <w:t>Dimension determination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296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Provisional mean</w:t>
            </w:r>
          </w:p>
        </w:tc>
        <w:tc>
          <w:tcPr>
            <w:tcW w:type="dxa" w:w="1080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Gate cap</w:t>
            </w:r>
          </w:p>
        </w:tc>
        <w:tc>
          <w:tcPr>
            <w:tcW w:type="dxa" w:w="1080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Final level</w:t>
            </w:r>
          </w:p>
        </w:tc>
        <w:tc>
          <w:tcPr>
            <w:tcW w:type="dxa" w:w="1368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1224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Target level</w:t>
            </w:r>
          </w:p>
        </w:tc>
        <w:tc>
          <w:tcPr>
            <w:tcW w:type="dxa" w:w="3672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Priority actions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  <w:t>_____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</w:t>
            </w:r>
          </w:p>
        </w:tc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☐ A ☐ B ☐ C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________________________________</w:t>
            </w:r>
          </w:p>
        </w:tc>
      </w:tr>
    </w:tbl>
    <w:p>
      <w:pPr>
        <w:spacing w:after="20"/>
      </w:pPr>
    </w:p>
    <w:p>
      <w:r>
        <w:rPr>
          <w:i w:val="0"/>
        </w:rPr>
        <w:t>Consensus rationale and unresolved evidence: 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Dimension 11  Partnerships research and innovation</w:t>
      </w:r>
    </w:p>
    <w:p>
      <w:r>
        <w:rPr>
          <w:i w:val="0"/>
        </w:rPr>
        <w:t>Assesses responsible collaboration and conversion of research into sustainable capability.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1832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11.1  Are research institutions, agricultural research stations and other innovation partners included in the information ecosystem map?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EAF3F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Evidence to examine: Partner register, research-data inventory, mandates and joint work plans.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Score   ☐ 0   ☐ 1   ☐ 2   ☐ 3   ☐ 4   ☐ 5      Evidence confidence   ☐ A High   ☐ B Moderate   ☐ C Low   ☐ Not assessed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5A6570"/>
                <w:sz w:val="15"/>
              </w:rPr>
              <w:t>Evidence reference and assessor notes: __________________________________________________________________________________</w:t>
              <w:br/>
              <w:t>Respondent or source: L D U     Target level: ____     Priority: ☐ P1 ☐ P2 ☐ P3 ☐ P4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1832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11.2  Do agreements define data rights, publication, confidentiality, validation, knowledge transfer and continuity?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EAF3F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Evidence to examine: Memoranda, contracts, authorship terms, transfer plan and deliverable acceptance.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Score   ☐ 0   ☐ 1   ☐ 2   ☐ 3   ☐ 4   ☐ 5      Evidence confidence   ☐ A High   ☐ B Moderate   ☐ C Low   ☐ Not assessed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5A6570"/>
                <w:sz w:val="15"/>
              </w:rPr>
              <w:t>Evidence reference and assessor notes: __________________________________________________________________________________</w:t>
              <w:br/>
              <w:t>Respondent or source: G L     Target level: ____     Priority: ☐ P1 ☐ P2 ☐ P3 ☐ P4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1832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11.3  Are experimental findings independently tested under operational conditions before statistical use?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EAF3F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READINESS GATE  Evidence to examine: Replication, field validation, comparison with official methods and adoption decision.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Score   ☐ 0   ☐ 1   ☐ 2   ☐ 3   ☐ 4   ☐ 5      Evidence confidence   ☐ A High   ☐ B Moderate   ☐ C Low   ☐ Not assessed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5A6570"/>
                <w:sz w:val="15"/>
              </w:rPr>
              <w:t>Evidence reference and assessor notes: __________________________________________________________________________________</w:t>
              <w:br/>
              <w:t>Respondent or source: M D U     Target level: ____     Priority: ☐ P1 ☐ P2 ☐ P3 ☐ P4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1832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11.4  Are donor and partner investments coordinated around national architecture and durable local capability?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EAF3F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Evidence to examine: Financing map, coordination minutes, common standards, local staffing and transition plan.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Score   ☐ 0   ☐ 1   ☐ 2   ☐ 3   ☐ 4   ☐ 5      Evidence confidence   ☐ A High   ☐ B Moderate   ☐ C Low   ☐ Not assessed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5A6570"/>
                <w:sz w:val="15"/>
              </w:rPr>
              <w:t>Evidence reference and assessor notes: __________________________________________________________________________________</w:t>
              <w:br/>
              <w:t>Respondent or source: L H U     Target level: ____     Priority: ☐ P1 ☐ P2 ☐ P3 ☐ P4</w:t>
            </w:r>
          </w:p>
        </w:tc>
      </w:tr>
    </w:tbl>
    <w:p>
      <w:pPr>
        <w:spacing w:after="40"/>
      </w:pPr>
    </w:p>
    <w:p>
      <w:pPr>
        <w:pStyle w:val="Heading2"/>
      </w:pPr>
      <w:r>
        <w:t>Dimension determination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296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Provisional mean</w:t>
            </w:r>
          </w:p>
        </w:tc>
        <w:tc>
          <w:tcPr>
            <w:tcW w:type="dxa" w:w="1080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Gate cap</w:t>
            </w:r>
          </w:p>
        </w:tc>
        <w:tc>
          <w:tcPr>
            <w:tcW w:type="dxa" w:w="1080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Final level</w:t>
            </w:r>
          </w:p>
        </w:tc>
        <w:tc>
          <w:tcPr>
            <w:tcW w:type="dxa" w:w="1368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1224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Target level</w:t>
            </w:r>
          </w:p>
        </w:tc>
        <w:tc>
          <w:tcPr>
            <w:tcW w:type="dxa" w:w="3672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Priority actions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  <w:t>_____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</w:t>
            </w:r>
          </w:p>
        </w:tc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☐ A ☐ B ☐ C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________________________________</w:t>
            </w:r>
          </w:p>
        </w:tc>
      </w:tr>
    </w:tbl>
    <w:p>
      <w:pPr>
        <w:spacing w:after="20"/>
      </w:pPr>
    </w:p>
    <w:p>
      <w:r>
        <w:rPr>
          <w:i w:val="0"/>
        </w:rPr>
        <w:t>Consensus rationale and unresolved evidence: 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Dimension 12  Users communication and public trust</w:t>
      </w:r>
    </w:p>
    <w:p>
      <w:r>
        <w:rPr>
          <w:i w:val="0"/>
        </w:rPr>
        <w:t>Assesses user value, transparency, accessibility and confidence in outputs.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1832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12.1  Are representative users involved in defining needs, acceptable error, timeliness and explanation requirements?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EAF3F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Evidence to examine: User research, advisory records, requirements and documented trade-offs.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Score   ☐ 0   ☐ 1   ☐ 2   ☐ 3   ☐ 4   ☐ 5      Evidence confidence   ☐ A High   ☐ B Moderate   ☐ C Low   ☐ Not assessed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5A6570"/>
                <w:sz w:val="15"/>
              </w:rPr>
              <w:t>Evidence reference and assessor notes: __________________________________________________________________________________</w:t>
              <w:br/>
              <w:t>Respondent or source: U M D     Target level: ____     Priority: ☐ P1 ☐ P2 ☐ P3 ☐ P4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1832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12.2  Do releases explain data sources, AI contribution, limitations, uncertainty, revisions and responsible contact points?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EAF3F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READINESS GATE  Evidence to examine: Metadata, quality statement, methods note, release text and support channel.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Score   ☐ 0   ☐ 1   ☐ 2   ☐ 3   ☐ 4   ☐ 5      Evidence confidence   ☐ A High   ☐ B Moderate   ☐ C Low   ☐ Not assessed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5A6570"/>
                <w:sz w:val="15"/>
              </w:rPr>
              <w:t>Evidence reference and assessor notes: __________________________________________________________________________________</w:t>
              <w:br/>
              <w:t>Respondent or source: M U     Target level: ____     Priority: ☐ P1 ☐ P2 ☐ P3 ☐ P4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1832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12.3  Are accessibility, language, digital exclusion and unequal impacts considered in dissemination and service design?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EAF3F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Evidence to examine: Accessibility review, language plan, channel analysis, group consultation and remediation.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Score   ☐ 0   ☐ 1   ☐ 2   ☐ 3   ☐ 4   ☐ 5      Evidence confidence   ☐ A High   ☐ B Moderate   ☐ C Low   ☐ Not assessed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5A6570"/>
                <w:sz w:val="15"/>
              </w:rPr>
              <w:t>Evidence reference and assessor notes: __________________________________________________________________________________</w:t>
              <w:br/>
              <w:t>Respondent or source: U G     Target level: ____     Priority: ☐ P1 ☐ P2 ☐ P3 ☐ P4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18324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12.4  Does the organization monitor trust, misunderstanding, complaints and misuse and respond transparently?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  <w:shd w:fill="EAF3F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Evidence to examine: User feedback, media monitoring, complaints, corrections and trust indicators.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Score   ☐ 0   ☐ 1   ☐ 2   ☐ 3   ☐ 4   ☐ 5      Evidence confidence   ☐ A High   ☐ B Moderate   ☐ C Low   ☐ Not assessed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5A6570"/>
                <w:sz w:val="15"/>
              </w:rPr>
              <w:t>Evidence reference and assessor notes: __________________________________________________________________________________</w:t>
              <w:br/>
              <w:t>Respondent or source: U L G     Target level: ____     Priority: ☐ P1 ☐ P2 ☐ P3 ☐ P4</w:t>
            </w:r>
          </w:p>
        </w:tc>
      </w:tr>
    </w:tbl>
    <w:p>
      <w:pPr>
        <w:spacing w:after="40"/>
      </w:pPr>
    </w:p>
    <w:p>
      <w:pPr>
        <w:pStyle w:val="Heading2"/>
      </w:pPr>
      <w:r>
        <w:t>Dimension determination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296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Provisional mean</w:t>
            </w:r>
          </w:p>
        </w:tc>
        <w:tc>
          <w:tcPr>
            <w:tcW w:type="dxa" w:w="1080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Gate cap</w:t>
            </w:r>
          </w:p>
        </w:tc>
        <w:tc>
          <w:tcPr>
            <w:tcW w:type="dxa" w:w="1080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Final level</w:t>
            </w:r>
          </w:p>
        </w:tc>
        <w:tc>
          <w:tcPr>
            <w:tcW w:type="dxa" w:w="1368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1224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Target level</w:t>
            </w:r>
          </w:p>
        </w:tc>
        <w:tc>
          <w:tcPr>
            <w:tcW w:type="dxa" w:w="3672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Priority actions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  <w:t>_____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</w:t>
            </w:r>
          </w:p>
        </w:tc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☐ A ☐ B ☐ C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________________________________</w:t>
            </w:r>
          </w:p>
        </w:tc>
      </w:tr>
    </w:tbl>
    <w:p>
      <w:pPr>
        <w:spacing w:after="20"/>
      </w:pPr>
    </w:p>
    <w:p>
      <w:r>
        <w:rPr>
          <w:i w:val="0"/>
        </w:rPr>
        <w:t>Consensus rationale and unresolved evidence: 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Readiness gate decision</w:t>
      </w:r>
    </w:p>
    <w:p>
      <w:r>
        <w:rPr>
          <w:i w:val="0"/>
        </w:rPr>
        <w:t>An operational pilot or deployment may proceed only when every applicable gate is satisfied. A maturity score cannot compensate for a failed safeguard. Record the decision for the specific use case, not for AI in general.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512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4608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Decision question</w:t>
            </w:r>
          </w:p>
        </w:tc>
        <w:tc>
          <w:tcPr>
            <w:tcW w:type="dxa" w:w="2088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512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Evidence reference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  <w:t>G1 Sponsorship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Is there a named senior sponsor and accountable operational owner?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☐ Met ☐ Conditional ☐ Not met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  <w:t>G2 Law and classification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Is the use lawful, ethically reviewed and are data classified?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☐ Met ☐ Conditional ☐ Not met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  <w:t>G3 Safe environment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Will data and models operate in an approved secure environment?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☐ Met ☐ Conditional ☐ Not met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  <w:t>G4 Benchmark and owner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Is there a benchmark, acceptance criterion and statistical owner?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☐ Met ☐ Conditional ☐ Not met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  <w:t>G5 Human review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Is accountable human review retained at the required decision points?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☐ Met ☐ Conditional ☐ Not met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  <w:t>G6 Documentation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Are data, model, prompts, tests, limitations and decisions documented?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☐ Met ☐ Conditional ☐ Not met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  <w:t>G7 Continuity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Can the workflow continue, roll back or exit the provider safely?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☐ Met ☐ Conditional ☐ Not met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</w:tbl>
    <w:p>
      <w:pPr>
        <w:spacing w:after="20"/>
      </w:pPr>
    </w:p>
    <w:p>
      <w:pPr>
        <w:pStyle w:val="Heading2"/>
      </w:pPr>
      <w:r>
        <w:t>Decision</w:t>
      </w:r>
    </w:p>
    <w:p>
      <w:pPr>
        <w:pStyle w:val="ListBullet"/>
        <w:spacing w:after="40"/>
      </w:pPr>
      <w:r>
        <w:t>☐ Proceed to controlled experimentation</w:t>
      </w:r>
    </w:p>
    <w:p>
      <w:pPr>
        <w:pStyle w:val="ListBullet"/>
        <w:spacing w:after="40"/>
      </w:pPr>
      <w:r>
        <w:t>☐ Proceed conditionally after specified actions</w:t>
      </w:r>
    </w:p>
    <w:p>
      <w:pPr>
        <w:pStyle w:val="ListBullet"/>
        <w:spacing w:after="40"/>
      </w:pPr>
      <w:r>
        <w:t>☐ Do not proceed until failed gates are corrected</w:t>
      </w:r>
    </w:p>
    <w:p>
      <w:pPr>
        <w:pStyle w:val="ListBullet"/>
        <w:spacing w:after="40"/>
      </w:pPr>
      <w:r>
        <w:t>☐ Stop or suspend an existing use</w:t>
      </w:r>
    </w:p>
    <w:p>
      <w:pPr>
        <w:spacing w:after="100"/>
      </w:pPr>
      <w:r>
        <w:rPr>
          <w:b/>
        </w:rPr>
        <w:t xml:space="preserve">Decision authority: </w:t>
      </w:r>
      <w:r>
        <w:t>____________________________________________________________</w:t>
      </w:r>
    </w:p>
    <w:p>
      <w:pPr>
        <w:spacing w:after="100"/>
      </w:pPr>
      <w:r>
        <w:rPr>
          <w:b/>
        </w:rPr>
        <w:t xml:space="preserve">Conditions and due dates: </w:t>
      </w:r>
      <w:r>
        <w:t>____________________________________________________________</w:t>
      </w:r>
    </w:p>
    <w:p>
      <w:pPr>
        <w:spacing w:after="100"/>
      </w:pPr>
      <w:r>
        <w:rPr>
          <w:b/>
        </w:rPr>
        <w:t xml:space="preserve">Next review date: </w:t>
      </w: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Evidence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648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Ref</w:t>
            </w:r>
          </w:p>
        </w:tc>
        <w:tc>
          <w:tcPr>
            <w:tcW w:type="dxa" w:w="3312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Document or demonstration</w:t>
            </w:r>
          </w:p>
        </w:tc>
        <w:tc>
          <w:tcPr>
            <w:tcW w:type="dxa" w:w="1440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440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Date or version</w:t>
            </w:r>
          </w:p>
        </w:tc>
        <w:tc>
          <w:tcPr>
            <w:tcW w:type="dxa" w:w="1440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Questions supported</w:t>
            </w:r>
          </w:p>
        </w:tc>
        <w:tc>
          <w:tcPr>
            <w:tcW w:type="dxa" w:w="1512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Reliability notes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  <w:t>1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  <w:t>2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  <w:t>3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  <w:t>4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  <w:t>5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  <w:t>6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  <w:t>7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  <w:t>8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  <w:t>9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  <w:t>10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  <w:t>11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  <w:t>12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  <w:t>13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  <w:t>14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  <w:t>15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</w:tbl>
    <w:p>
      <w:pPr>
        <w:spacing w:after="20"/>
      </w:pPr>
    </w:p>
    <w:p>
      <w:r>
        <w:rPr>
          <w:i w:val="0"/>
        </w:rPr>
        <w:t>Add further rows or attach a separate evidence register when needed.</w:t>
      </w:r>
    </w:p>
    <w:p>
      <w:pPr>
        <w:pStyle w:val="Heading2"/>
      </w:pPr>
      <w:r>
        <w:t>Interview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1728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Name or group</w:t>
            </w:r>
          </w:p>
        </w:tc>
        <w:tc>
          <w:tcPr>
            <w:tcW w:type="dxa" w:w="3168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Role and organization</w:t>
            </w:r>
          </w:p>
        </w:tc>
        <w:tc>
          <w:tcPr>
            <w:tcW w:type="dxa" w:w="1296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Respondent code</w:t>
            </w:r>
          </w:p>
        </w:tc>
        <w:tc>
          <w:tcPr>
            <w:tcW w:type="dxa" w:w="1152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Date</w:t>
            </w:r>
          </w:p>
        </w:tc>
        <w:tc>
          <w:tcPr>
            <w:tcW w:type="dxa" w:w="2448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Questions covered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Maturity profile and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3816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Dimension</w:t>
            </w:r>
          </w:p>
        </w:tc>
        <w:tc>
          <w:tcPr>
            <w:tcW w:type="dxa" w:w="1152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Current level</w:t>
            </w:r>
          </w:p>
        </w:tc>
        <w:tc>
          <w:tcPr>
            <w:tcW w:type="dxa" w:w="1152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Confidence</w:t>
            </w:r>
          </w:p>
        </w:tc>
        <w:tc>
          <w:tcPr>
            <w:tcW w:type="dxa" w:w="1152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Target level</w:t>
            </w:r>
          </w:p>
        </w:tc>
        <w:tc>
          <w:tcPr>
            <w:tcW w:type="dxa" w:w="792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Gap</w:t>
            </w:r>
          </w:p>
        </w:tc>
        <w:tc>
          <w:tcPr>
            <w:tcW w:type="dxa" w:w="1944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Principal dependency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  <w:t>1 Mandate leadership and strategy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  <w:t>2 NSS coordination and ecosystem governance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  <w:t>3 Law ethics and accountability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  <w:t>4 Data governance access and confidentiality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  <w:t>5 Statistical methods quality and fitness for use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  <w:t>6 Human resources competencies and culture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  <w:t>7 Technology architecture and security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  <w:t>8 Production processes and reproducibility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  <w:t>9 AI use cases models and portfolio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  <w:t>10 Finance procurement and sustainability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  <w:t>11 Partnerships research and innovation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  <w:t>12 Users communication and public trust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Interpretation</w:t>
      </w:r>
    </w:p>
    <w:p>
      <w:pPr>
        <w:pStyle w:val="ListBullet"/>
        <w:spacing w:after="40"/>
      </w:pPr>
      <w:r>
        <w:t>Report the full profile; do not average dimensions into a public country ranking.</w:t>
      </w:r>
    </w:p>
    <w:p>
      <w:pPr>
        <w:pStyle w:val="ListBullet"/>
        <w:spacing w:after="40"/>
      </w:pPr>
      <w:r>
        <w:t>Set target levels according to the intended use, risk, resources and national priorities.</w:t>
      </w:r>
    </w:p>
    <w:p>
      <w:pPr>
        <w:pStyle w:val="ListBullet"/>
        <w:spacing w:after="40"/>
      </w:pPr>
      <w:r>
        <w:t>Distinguish low maturity from low evidence confidence; they require different responses.</w:t>
      </w:r>
    </w:p>
    <w:p>
      <w:pPr>
        <w:pStyle w:val="ListBullet"/>
        <w:spacing w:after="40"/>
      </w:pPr>
      <w:r>
        <w:t>Identify system-level dependencies that no single organization can resolve alone.</w:t>
      </w:r>
    </w:p>
    <w:p>
      <w:r>
        <w:br w:type="page"/>
      </w:r>
    </w:p>
    <w:p>
      <w:pPr>
        <w:pStyle w:val="Heading1"/>
      </w:pPr>
      <w:r>
        <w:t>Priority improvement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rPr>
          <w:tblHeader w:val="true"/>
        </w:trPr>
        <w:tc>
          <w:tcPr>
            <w:tcW w:type="dxa" w:w="504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No</w:t>
            </w:r>
          </w:p>
        </w:tc>
        <w:tc>
          <w:tcPr>
            <w:tcW w:type="dxa" w:w="3312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1440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Owner</w:t>
            </w:r>
          </w:p>
        </w:tc>
        <w:tc>
          <w:tcPr>
            <w:tcW w:type="dxa" w:w="936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Level</w:t>
            </w:r>
          </w:p>
        </w:tc>
        <w:tc>
          <w:tcPr>
            <w:tcW w:type="dxa" w:w="1080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Due date</w:t>
            </w:r>
          </w:p>
        </w:tc>
        <w:tc>
          <w:tcPr>
            <w:tcW w:type="dxa" w:w="1224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Resources</w:t>
            </w:r>
          </w:p>
        </w:tc>
        <w:tc>
          <w:tcPr>
            <w:tcW w:type="dxa" w:w="1584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Completion evidence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4"/>
              </w:rPr>
              <w:t>1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4"/>
              </w:rPr>
              <w:t>2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4"/>
              </w:rPr>
              <w:t>3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4"/>
              </w:rPr>
              <w:t>4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4"/>
              </w:rPr>
              <w:t>5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4"/>
              </w:rPr>
              <w:t>6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4"/>
              </w:rPr>
              <w:t>7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4"/>
              </w:rPr>
              <w:t>8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4"/>
              </w:rPr>
              <w:t>9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4"/>
              </w:rPr>
              <w:t>10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4"/>
              </w:rPr>
              <w:t>11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4"/>
              </w:rPr>
              <w:t>12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Portfolio decision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232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Use case</w:t>
            </w:r>
          </w:p>
        </w:tc>
        <w:tc>
          <w:tcPr>
            <w:tcW w:type="dxa" w:w="1224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Risk class</w:t>
            </w:r>
          </w:p>
        </w:tc>
        <w:tc>
          <w:tcPr>
            <w:tcW w:type="dxa" w:w="2088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Readiness decision</w:t>
            </w:r>
          </w:p>
        </w:tc>
        <w:tc>
          <w:tcPr>
            <w:tcW w:type="dxa" w:w="2232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Expected value</w:t>
            </w:r>
          </w:p>
        </w:tc>
        <w:tc>
          <w:tcPr>
            <w:tcW w:type="dxa" w:w="1944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Next milestone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5"/>
              </w:rPr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Management endorsement</w:t>
      </w:r>
    </w:p>
    <w:p>
      <w:pPr>
        <w:spacing w:after="100"/>
      </w:pPr>
      <w:r>
        <w:rPr>
          <w:b/>
        </w:rPr>
        <w:t xml:space="preserve">Assessment owner: </w:t>
      </w:r>
      <w:r>
        <w:t>____________________________________________________________</w:t>
      </w:r>
    </w:p>
    <w:p>
      <w:pPr>
        <w:spacing w:after="100"/>
      </w:pPr>
      <w:r>
        <w:rPr>
          <w:b/>
        </w:rPr>
        <w:t xml:space="preserve">Management response: </w:t>
      </w:r>
      <w:r>
        <w:t>____________________________________________________________</w:t>
      </w:r>
    </w:p>
    <w:p>
      <w:pPr>
        <w:spacing w:after="100"/>
      </w:pPr>
      <w:r>
        <w:rPr>
          <w:b/>
        </w:rPr>
        <w:t xml:space="preserve">Approved priority actions: </w:t>
      </w:r>
      <w:r>
        <w:t>____________________________________________________________</w:t>
      </w:r>
    </w:p>
    <w:p>
      <w:pPr>
        <w:spacing w:after="100"/>
      </w:pPr>
      <w:r>
        <w:rPr>
          <w:b/>
        </w:rPr>
        <w:t xml:space="preserve">Signature or formal decision reference: </w:t>
      </w:r>
      <w:r>
        <w:t>____________________________________________________________</w:t>
      </w:r>
    </w:p>
    <w:p>
      <w:pPr>
        <w:spacing w:after="100"/>
      </w:pPr>
      <w:r>
        <w:rPr>
          <w:b/>
        </w:rPr>
        <w:t xml:space="preserve">Date: </w:t>
      </w: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Sector and data source lenses</w:t>
      </w:r>
    </w:p>
    <w:p>
      <w:pPr>
        <w:pStyle w:val="Heading2"/>
      </w:pPr>
      <w:r>
        <w:t>Agricultural statistics prompts</w:t>
      </w:r>
    </w:p>
    <w:p>
      <w:pPr>
        <w:pStyle w:val="ListBullet"/>
        <w:spacing w:after="40"/>
      </w:pPr>
      <w:r>
        <w:t>Confirm coverage of crop, livestock, fisheries, forestry, food security, prices, land, water and rural livelihoods as relevant.</w:t>
      </w:r>
    </w:p>
    <w:p>
      <w:pPr>
        <w:pStyle w:val="ListBullet"/>
        <w:spacing w:after="40"/>
      </w:pPr>
      <w:r>
        <w:t>Test representativeness across agroecological zones, seasons, farm types, gender and vulnerable groups.</w:t>
      </w:r>
    </w:p>
    <w:p>
      <w:pPr>
        <w:pStyle w:val="ListBullet"/>
        <w:spacing w:after="40"/>
      </w:pPr>
      <w:r>
        <w:t>Examine integration of surveys, agricultural censuses, administrative systems, research-station trials, remote sensing and market information.</w:t>
      </w:r>
    </w:p>
    <w:p>
      <w:pPr>
        <w:pStyle w:val="ListBullet"/>
        <w:spacing w:after="40"/>
      </w:pPr>
      <w:r>
        <w:t>Require agronomic and local subject-matter review where model outputs depend on crop calendars, phenology, varieties, production systems or climate conditions.</w:t>
      </w:r>
    </w:p>
    <w:p>
      <w:pPr>
        <w:pStyle w:val="ListBullet"/>
        <w:spacing w:after="40"/>
      </w:pPr>
      <w:r>
        <w:t>Protect continuity where connectivity, field devices, staff availability or financing is constrained.</w:t>
      </w:r>
    </w:p>
    <w:p>
      <w:pPr>
        <w:pStyle w:val="Heading2"/>
      </w:pPr>
      <w:r>
        <w:t>Administrative records prompts</w:t>
      </w:r>
    </w:p>
    <w:p>
      <w:pPr>
        <w:pStyle w:val="ListBullet"/>
        <w:spacing w:after="40"/>
      </w:pPr>
      <w:r>
        <w:t>Verify the administrative purpose and how it shapes concepts, coverage and incentives.</w:t>
      </w:r>
    </w:p>
    <w:p>
      <w:pPr>
        <w:pStyle w:val="ListBullet"/>
        <w:spacing w:after="40"/>
      </w:pPr>
      <w:r>
        <w:t>Assess identifier quality, duplication, missing units, update cycles and legal access.</w:t>
      </w:r>
    </w:p>
    <w:p>
      <w:pPr>
        <w:pStyle w:val="ListBullet"/>
        <w:spacing w:after="40"/>
      </w:pPr>
      <w:r>
        <w:t>Document changes in rules, systems and service delivery that may break time-series comparability.</w:t>
      </w:r>
    </w:p>
    <w:p>
      <w:pPr>
        <w:pStyle w:val="Heading2"/>
      </w:pPr>
      <w:r>
        <w:t>Surveys and censuses prompts</w:t>
      </w:r>
    </w:p>
    <w:p>
      <w:pPr>
        <w:pStyle w:val="ListBullet"/>
        <w:spacing w:after="40"/>
      </w:pPr>
      <w:r>
        <w:t>Protect probability-sampling logic, questionnaire meaning and fieldwork controls.</w:t>
      </w:r>
    </w:p>
    <w:p>
      <w:pPr>
        <w:pStyle w:val="ListBullet"/>
        <w:spacing w:after="40"/>
      </w:pPr>
      <w:r>
        <w:t>Assess nonresponse, imputation, coding, editing and variance effects of AI-supported methods.</w:t>
      </w:r>
    </w:p>
    <w:p>
      <w:pPr>
        <w:pStyle w:val="ListBullet"/>
        <w:spacing w:after="40"/>
      </w:pPr>
      <w:r>
        <w:t>Retain sufficient paradata and audit trails to reproduce estimates and revisions.</w:t>
      </w:r>
    </w:p>
    <w:p>
      <w:pPr>
        <w:pStyle w:val="Heading2"/>
      </w:pPr>
      <w:r>
        <w:t>Research and experimental data prompts</w:t>
      </w:r>
    </w:p>
    <w:p>
      <w:pPr>
        <w:pStyle w:val="ListBullet"/>
        <w:spacing w:after="40"/>
      </w:pPr>
      <w:r>
        <w:t>Separate experimental validity from population representativeness and official-statistics fitness for use.</w:t>
      </w:r>
    </w:p>
    <w:p>
      <w:pPr>
        <w:pStyle w:val="ListBullet"/>
        <w:spacing w:after="40"/>
      </w:pPr>
      <w:r>
        <w:t>Document protocols, locations, treatments, varieties, measurement conditions and selection effects.</w:t>
      </w:r>
    </w:p>
    <w:p>
      <w:pPr>
        <w:pStyle w:val="ListBullet"/>
        <w:spacing w:after="40"/>
      </w:pPr>
      <w:r>
        <w:t>Require independent replication and a defined pathway from research finding to statistical production.</w:t>
      </w:r>
    </w:p>
    <w:p>
      <w:r>
        <w:br w:type="page"/>
      </w:r>
    </w:p>
    <w:p>
      <w:pPr>
        <w:pStyle w:val="Heading1"/>
      </w:pPr>
      <w:r>
        <w:t>Assessor quality assurance checklist</w:t>
      </w:r>
    </w:p>
    <w:p>
      <w:pPr>
        <w:pStyle w:val="ListBullet"/>
        <w:spacing w:after="40"/>
      </w:pPr>
      <w:r>
        <w:t>☐ Scope, unit of assessment and decision purpose are explicit.</w:t>
      </w:r>
    </w:p>
    <w:p>
      <w:pPr>
        <w:pStyle w:val="ListBullet"/>
        <w:spacing w:after="40"/>
      </w:pPr>
      <w:r>
        <w:t>☐ Relevant institutions and respondent groups were included.</w:t>
      </w:r>
    </w:p>
    <w:p>
      <w:pPr>
        <w:pStyle w:val="ListBullet"/>
        <w:spacing w:after="40"/>
      </w:pPr>
      <w:r>
        <w:t>☐ Each score cites evidence or is marked not assessed.</w:t>
      </w:r>
    </w:p>
    <w:p>
      <w:pPr>
        <w:pStyle w:val="ListBullet"/>
        <w:spacing w:after="40"/>
      </w:pPr>
      <w:r>
        <w:t>☐ High scores are supported by operational or outcome evidence, not policy alone.</w:t>
      </w:r>
    </w:p>
    <w:p>
      <w:pPr>
        <w:pStyle w:val="ListBullet"/>
        <w:spacing w:after="40"/>
      </w:pPr>
      <w:r>
        <w:t>☐ Contradictory evidence and minority views are recorded.</w:t>
      </w:r>
    </w:p>
    <w:p>
      <w:pPr>
        <w:pStyle w:val="ListBullet"/>
        <w:spacing w:after="40"/>
      </w:pPr>
      <w:r>
        <w:t>☐ Readiness gates were decided for each proposed operational use.</w:t>
      </w:r>
    </w:p>
    <w:p>
      <w:pPr>
        <w:pStyle w:val="ListBullet"/>
        <w:spacing w:after="40"/>
      </w:pPr>
      <w:r>
        <w:t>☐ Data quality and fitness for use were assessed for intended users and decisions.</w:t>
      </w:r>
    </w:p>
    <w:p>
      <w:pPr>
        <w:pStyle w:val="ListBullet"/>
        <w:spacing w:after="40"/>
      </w:pPr>
      <w:r>
        <w:t>☐ Resource constraints and institutional dependencies are explicit.</w:t>
      </w:r>
    </w:p>
    <w:p>
      <w:pPr>
        <w:pStyle w:val="ListBullet"/>
        <w:spacing w:after="40"/>
      </w:pPr>
      <w:r>
        <w:t>☐ Actions have owners, due dates, required resources and completion evidence.</w:t>
      </w:r>
    </w:p>
    <w:p>
      <w:pPr>
        <w:pStyle w:val="ListBullet"/>
        <w:spacing w:after="40"/>
      </w:pPr>
      <w:r>
        <w:t>☐ Sensitive evidence is stored and shared according to applicable rules.</w:t>
      </w:r>
    </w:p>
    <w:p>
      <w:pPr>
        <w:pStyle w:val="ListBullet"/>
        <w:spacing w:after="40"/>
      </w:pPr>
      <w:r>
        <w:t>☐ Management reviewed the findings and recorded a response.</w:t>
      </w:r>
    </w:p>
    <w:p>
      <w:pPr>
        <w:pStyle w:val="Heading2"/>
      </w:pPr>
      <w:r>
        <w:t>Validation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112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Validation question</w:t>
            </w:r>
          </w:p>
        </w:tc>
        <w:tc>
          <w:tcPr>
            <w:tcW w:type="dxa" w:w="4608"/>
            <w:shd w:fill="1832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Assessor response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6"/>
              </w:rPr>
              <w:t>What finding could materially change if additional evidence becomes available?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6"/>
              </w:rPr>
              <w:t>Where did respondent groups disagree, and how was the final judgment reached?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6"/>
              </w:rPr>
              <w:t>Which capability is the main constraint on safe value realization?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6"/>
              </w:rPr>
              <w:t>Which action is feasible within 90 days?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0F6B69"/>
                <w:sz w:val="16"/>
              </w:rPr>
              <w:t>Which dependency requires NSS-level or government-level action?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6F7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________________________________________________</w:t>
            </w:r>
          </w:p>
        </w:tc>
      </w:tr>
    </w:tbl>
    <w:p>
      <w:pPr>
        <w:spacing w:after="20"/>
      </w:pPr>
    </w:p>
    <w:p>
      <w:pPr>
        <w:pStyle w:val="Heading2"/>
      </w:pPr>
      <w:r>
        <w:t>Version and use</w:t>
      </w:r>
    </w:p>
    <w:p>
      <w:r>
        <w:rPr>
          <w:i w:val="0"/>
        </w:rPr>
        <w:t>This Version 1 instrument should be piloted in at least two contrasting institutional settings, followed by cognitive testing of questions, inter-rater comparison and revision of evidence anchors. It accompanies the National Information Ecosystem and AI Readiness Diagnostic Framework and should be used with its scoring rules.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570"/>
        <w:sz w:val="14"/>
      </w:rPr>
      <w:t>Phase 1B  Institution and NSS Readiness Questionnaire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0F6B69"/>
        <w:sz w:val="14"/>
      </w:rPr>
      <w:t>NATIONAL INFORMATION ECOSYSTEM AND AI READINESS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Institution and National Statistical System AI Readiness Questionnaire</dc:title>
  <dc:subject>Phase 1B field assessment instrument</dc:subject>
  <dc:creator>National Information Ecosystem and AI Programme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