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37301" w14:textId="77777777" w:rsidR="00CA2AB2" w:rsidRDefault="00B76016">
      <w:pPr>
        <w:spacing w:after="80"/>
      </w:pPr>
      <w:r>
        <w:rPr>
          <w:b/>
          <w:color w:val="2E74B5"/>
          <w:sz w:val="21"/>
        </w:rPr>
        <w:t>INDEPENDENT REVIEW PACKET</w:t>
      </w:r>
    </w:p>
    <w:p w14:paraId="238FEE64" w14:textId="77777777" w:rsidR="00CA2AB2" w:rsidRDefault="00B76016">
      <w:pPr>
        <w:spacing w:after="40"/>
      </w:pPr>
      <w:r>
        <w:rPr>
          <w:b/>
          <w:color w:val="0B2545"/>
          <w:sz w:val="50"/>
        </w:rPr>
        <w:t>PU-B01-C04</w:t>
      </w:r>
    </w:p>
    <w:p w14:paraId="63B94413" w14:textId="77777777" w:rsidR="00CA2AB2" w:rsidRDefault="00B76016">
      <w:pPr>
        <w:spacing w:after="80"/>
      </w:pPr>
      <w:r>
        <w:rPr>
          <w:b/>
          <w:color w:val="1F4D78"/>
          <w:sz w:val="34"/>
        </w:rPr>
        <w:t>Matrix Algebra and Linear Systems</w:t>
      </w:r>
    </w:p>
    <w:p w14:paraId="55756D42" w14:textId="77777777" w:rsidR="00CA2AB2" w:rsidRDefault="00B76016">
      <w:pPr>
        <w:spacing w:after="280"/>
      </w:pPr>
      <w:r>
        <w:rPr>
          <w:color w:val="667085"/>
          <w:sz w:val="24"/>
        </w:rPr>
        <w:t>Mathematical, editorial and release-gate sign-off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A2AB2" w14:paraId="738C7A8A" w14:textId="77777777">
        <w:tc>
          <w:tcPr>
            <w:tcW w:w="9360" w:type="dxa"/>
            <w:shd w:val="clear" w:color="auto" w:fill="FFF4C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D6D72" w14:textId="77777777" w:rsidR="00CA2AB2" w:rsidRDefault="00B76016">
            <w:r>
              <w:rPr>
                <w:b/>
                <w:color w:val="0B2545"/>
              </w:rPr>
              <w:t>Purpose: determine independently whether the corrected chapter and companion notebook are mathematically sound, mutually consistent, pedagogically suitable and ready to advance to controlled asset production. This packet does not authorize publication.</w:t>
            </w:r>
          </w:p>
        </w:tc>
      </w:tr>
    </w:tbl>
    <w:p w14:paraId="6F45EEF3" w14:textId="77777777" w:rsidR="00CA2AB2" w:rsidRDefault="00B76016">
      <w:pPr>
        <w:pStyle w:val="Heading1"/>
      </w:pPr>
      <w:r>
        <w:rPr>
          <w:rFonts w:ascii="Calibri" w:hAnsi="Calibri"/>
        </w:rPr>
        <w:t>Reviewer identification</w:t>
      </w:r>
    </w:p>
    <w:tbl>
      <w:tblPr>
        <w:tblStyle w:val="TableGrid"/>
        <w:tblW w:w="160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  <w:gridCol w:w="6660"/>
      </w:tblGrid>
      <w:tr w:rsidR="0003719F" w14:paraId="72D107FF" w14:textId="77777777" w:rsidTr="00B531D5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CD2FE" w14:textId="77777777" w:rsidR="0003719F" w:rsidRDefault="0003719F" w:rsidP="0003719F">
            <w:r>
              <w:rPr>
                <w:b/>
                <w:color w:val="0B2545"/>
              </w:rPr>
              <w:t>Reviewer name</w:t>
            </w:r>
          </w:p>
        </w:tc>
        <w:tc>
          <w:tcPr>
            <w:tcW w:w="6660" w:type="dxa"/>
            <w:vAlign w:val="center"/>
          </w:tcPr>
          <w:p w14:paraId="26288B6B" w14:textId="6D638BC5" w:rsidR="0003719F" w:rsidRDefault="0003719F" w:rsidP="0003719F">
            <w:r>
              <w:t>Aliou Diouf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737B5" w14:textId="59B23F05" w:rsidR="0003719F" w:rsidRDefault="0003719F" w:rsidP="0003719F"/>
        </w:tc>
      </w:tr>
      <w:tr w:rsidR="0003719F" w14:paraId="62D8C6F4" w14:textId="77777777" w:rsidTr="00B531D5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CBB65" w14:textId="77777777" w:rsidR="0003719F" w:rsidRDefault="0003719F" w:rsidP="0003719F">
            <w:r>
              <w:rPr>
                <w:b/>
                <w:color w:val="0B2545"/>
              </w:rPr>
              <w:t>Institution / affiliation</w:t>
            </w:r>
          </w:p>
        </w:tc>
        <w:tc>
          <w:tcPr>
            <w:tcW w:w="6660" w:type="dxa"/>
            <w:vAlign w:val="center"/>
          </w:tcPr>
          <w:p w14:paraId="552DF13D" w14:textId="1EF5EE84" w:rsidR="0003719F" w:rsidRDefault="0003719F" w:rsidP="0003719F">
            <w:r>
              <w:t>UNDO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DF1F9" w14:textId="7C795139" w:rsidR="0003719F" w:rsidRDefault="0003719F" w:rsidP="0003719F"/>
        </w:tc>
      </w:tr>
      <w:tr w:rsidR="0003719F" w14:paraId="688DAA76" w14:textId="77777777" w:rsidTr="00B531D5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57541" w14:textId="77777777" w:rsidR="0003719F" w:rsidRDefault="0003719F" w:rsidP="0003719F">
            <w:r>
              <w:rPr>
                <w:b/>
                <w:color w:val="0B2545"/>
              </w:rPr>
              <w:t>Highest relevant qualification</w:t>
            </w:r>
          </w:p>
        </w:tc>
        <w:tc>
          <w:tcPr>
            <w:tcW w:w="6660" w:type="dxa"/>
            <w:vAlign w:val="center"/>
          </w:tcPr>
          <w:p w14:paraId="5BCC11CC" w14:textId="77777777" w:rsidR="0003719F" w:rsidRPr="00EC0E7D" w:rsidRDefault="0003719F" w:rsidP="0003719F">
            <w:pPr>
              <w:rPr>
                <w:rStyle w:val="Hyperlink"/>
              </w:rPr>
            </w:pPr>
            <w:r w:rsidRPr="00EC0E7D">
              <w:fldChar w:fldCharType="begin"/>
            </w:r>
            <w:r w:rsidRPr="00EC0E7D">
              <w:instrText>HYPERLINK "https://www.linkedin.com/company/105701721/"</w:instrText>
            </w:r>
            <w:r w:rsidRPr="00EC0E7D">
              <w:fldChar w:fldCharType="separate"/>
            </w:r>
          </w:p>
          <w:p w14:paraId="3ED3A2C4" w14:textId="77777777" w:rsidR="0003719F" w:rsidRPr="00EC0E7D" w:rsidRDefault="0003719F" w:rsidP="0003719F">
            <w:pPr>
              <w:rPr>
                <w:rStyle w:val="Hyperlink"/>
                <w:b/>
                <w:bCs/>
              </w:rPr>
            </w:pPr>
            <w:r w:rsidRPr="00EC0E7D">
              <w:rPr>
                <w:rStyle w:val="Hyperlink"/>
                <w:b/>
                <w:bCs/>
              </w:rPr>
              <w:t>Development Coordination Officer, Economist</w:t>
            </w:r>
          </w:p>
          <w:p w14:paraId="54552749" w14:textId="58180302" w:rsidR="0003719F" w:rsidRDefault="0003719F" w:rsidP="0003719F">
            <w:r w:rsidRPr="00EC0E7D">
              <w:fldChar w:fldCharType="end"/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006B2" w14:textId="5E8CA2FA" w:rsidR="0003719F" w:rsidRDefault="0003719F" w:rsidP="0003719F"/>
        </w:tc>
      </w:tr>
      <w:tr w:rsidR="0003719F" w14:paraId="2E578EF3" w14:textId="77777777" w:rsidTr="00B531D5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15BDE" w14:textId="77777777" w:rsidR="0003719F" w:rsidRDefault="0003719F" w:rsidP="0003719F">
            <w:r>
              <w:rPr>
                <w:b/>
                <w:color w:val="0B2545"/>
              </w:rPr>
              <w:t>Relevant subject expertise</w:t>
            </w:r>
          </w:p>
        </w:tc>
        <w:tc>
          <w:tcPr>
            <w:tcW w:w="6660" w:type="dxa"/>
            <w:vAlign w:val="center"/>
          </w:tcPr>
          <w:p w14:paraId="2BE8337D" w14:textId="2C383A58" w:rsidR="0003719F" w:rsidRDefault="0003719F" w:rsidP="0003719F">
            <w:r w:rsidRPr="00E13745">
              <w:t xml:space="preserve">- Lead macroeconomic analysis and provide strategic policy advice to the UN Resident </w:t>
            </w:r>
            <w:r w:rsidRPr="00E13745">
              <w:br/>
              <w:t xml:space="preserve">Coordinator and UN Country Team, informing national development strategies and </w:t>
            </w:r>
            <w:r w:rsidRPr="00E13745">
              <w:br/>
              <w:t xml:space="preserve">economic policy dialogue </w:t>
            </w:r>
            <w:r w:rsidRPr="00E13745">
              <w:br/>
              <w:t xml:space="preserve">- Produce flagship analytical reports (e.g., Common Country Analysis), integrating </w:t>
            </w:r>
            <w:r w:rsidRPr="00E13745">
              <w:br/>
              <w:t xml:space="preserve">macroeconomic, fiscal, and growth diagnostics </w:t>
            </w:r>
            <w:r w:rsidRPr="00E13745">
              <w:br/>
              <w:t xml:space="preserve">- Lead advanced analytical work including strategic foresight, macroeconomic scenario </w:t>
            </w:r>
            <w:r w:rsidRPr="00E13745">
              <w:br/>
              <w:t xml:space="preserve">modeling, and system dynamics to assess economic risks and development pathways </w:t>
            </w:r>
            <w:r w:rsidRPr="00E13745">
              <w:br/>
              <w:t xml:space="preserve">- Advise on macro-critical sectors (climate, blue economy, digital economy), including </w:t>
            </w:r>
            <w:r w:rsidRPr="00E13745">
              <w:br/>
              <w:t xml:space="preserve">assessment of fiscal and growth implications </w:t>
            </w:r>
            <w:r w:rsidRPr="00E13745">
              <w:br/>
              <w:t xml:space="preserve">- Coordinate multi-agency analytical outputs and joint </w:t>
            </w:r>
            <w:proofErr w:type="spellStart"/>
            <w:r w:rsidRPr="00E13745">
              <w:t>programmes</w:t>
            </w:r>
            <w:proofErr w:type="spellEnd"/>
            <w:r w:rsidRPr="00E13745">
              <w:t xml:space="preserve">, ensuring coherence </w:t>
            </w:r>
            <w:r w:rsidRPr="00E13745">
              <w:br/>
            </w:r>
            <w:r w:rsidRPr="00E13745">
              <w:lastRenderedPageBreak/>
              <w:t xml:space="preserve">with national priorities and international financial institutions </w:t>
            </w:r>
            <w:r w:rsidRPr="00E13745">
              <w:br/>
              <w:t xml:space="preserve">- Engage with government counterparts and development partners on economic policy, </w:t>
            </w:r>
            <w:r w:rsidRPr="00E13745">
              <w:br/>
              <w:t xml:space="preserve">SDG financing, and structural transformation </w:t>
            </w:r>
            <w:r w:rsidRPr="00E13745">
              <w:br/>
              <w:t xml:space="preserve">- Support design and evaluation of the UN Sustainable Development Cooperation </w:t>
            </w:r>
            <w:r w:rsidRPr="00E13745">
              <w:br/>
              <w:t>Framework, including results monitoring and policy alignment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E15D0" w14:textId="61D10CE2" w:rsidR="0003719F" w:rsidRDefault="0003719F" w:rsidP="0003719F"/>
        </w:tc>
      </w:tr>
      <w:tr w:rsidR="0003719F" w14:paraId="2A7AE426" w14:textId="77777777" w:rsidTr="00B531D5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3D791" w14:textId="77777777" w:rsidR="0003719F" w:rsidRDefault="0003719F" w:rsidP="0003719F">
            <w:r>
              <w:rPr>
                <w:b/>
                <w:color w:val="0B2545"/>
              </w:rPr>
              <w:t>Email / telephone</w:t>
            </w:r>
          </w:p>
        </w:tc>
        <w:tc>
          <w:tcPr>
            <w:tcW w:w="6660" w:type="dxa"/>
            <w:vAlign w:val="center"/>
          </w:tcPr>
          <w:p w14:paraId="15604612" w14:textId="77777777" w:rsidR="0003719F" w:rsidRDefault="0003719F" w:rsidP="0003719F"/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1C6F8" w14:textId="060BFFC8" w:rsidR="0003719F" w:rsidRDefault="0003719F" w:rsidP="0003719F"/>
        </w:tc>
      </w:tr>
      <w:tr w:rsidR="0003719F" w14:paraId="74BA07F5" w14:textId="77777777" w:rsidTr="00B531D5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8F474B" w14:textId="77777777" w:rsidR="0003719F" w:rsidRDefault="0003719F" w:rsidP="0003719F">
            <w:r>
              <w:rPr>
                <w:b/>
                <w:color w:val="0B2545"/>
              </w:rPr>
              <w:t>Review date</w:t>
            </w:r>
          </w:p>
        </w:tc>
        <w:tc>
          <w:tcPr>
            <w:tcW w:w="6660" w:type="dxa"/>
            <w:vAlign w:val="center"/>
          </w:tcPr>
          <w:p w14:paraId="4DF4BBCC" w14:textId="04231AEA" w:rsidR="0003719F" w:rsidRDefault="0003719F" w:rsidP="0003719F">
            <w:r>
              <w:t>8/31/2026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ED8A5" w14:textId="296CCCAC" w:rsidR="0003719F" w:rsidRDefault="0003719F" w:rsidP="0003719F"/>
        </w:tc>
      </w:tr>
    </w:tbl>
    <w:p w14:paraId="1FD02FED" w14:textId="77777777" w:rsidR="00CA2AB2" w:rsidRDefault="00CA2AB2">
      <w:pPr>
        <w:spacing w:after="40"/>
      </w:pPr>
    </w:p>
    <w:p w14:paraId="10CB5C8F" w14:textId="77777777" w:rsidR="00CA2AB2" w:rsidRDefault="00B76016">
      <w:pPr>
        <w:pStyle w:val="Heading2"/>
      </w:pPr>
      <w:r>
        <w:rPr>
          <w:rFonts w:ascii="Calibri" w:hAnsi="Calibri"/>
        </w:rPr>
        <w:t>Independence declaration</w:t>
      </w:r>
    </w:p>
    <w:p w14:paraId="64AA9C09" w14:textId="77777777" w:rsidR="00CA2AB2" w:rsidRDefault="00B76016">
      <w:pPr>
        <w:spacing w:after="80"/>
      </w:pPr>
      <w:r>
        <w:rPr>
          <w:b/>
          <w:color w:val="000000"/>
        </w:rPr>
        <w:t>The reviewer must initial each statement:</w:t>
      </w:r>
    </w:p>
    <w:p w14:paraId="0030E70E" w14:textId="77777777" w:rsidR="00CA2AB2" w:rsidRDefault="00B76016">
      <w:pPr>
        <w:spacing w:after="80"/>
      </w:pPr>
      <w:r>
        <w:rPr>
          <w:color w:val="000000"/>
        </w:rPr>
        <w:t>____ I did not author the chapter, notebook implementation or targeted tests.</w:t>
      </w:r>
    </w:p>
    <w:p w14:paraId="6F1CB922" w14:textId="77777777" w:rsidR="00CA2AB2" w:rsidRDefault="00B76016">
      <w:pPr>
        <w:spacing w:after="80"/>
      </w:pPr>
      <w:r>
        <w:rPr>
          <w:color w:val="000000"/>
        </w:rPr>
        <w:t>____ I have disclosed any professional, financial or personal conflict of interest.</w:t>
      </w:r>
    </w:p>
    <w:p w14:paraId="3BF73E45" w14:textId="77777777" w:rsidR="00CA2AB2" w:rsidRDefault="00B76016">
      <w:pPr>
        <w:spacing w:after="80"/>
      </w:pPr>
      <w:r>
        <w:rPr>
          <w:color w:val="000000"/>
        </w:rPr>
        <w:t>____ I evaluated the supplied artifacts and evidence rather than relying on the internal review conclusion.</w:t>
      </w:r>
    </w:p>
    <w:p w14:paraId="171CBB1B" w14:textId="77777777" w:rsidR="00CA2AB2" w:rsidRDefault="00B76016">
      <w:pPr>
        <w:spacing w:after="80"/>
      </w:pPr>
      <w:r>
        <w:rPr>
          <w:color w:val="000000"/>
        </w:rPr>
        <w:t>____ I understand that approval means advancement to controlled production, not immediate publication.</w:t>
      </w:r>
    </w:p>
    <w:p w14:paraId="4442ACB6" w14:textId="77777777" w:rsidR="00CA2AB2" w:rsidRDefault="00B76016">
      <w:r>
        <w:br w:type="page"/>
      </w:r>
    </w:p>
    <w:p w14:paraId="4CE89AE8" w14:textId="77777777" w:rsidR="00CA2AB2" w:rsidRDefault="00B76016">
      <w:pPr>
        <w:pStyle w:val="Heading1"/>
      </w:pPr>
      <w:r>
        <w:rPr>
          <w:rFonts w:ascii="Calibri" w:hAnsi="Calibri"/>
        </w:rPr>
        <w:lastRenderedPageBreak/>
        <w:t>1. Controlled package identity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CA2AB2" w14:paraId="69524C8B" w14:textId="77777777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B997D" w14:textId="77777777" w:rsidR="00CA2AB2" w:rsidRDefault="00B76016">
            <w:r>
              <w:rPr>
                <w:b/>
                <w:color w:val="0B2545"/>
              </w:rPr>
              <w:t>Chapter candidate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C16C5" w14:textId="77777777" w:rsidR="00CA2AB2" w:rsidRDefault="00B76016">
            <w:r>
              <w:rPr>
                <w:color w:val="000000"/>
              </w:rPr>
              <w:t>PU-B01-C04_Chapter4_Matrix_Algebra_and_Linear_Systems_Corrected_Candidate_v0.2.docx</w:t>
            </w:r>
          </w:p>
        </w:tc>
      </w:tr>
      <w:tr w:rsidR="00CA2AB2" w14:paraId="3467D103" w14:textId="77777777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F6D8E" w14:textId="77777777" w:rsidR="00CA2AB2" w:rsidRDefault="00B76016">
            <w:r>
              <w:rPr>
                <w:b/>
                <w:color w:val="0B2545"/>
              </w:rPr>
              <w:t>Chapter SHA-256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A9A22" w14:textId="77777777" w:rsidR="00CA2AB2" w:rsidRDefault="00B76016">
            <w:r>
              <w:rPr>
                <w:color w:val="000000"/>
              </w:rPr>
              <w:t>22671ddaf468058b125856bf2f44ab60635b8f70af92b4ca0959128a9edfe840</w:t>
            </w:r>
          </w:p>
        </w:tc>
      </w:tr>
      <w:tr w:rsidR="00CA2AB2" w14:paraId="1A8DC4A7" w14:textId="77777777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A1E95" w14:textId="77777777" w:rsidR="00CA2AB2" w:rsidRDefault="00B76016">
            <w:r>
              <w:rPr>
                <w:b/>
                <w:color w:val="0B2545"/>
              </w:rPr>
              <w:t>Notebook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40057" w14:textId="77777777" w:rsidR="00CA2AB2" w:rsidRDefault="00B76016">
            <w:r>
              <w:rPr>
                <w:color w:val="000000"/>
              </w:rPr>
              <w:t>M1_N04_matrix_algebra_linear_systems_v0.1.3.ipynb</w:t>
            </w:r>
          </w:p>
        </w:tc>
      </w:tr>
      <w:tr w:rsidR="00CA2AB2" w14:paraId="3814F97E" w14:textId="77777777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DF33D" w14:textId="77777777" w:rsidR="00CA2AB2" w:rsidRDefault="00B76016">
            <w:r>
              <w:rPr>
                <w:b/>
                <w:color w:val="0B2545"/>
              </w:rPr>
              <w:t>Notebook SHA-256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94A52" w14:textId="77777777" w:rsidR="00CA2AB2" w:rsidRDefault="00B76016">
            <w:r>
              <w:rPr>
                <w:color w:val="000000"/>
              </w:rPr>
              <w:t>fcf47b9b35d51b075f7c2dc973b01a3cdc94dadeaacec45bf5e213af3dd07713</w:t>
            </w:r>
          </w:p>
        </w:tc>
      </w:tr>
      <w:tr w:rsidR="00CA2AB2" w14:paraId="74645EE5" w14:textId="77777777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B4181D" w14:textId="77777777" w:rsidR="00CA2AB2" w:rsidRDefault="00B76016">
            <w:r>
              <w:rPr>
                <w:b/>
                <w:color w:val="0B2545"/>
              </w:rPr>
              <w:t>Implementation SHA-256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DD2FE" w14:textId="77777777" w:rsidR="00CA2AB2" w:rsidRDefault="00B76016">
            <w:r>
              <w:rPr>
                <w:color w:val="000000"/>
              </w:rPr>
              <w:t>db015f3681446f3e3a7fcca8f1a2edaacb376cad04edc9638fb123e874a7e448</w:t>
            </w:r>
          </w:p>
        </w:tc>
      </w:tr>
      <w:tr w:rsidR="00CA2AB2" w14:paraId="6C867F99" w14:textId="77777777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96483" w14:textId="77777777" w:rsidR="00CA2AB2" w:rsidRDefault="00B76016">
            <w:r>
              <w:rPr>
                <w:b/>
                <w:color w:val="0B2545"/>
              </w:rPr>
              <w:t>Targeted-tests SHA-256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1D008" w14:textId="77777777" w:rsidR="00CA2AB2" w:rsidRDefault="00B76016">
            <w:r>
              <w:rPr>
                <w:color w:val="000000"/>
              </w:rPr>
              <w:t>d9830b23683e81ea00979bd20fb12684b48bcf4eeb50709223ce4d7bcc760121</w:t>
            </w:r>
          </w:p>
        </w:tc>
      </w:tr>
      <w:tr w:rsidR="00CA2AB2" w14:paraId="41BD8466" w14:textId="77777777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9EF5D" w14:textId="77777777" w:rsidR="00CA2AB2" w:rsidRDefault="00B76016">
            <w:r>
              <w:rPr>
                <w:b/>
                <w:color w:val="0B2545"/>
              </w:rPr>
              <w:t>Python project SHA-256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0BA73" w14:textId="77777777" w:rsidR="00CA2AB2" w:rsidRDefault="00B76016">
            <w:r>
              <w:rPr>
                <w:color w:val="000000"/>
              </w:rPr>
              <w:t>563b0c13c4d8524494061a871c1164eaf6d034e59c50c6df53c6c08a09a61c03</w:t>
            </w:r>
          </w:p>
        </w:tc>
      </w:tr>
      <w:tr w:rsidR="00CA2AB2" w14:paraId="4AF3B263" w14:textId="77777777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D26DB" w14:textId="77777777" w:rsidR="00CA2AB2" w:rsidRDefault="00B76016">
            <w:r>
              <w:rPr>
                <w:b/>
                <w:color w:val="0B2545"/>
              </w:rPr>
              <w:t>Review requirements SHA-256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86552" w14:textId="77777777" w:rsidR="00CA2AB2" w:rsidRDefault="00B76016">
            <w:r>
              <w:rPr>
                <w:color w:val="000000"/>
              </w:rPr>
              <w:t>03afeee19cfa3dd8e922a1e54c76bd3af6bac0fe42fe223cb98fd384dd39a95d</w:t>
            </w:r>
          </w:p>
        </w:tc>
      </w:tr>
      <w:tr w:rsidR="00CA2AB2" w14:paraId="3485FE15" w14:textId="77777777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F5144" w14:textId="77777777" w:rsidR="00CA2AB2" w:rsidRDefault="00B76016">
            <w:r>
              <w:rPr>
                <w:b/>
                <w:color w:val="0B2545"/>
              </w:rPr>
              <w:t>Complete srai_math source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D5441" w14:textId="77777777" w:rsidR="00CA2AB2" w:rsidRDefault="00B76016">
            <w:r>
              <w:rPr>
                <w:color w:val="000000"/>
              </w:rPr>
              <w:t>Included — 48 Python source files; each file is listed in SHA256SUMS.txt</w:t>
            </w:r>
          </w:p>
        </w:tc>
      </w:tr>
    </w:tbl>
    <w:p w14:paraId="13714C84" w14:textId="77777777" w:rsidR="00CA2AB2" w:rsidRDefault="00CA2AB2">
      <w:pPr>
        <w:spacing w:after="40"/>
      </w:pPr>
    </w:p>
    <w:p w14:paraId="7C91121B" w14:textId="77777777" w:rsidR="00CA2AB2" w:rsidRDefault="00B76016">
      <w:pPr>
        <w:spacing w:before="120" w:after="80"/>
      </w:pPr>
      <w:r>
        <w:rPr>
          <w:i/>
          <w:color w:val="667085"/>
          <w:sz w:val="19"/>
        </w:rPr>
        <w:t>Identity check: the reviewer should confirm the supplied filenames and SHA-256 values before beginning the substantive review.</w:t>
      </w:r>
    </w:p>
    <w:p w14:paraId="647091D0" w14:textId="77777777" w:rsidR="00CA2AB2" w:rsidRDefault="00B76016">
      <w:pPr>
        <w:pStyle w:val="Heading2"/>
      </w:pPr>
      <w:r>
        <w:rPr>
          <w:rFonts w:ascii="Calibri" w:hAnsi="Calibri"/>
        </w:rPr>
        <w:t>Reviewer environment setup</w:t>
      </w:r>
    </w:p>
    <w:p w14:paraId="4D96CA14" w14:textId="77777777" w:rsidR="00CA2AB2" w:rsidRDefault="00B76016">
      <w:pPr>
        <w:spacing w:after="80"/>
      </w:pPr>
      <w:r>
        <w:rPr>
          <w:color w:val="000000"/>
        </w:rPr>
        <w:t>Run the following command from the extracted packet root before opening the notebook:</w:t>
      </w:r>
    </w:p>
    <w:p w14:paraId="2CD34239" w14:textId="77777777" w:rsidR="00CA2AB2" w:rsidRDefault="00B76016">
      <w:pPr>
        <w:spacing w:after="80"/>
      </w:pPr>
      <w:r>
        <w:rPr>
          <w:b/>
          <w:color w:val="000000"/>
          <w:sz w:val="19"/>
        </w:rPr>
        <w:t>py -m pip install -e ".[dev]"</w:t>
      </w:r>
    </w:p>
    <w:p w14:paraId="3FA06032" w14:textId="77777777" w:rsidR="00CA2AB2" w:rsidRDefault="00B76016">
      <w:pPr>
        <w:spacing w:after="80"/>
      </w:pPr>
      <w:r>
        <w:rPr>
          <w:color w:val="000000"/>
        </w:rPr>
        <w:t>For Google Colab, upload and extract the complete packet, then run:</w:t>
      </w:r>
    </w:p>
    <w:p w14:paraId="06972FB1" w14:textId="77777777" w:rsidR="00CA2AB2" w:rsidRDefault="00B76016">
      <w:pPr>
        <w:spacing w:after="80"/>
      </w:pPr>
      <w:r>
        <w:rPr>
          <w:b/>
          <w:color w:val="000000"/>
          <w:sz w:val="19"/>
        </w:rPr>
        <w:t>%pip install -e "/content/SRAI_PU-B01-C04_Independent_Reviewer_Packet_v0.3.1[dev]"</w:t>
      </w:r>
    </w:p>
    <w:p w14:paraId="710D3E63" w14:textId="77777777" w:rsidR="00CA2AB2" w:rsidRDefault="00B76016">
      <w:pPr>
        <w:spacing w:after="80"/>
      </w:pPr>
      <w:r>
        <w:rPr>
          <w:i/>
          <w:color w:val="667085"/>
          <w:sz w:val="19"/>
        </w:rPr>
        <w:t>The notebook imports srai_math.utils and srai_math.algebra. The complete package is therefore a required review artifact, not an optional supplement.</w:t>
      </w:r>
    </w:p>
    <w:p w14:paraId="241F58CC" w14:textId="77777777" w:rsidR="00CA2AB2" w:rsidRDefault="00B76016">
      <w:pPr>
        <w:pStyle w:val="Heading1"/>
      </w:pPr>
      <w:r>
        <w:rPr>
          <w:rFonts w:ascii="Calibri" w:hAnsi="Calibri"/>
        </w:rPr>
        <w:lastRenderedPageBreak/>
        <w:t>2. Mathematical review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200"/>
        <w:gridCol w:w="720"/>
        <w:gridCol w:w="840"/>
        <w:gridCol w:w="3600"/>
      </w:tblGrid>
      <w:tr w:rsidR="00CA2AB2" w14:paraId="3995C8C3" w14:textId="77777777">
        <w:trPr>
          <w:tblHeader/>
        </w:trPr>
        <w:tc>
          <w:tcPr>
            <w:tcW w:w="4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E5543" w14:textId="77777777" w:rsidR="00CA2AB2" w:rsidRDefault="00B76016">
            <w:pPr>
              <w:jc w:val="center"/>
            </w:pPr>
            <w:r>
              <w:rPr>
                <w:b/>
                <w:color w:val="0B2545"/>
                <w:sz w:val="19"/>
              </w:rPr>
              <w:t>Review criterion</w:t>
            </w:r>
          </w:p>
        </w:tc>
        <w:tc>
          <w:tcPr>
            <w:tcW w:w="72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9CC4D" w14:textId="77777777" w:rsidR="00CA2AB2" w:rsidRDefault="00B76016">
            <w:pPr>
              <w:jc w:val="center"/>
            </w:pPr>
            <w:r>
              <w:rPr>
                <w:b/>
                <w:color w:val="0B2545"/>
                <w:sz w:val="19"/>
              </w:rPr>
              <w:t>Pass</w:t>
            </w:r>
          </w:p>
        </w:tc>
        <w:tc>
          <w:tcPr>
            <w:tcW w:w="84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F5B19" w14:textId="77777777" w:rsidR="00CA2AB2" w:rsidRDefault="00B76016">
            <w:pPr>
              <w:jc w:val="center"/>
            </w:pPr>
            <w:r>
              <w:rPr>
                <w:b/>
                <w:color w:val="0B2545"/>
                <w:sz w:val="19"/>
              </w:rPr>
              <w:t>Revise</w:t>
            </w:r>
          </w:p>
        </w:tc>
        <w:tc>
          <w:tcPr>
            <w:tcW w:w="3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69F9B" w14:textId="77777777" w:rsidR="00CA2AB2" w:rsidRDefault="00B76016">
            <w:pPr>
              <w:jc w:val="center"/>
            </w:pPr>
            <w:r>
              <w:rPr>
                <w:b/>
                <w:color w:val="0B2545"/>
                <w:sz w:val="19"/>
              </w:rPr>
              <w:t>Reviewer comments / evidence</w:t>
            </w:r>
          </w:p>
        </w:tc>
      </w:tr>
      <w:tr w:rsidR="00CA2AB2" w14:paraId="4C35DD26" w14:textId="77777777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3B74F" w14:textId="77777777" w:rsidR="00CA2AB2" w:rsidRDefault="00B76016">
            <w:r>
              <w:rPr>
                <w:color w:val="000000"/>
                <w:sz w:val="19"/>
              </w:rPr>
              <w:t>Matrix dimensions, addition, transpose and multiplication are stated correctly.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C1CB4" w14:textId="1D6235F5" w:rsidR="00CA2AB2" w:rsidRDefault="00B76016" w:rsidP="0003719F"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5F86A" w14:textId="77777777" w:rsidR="00CA2AB2" w:rsidRDefault="00B76016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7B7DF" w14:textId="75BC3E26" w:rsidR="00CA2AB2" w:rsidRDefault="0003719F">
            <w:pPr>
              <w:spacing w:after="320"/>
            </w:pPr>
            <w:r>
              <w:t>Pass</w:t>
            </w:r>
          </w:p>
        </w:tc>
      </w:tr>
      <w:tr w:rsidR="0003719F" w14:paraId="45A088FB" w14:textId="77777777" w:rsidTr="004C0495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1CD73" w14:textId="77777777" w:rsidR="0003719F" w:rsidRDefault="0003719F" w:rsidP="0003719F">
            <w:r>
              <w:rPr>
                <w:color w:val="000000"/>
                <w:sz w:val="19"/>
              </w:rPr>
              <w:t xml:space="preserve">Trace and the 2 × 2 </w:t>
            </w:r>
            <w:proofErr w:type="gramStart"/>
            <w:r>
              <w:rPr>
                <w:color w:val="000000"/>
                <w:sz w:val="19"/>
              </w:rPr>
              <w:t>determinant</w:t>
            </w:r>
            <w:proofErr w:type="gramEnd"/>
            <w:r>
              <w:rPr>
                <w:color w:val="000000"/>
                <w:sz w:val="19"/>
              </w:rPr>
              <w:t xml:space="preserve"> are defined and used correctly.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39C08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59DED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E8375B" w14:textId="09512F3F" w:rsidR="0003719F" w:rsidRDefault="0003719F" w:rsidP="0003719F">
            <w:pPr>
              <w:spacing w:after="320"/>
            </w:pPr>
            <w:r w:rsidRPr="0037491D">
              <w:t>Pass</w:t>
            </w:r>
          </w:p>
        </w:tc>
      </w:tr>
      <w:tr w:rsidR="0003719F" w14:paraId="11004AFA" w14:textId="77777777" w:rsidTr="004C0495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3E6D1" w14:textId="77777777" w:rsidR="0003719F" w:rsidRDefault="0003719F" w:rsidP="0003719F">
            <w:r>
              <w:rPr>
                <w:color w:val="000000"/>
                <w:sz w:val="19"/>
              </w:rPr>
              <w:t>The system Ax = b and the roles of A, x and b are clear and dimensionally consistent.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AAD67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B1B38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DFDBCD" w14:textId="0A8E46F3" w:rsidR="0003719F" w:rsidRDefault="0003719F" w:rsidP="0003719F">
            <w:pPr>
              <w:spacing w:after="320"/>
            </w:pPr>
            <w:r w:rsidRPr="0037491D">
              <w:t>Pass</w:t>
            </w:r>
          </w:p>
        </w:tc>
      </w:tr>
      <w:tr w:rsidR="0003719F" w14:paraId="6C0BB36A" w14:textId="77777777" w:rsidTr="004C0495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903E7" w14:textId="77777777" w:rsidR="0003719F" w:rsidRDefault="0003719F" w:rsidP="0003719F">
            <w:r>
              <w:rPr>
                <w:color w:val="000000"/>
                <w:sz w:val="19"/>
              </w:rPr>
              <w:t>Gaussian elimination and partial pivoting are described accurately.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79FC4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8FCCB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76C260" w14:textId="0F44A18F" w:rsidR="0003719F" w:rsidRDefault="0003719F" w:rsidP="0003719F">
            <w:pPr>
              <w:spacing w:after="320"/>
            </w:pPr>
            <w:r w:rsidRPr="0037491D">
              <w:t>Pass</w:t>
            </w:r>
          </w:p>
        </w:tc>
      </w:tr>
      <w:tr w:rsidR="0003719F" w14:paraId="3AC9A0F2" w14:textId="77777777" w:rsidTr="004C0495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EE1D8" w14:textId="77777777" w:rsidR="0003719F" w:rsidRDefault="0003719F" w:rsidP="0003719F">
            <w:r>
              <w:rPr>
                <w:color w:val="000000"/>
                <w:sz w:val="19"/>
              </w:rPr>
              <w:t>The signed residual convention r = b − Ax̂ is consistent throughout.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AEA85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3BBFF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AFEAA6" w14:textId="56F6B726" w:rsidR="0003719F" w:rsidRDefault="0003719F" w:rsidP="0003719F">
            <w:pPr>
              <w:spacing w:after="320"/>
            </w:pPr>
            <w:r w:rsidRPr="0037491D">
              <w:t>Pass</w:t>
            </w:r>
          </w:p>
        </w:tc>
      </w:tr>
      <w:tr w:rsidR="0003719F" w14:paraId="0D6F7039" w14:textId="77777777" w:rsidTr="004C0495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0380F" w14:textId="77777777" w:rsidR="0003719F" w:rsidRDefault="0003719F" w:rsidP="0003719F">
            <w:r>
              <w:rPr>
                <w:color w:val="000000"/>
                <w:sz w:val="19"/>
              </w:rPr>
              <w:t>Rank and conditioning are distinguished correctly.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3709E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416B8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C868F5" w14:textId="51DD2297" w:rsidR="0003719F" w:rsidRDefault="0003719F" w:rsidP="0003719F">
            <w:pPr>
              <w:spacing w:after="320"/>
            </w:pPr>
            <w:r w:rsidRPr="0037491D">
              <w:t>Pass</w:t>
            </w:r>
          </w:p>
        </w:tc>
      </w:tr>
      <w:tr w:rsidR="0003719F" w14:paraId="10C51707" w14:textId="77777777" w:rsidTr="004C0495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0FFDF" w14:textId="77777777" w:rsidR="0003719F" w:rsidRDefault="0003719F" w:rsidP="0003719F">
            <w:r>
              <w:rPr>
                <w:color w:val="000000"/>
                <w:sz w:val="19"/>
              </w:rPr>
              <w:t>The warning that a small residual does not establish model validity is correct.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4B439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2E0F9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4D8A72" w14:textId="2B84E960" w:rsidR="0003719F" w:rsidRDefault="0003719F" w:rsidP="0003719F">
            <w:pPr>
              <w:spacing w:after="320"/>
            </w:pPr>
            <w:r w:rsidRPr="0037491D">
              <w:t>Pass</w:t>
            </w:r>
          </w:p>
        </w:tc>
      </w:tr>
      <w:tr w:rsidR="0003719F" w14:paraId="7AF59DC1" w14:textId="77777777" w:rsidTr="004C0495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11253" w14:textId="77777777" w:rsidR="0003719F" w:rsidRDefault="0003719F" w:rsidP="0003719F">
            <w:r>
              <w:rPr>
                <w:color w:val="000000"/>
                <w:sz w:val="19"/>
              </w:rPr>
              <w:t>Exercises and instructor answers are mathematically correct and appropriately scoped.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8EF7D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879A1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2F12EA" w14:textId="24F9DEA5" w:rsidR="0003719F" w:rsidRDefault="0003719F" w:rsidP="0003719F">
            <w:pPr>
              <w:spacing w:after="320"/>
            </w:pPr>
            <w:r w:rsidRPr="0037491D">
              <w:t>Pass</w:t>
            </w:r>
          </w:p>
        </w:tc>
      </w:tr>
    </w:tbl>
    <w:p w14:paraId="3BB1F3F8" w14:textId="77777777" w:rsidR="00CA2AB2" w:rsidRDefault="00CA2AB2">
      <w:pPr>
        <w:spacing w:after="40"/>
      </w:pPr>
    </w:p>
    <w:p w14:paraId="34E93880" w14:textId="77777777" w:rsidR="00CA2AB2" w:rsidRDefault="00B76016">
      <w:r>
        <w:br w:type="page"/>
      </w:r>
    </w:p>
    <w:p w14:paraId="7229644F" w14:textId="77777777" w:rsidR="00CA2AB2" w:rsidRDefault="00B76016">
      <w:pPr>
        <w:pStyle w:val="Heading1"/>
      </w:pPr>
      <w:r>
        <w:rPr>
          <w:rFonts w:ascii="Calibri" w:hAnsi="Calibri"/>
        </w:rPr>
        <w:lastRenderedPageBreak/>
        <w:t>3. Notebook and implementation review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200"/>
        <w:gridCol w:w="720"/>
        <w:gridCol w:w="840"/>
        <w:gridCol w:w="3600"/>
      </w:tblGrid>
      <w:tr w:rsidR="00CA2AB2" w14:paraId="0309F38A" w14:textId="77777777">
        <w:trPr>
          <w:tblHeader/>
        </w:trPr>
        <w:tc>
          <w:tcPr>
            <w:tcW w:w="4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A146C" w14:textId="77777777" w:rsidR="00CA2AB2" w:rsidRDefault="00B76016">
            <w:pPr>
              <w:jc w:val="center"/>
            </w:pPr>
            <w:r>
              <w:rPr>
                <w:b/>
                <w:color w:val="0B2545"/>
                <w:sz w:val="19"/>
              </w:rPr>
              <w:t>Review criterion</w:t>
            </w:r>
          </w:p>
        </w:tc>
        <w:tc>
          <w:tcPr>
            <w:tcW w:w="72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E5876" w14:textId="77777777" w:rsidR="00CA2AB2" w:rsidRDefault="00B76016">
            <w:pPr>
              <w:jc w:val="center"/>
            </w:pPr>
            <w:r>
              <w:rPr>
                <w:b/>
                <w:color w:val="0B2545"/>
                <w:sz w:val="19"/>
              </w:rPr>
              <w:t>Pass</w:t>
            </w:r>
          </w:p>
        </w:tc>
        <w:tc>
          <w:tcPr>
            <w:tcW w:w="84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48FEC" w14:textId="77777777" w:rsidR="00CA2AB2" w:rsidRDefault="00B76016">
            <w:pPr>
              <w:jc w:val="center"/>
            </w:pPr>
            <w:r>
              <w:rPr>
                <w:b/>
                <w:color w:val="0B2545"/>
                <w:sz w:val="19"/>
              </w:rPr>
              <w:t>Revise</w:t>
            </w:r>
          </w:p>
        </w:tc>
        <w:tc>
          <w:tcPr>
            <w:tcW w:w="3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1F753" w14:textId="77777777" w:rsidR="00CA2AB2" w:rsidRDefault="00B76016">
            <w:pPr>
              <w:jc w:val="center"/>
            </w:pPr>
            <w:r>
              <w:rPr>
                <w:b/>
                <w:color w:val="0B2545"/>
                <w:sz w:val="19"/>
              </w:rPr>
              <w:t>Reviewer comments / evidence</w:t>
            </w:r>
          </w:p>
        </w:tc>
      </w:tr>
      <w:tr w:rsidR="0003719F" w14:paraId="4554F321" w14:textId="77777777" w:rsidTr="00ED1790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09414" w14:textId="77777777" w:rsidR="0003719F" w:rsidRDefault="0003719F" w:rsidP="0003719F">
            <w:r>
              <w:rPr>
                <w:color w:val="000000"/>
                <w:sz w:val="19"/>
              </w:rPr>
              <w:t>The notebook learning objectives match the chapter’s principal learning objectives.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D9DC7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ADC52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53078A" w14:textId="1DC31BE7" w:rsidR="0003719F" w:rsidRDefault="0003719F" w:rsidP="0003719F">
            <w:pPr>
              <w:spacing w:after="320"/>
            </w:pPr>
            <w:r w:rsidRPr="00FE1DF1">
              <w:t>Pass</w:t>
            </w:r>
          </w:p>
        </w:tc>
      </w:tr>
      <w:tr w:rsidR="0003719F" w14:paraId="73864E6F" w14:textId="77777777" w:rsidTr="00ED1790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00317" w14:textId="77777777" w:rsidR="0003719F" w:rsidRDefault="0003719F" w:rsidP="0003719F">
            <w:r>
              <w:rPr>
                <w:color w:val="000000"/>
                <w:sz w:val="19"/>
              </w:rPr>
              <w:t>The implementation performs elimination with partial pivoting rather than delegating to NumPy.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37BDA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2FC49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056F29" w14:textId="611241CF" w:rsidR="0003719F" w:rsidRDefault="0003719F" w:rsidP="0003719F">
            <w:pPr>
              <w:spacing w:after="320"/>
            </w:pPr>
            <w:r w:rsidRPr="00FE1DF1">
              <w:t>Pass</w:t>
            </w:r>
          </w:p>
        </w:tc>
      </w:tr>
      <w:tr w:rsidR="0003719F" w14:paraId="56FB48DF" w14:textId="77777777" w:rsidTr="00ED1790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BF0AA" w14:textId="77777777" w:rsidR="0003719F" w:rsidRDefault="0003719F" w:rsidP="0003719F">
            <w:r>
              <w:rPr>
                <w:color w:val="000000"/>
                <w:sz w:val="19"/>
              </w:rPr>
              <w:t>The implementation avoids mutating its inputs and rejects singular or nonconformable systems.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C5271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3AB19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4793BA" w14:textId="14739AB0" w:rsidR="0003719F" w:rsidRDefault="0003719F" w:rsidP="0003719F">
            <w:pPr>
              <w:spacing w:after="320"/>
            </w:pPr>
            <w:r w:rsidRPr="00FE1DF1">
              <w:t>Pass</w:t>
            </w:r>
          </w:p>
        </w:tc>
      </w:tr>
      <w:tr w:rsidR="0003719F" w14:paraId="3970FFE7" w14:textId="77777777" w:rsidTr="00ED1790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767FC" w14:textId="77777777" w:rsidR="0003719F" w:rsidRDefault="0003719F" w:rsidP="0003719F">
            <w:r>
              <w:rPr>
                <w:color w:val="000000"/>
                <w:sz w:val="19"/>
              </w:rPr>
              <w:t>The targeted tests adequately cover row swapping, NumPy agreement and signed residual components.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CE146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B1325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4A5A24" w14:textId="32020869" w:rsidR="0003719F" w:rsidRDefault="0003719F" w:rsidP="0003719F">
            <w:pPr>
              <w:spacing w:after="320"/>
            </w:pPr>
            <w:r w:rsidRPr="00FE1DF1">
              <w:t>Pass</w:t>
            </w:r>
          </w:p>
        </w:tc>
      </w:tr>
      <w:tr w:rsidR="0003719F" w14:paraId="7675D7D9" w14:textId="77777777" w:rsidTr="00ED1790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61F2E" w14:textId="77777777" w:rsidR="0003719F" w:rsidRDefault="0003719F" w:rsidP="0003719F">
            <w:r>
              <w:rPr>
                <w:color w:val="000000"/>
                <w:sz w:val="19"/>
              </w:rPr>
              <w:t>The illustrative influence matrix is clearly labeled and is not presented as empirical evidence.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6EE85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930BE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FFCD5A" w14:textId="13098002" w:rsidR="0003719F" w:rsidRDefault="0003719F" w:rsidP="0003719F">
            <w:pPr>
              <w:spacing w:after="320"/>
            </w:pPr>
            <w:r w:rsidRPr="00FE1DF1">
              <w:t>Pass</w:t>
            </w:r>
          </w:p>
        </w:tc>
      </w:tr>
      <w:tr w:rsidR="0003719F" w14:paraId="4C9705A7" w14:textId="77777777" w:rsidTr="00ED1790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69E17" w14:textId="77777777" w:rsidR="0003719F" w:rsidRDefault="0003719F" w:rsidP="0003719F">
            <w:r>
              <w:rPr>
                <w:color w:val="000000"/>
                <w:sz w:val="19"/>
              </w:rPr>
              <w:t>The notebook outputs are interpretable and support the accompanying narrative.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B8E61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1F7A8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A6A866" w14:textId="6E809AB9" w:rsidR="0003719F" w:rsidRDefault="0003719F" w:rsidP="0003719F">
            <w:pPr>
              <w:spacing w:after="320"/>
            </w:pPr>
            <w:r w:rsidRPr="00FE1DF1">
              <w:t>Pass</w:t>
            </w:r>
          </w:p>
        </w:tc>
      </w:tr>
      <w:tr w:rsidR="0003719F" w14:paraId="06EFD262" w14:textId="77777777" w:rsidTr="00ED1790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0C523" w14:textId="77777777" w:rsidR="0003719F" w:rsidRDefault="0003719F" w:rsidP="0003719F">
            <w:r>
              <w:rPr>
                <w:color w:val="000000"/>
                <w:sz w:val="19"/>
              </w:rPr>
              <w:t>The notebook can be followed and reproduced by the intended learner audience.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7B803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B454D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DE5856" w14:textId="56BCAEC8" w:rsidR="0003719F" w:rsidRDefault="0003719F" w:rsidP="0003719F">
            <w:pPr>
              <w:spacing w:after="320"/>
            </w:pPr>
            <w:r w:rsidRPr="00FE1DF1">
              <w:t>Pass</w:t>
            </w:r>
          </w:p>
        </w:tc>
      </w:tr>
    </w:tbl>
    <w:p w14:paraId="3966A5BC" w14:textId="77777777" w:rsidR="00CA2AB2" w:rsidRDefault="00CA2AB2">
      <w:pPr>
        <w:spacing w:after="40"/>
      </w:pPr>
    </w:p>
    <w:p w14:paraId="31F0F69D" w14:textId="77777777" w:rsidR="00CA2AB2" w:rsidRDefault="00B76016">
      <w:pPr>
        <w:pStyle w:val="Heading2"/>
      </w:pPr>
      <w:r>
        <w:rPr>
          <w:rFonts w:ascii="Calibri" w:hAnsi="Calibri"/>
        </w:rPr>
        <w:t>Recorded execution evidence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CA2AB2" w14:paraId="4FB835DD" w14:textId="77777777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1AC4C" w14:textId="77777777" w:rsidR="00CA2AB2" w:rsidRDefault="00B76016">
            <w:r>
              <w:rPr>
                <w:b/>
                <w:color w:val="0B2545"/>
              </w:rPr>
              <w:t>Windows targeted tests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B8920" w14:textId="77777777" w:rsidR="00CA2AB2" w:rsidRDefault="00B76016">
            <w:r>
              <w:rPr>
                <w:color w:val="000000"/>
              </w:rPr>
              <w:t>PASS — 5 tests</w:t>
            </w:r>
          </w:p>
        </w:tc>
      </w:tr>
      <w:tr w:rsidR="00CA2AB2" w:rsidRPr="0003719F" w14:paraId="427D25CC" w14:textId="77777777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743B0" w14:textId="77777777" w:rsidR="00CA2AB2" w:rsidRDefault="00B76016">
            <w:r>
              <w:rPr>
                <w:b/>
                <w:color w:val="0B2545"/>
              </w:rPr>
              <w:t>Google Colab execution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CAB86" w14:textId="77777777" w:rsidR="00CA2AB2" w:rsidRPr="0003719F" w:rsidRDefault="00B76016">
            <w:pPr>
              <w:rPr>
                <w:lang w:val="pt-PT"/>
              </w:rPr>
            </w:pPr>
            <w:r w:rsidRPr="0003719F">
              <w:rPr>
                <w:color w:val="000000"/>
                <w:lang w:val="pt-PT"/>
              </w:rPr>
              <w:t>PASS — 13/13 code cells; zero error outputs</w:t>
            </w:r>
          </w:p>
        </w:tc>
      </w:tr>
      <w:tr w:rsidR="00CA2AB2" w14:paraId="50A952C9" w14:textId="77777777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FCF29" w14:textId="77777777" w:rsidR="00CA2AB2" w:rsidRDefault="00B76016">
            <w:proofErr w:type="spellStart"/>
            <w:r>
              <w:rPr>
                <w:b/>
                <w:color w:val="0B2545"/>
              </w:rPr>
              <w:t>Colab</w:t>
            </w:r>
            <w:proofErr w:type="spellEnd"/>
            <w:r>
              <w:rPr>
                <w:b/>
                <w:color w:val="0B2545"/>
              </w:rPr>
              <w:t xml:space="preserve"> evidence SHA-256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B3FBF" w14:textId="77777777" w:rsidR="00CA2AB2" w:rsidRDefault="00B76016">
            <w:r>
              <w:rPr>
                <w:color w:val="000000"/>
              </w:rPr>
              <w:t>1e0bcf573a3377792b6331eaaf23dc22c68b7670855b03896ad8bd042dfacb4c</w:t>
            </w:r>
          </w:p>
        </w:tc>
      </w:tr>
      <w:tr w:rsidR="00CA2AB2" w14:paraId="55C7DF2F" w14:textId="77777777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9BF0A" w14:textId="77777777" w:rsidR="00CA2AB2" w:rsidRDefault="00B76016">
            <w:r>
              <w:rPr>
                <w:b/>
                <w:color w:val="0B2545"/>
              </w:rPr>
              <w:t>Local Jupyter execution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2AA30" w14:textId="77777777" w:rsidR="00CA2AB2" w:rsidRDefault="00B76016">
            <w:r>
              <w:rPr>
                <w:color w:val="000000"/>
              </w:rPr>
              <w:t>DEFERRED — Windows Application Control blocked the PyZMQ binary; no bypass attempted</w:t>
            </w:r>
          </w:p>
        </w:tc>
      </w:tr>
    </w:tbl>
    <w:p w14:paraId="6FC9EF8E" w14:textId="77777777" w:rsidR="00CA2AB2" w:rsidRDefault="00CA2AB2">
      <w:pPr>
        <w:spacing w:after="40"/>
      </w:pPr>
    </w:p>
    <w:p w14:paraId="30F8007D" w14:textId="77777777" w:rsidR="00CA2AB2" w:rsidRDefault="00B76016">
      <w:pPr>
        <w:pStyle w:val="Heading1"/>
      </w:pPr>
      <w:r>
        <w:rPr>
          <w:rFonts w:ascii="Calibri" w:hAnsi="Calibri"/>
        </w:rPr>
        <w:lastRenderedPageBreak/>
        <w:t>4. Pedagogical and professional-use review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200"/>
        <w:gridCol w:w="720"/>
        <w:gridCol w:w="840"/>
        <w:gridCol w:w="3600"/>
      </w:tblGrid>
      <w:tr w:rsidR="00CA2AB2" w14:paraId="21CF5DDB" w14:textId="77777777">
        <w:trPr>
          <w:tblHeader/>
        </w:trPr>
        <w:tc>
          <w:tcPr>
            <w:tcW w:w="4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79673" w14:textId="77777777" w:rsidR="00CA2AB2" w:rsidRDefault="00B76016">
            <w:pPr>
              <w:jc w:val="center"/>
            </w:pPr>
            <w:r>
              <w:rPr>
                <w:b/>
                <w:color w:val="0B2545"/>
                <w:sz w:val="19"/>
              </w:rPr>
              <w:t>Review criterion</w:t>
            </w:r>
          </w:p>
        </w:tc>
        <w:tc>
          <w:tcPr>
            <w:tcW w:w="72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387DB" w14:textId="77777777" w:rsidR="00CA2AB2" w:rsidRDefault="00B76016">
            <w:pPr>
              <w:jc w:val="center"/>
            </w:pPr>
            <w:r>
              <w:rPr>
                <w:b/>
                <w:color w:val="0B2545"/>
                <w:sz w:val="19"/>
              </w:rPr>
              <w:t>Pass</w:t>
            </w:r>
          </w:p>
        </w:tc>
        <w:tc>
          <w:tcPr>
            <w:tcW w:w="84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F9A60" w14:textId="77777777" w:rsidR="00CA2AB2" w:rsidRDefault="00B76016">
            <w:pPr>
              <w:jc w:val="center"/>
            </w:pPr>
            <w:r>
              <w:rPr>
                <w:b/>
                <w:color w:val="0B2545"/>
                <w:sz w:val="19"/>
              </w:rPr>
              <w:t>Revise</w:t>
            </w:r>
          </w:p>
        </w:tc>
        <w:tc>
          <w:tcPr>
            <w:tcW w:w="3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22919" w14:textId="77777777" w:rsidR="00CA2AB2" w:rsidRDefault="00B76016">
            <w:pPr>
              <w:jc w:val="center"/>
            </w:pPr>
            <w:r>
              <w:rPr>
                <w:b/>
                <w:color w:val="0B2545"/>
                <w:sz w:val="19"/>
              </w:rPr>
              <w:t>Reviewer comments / evidence</w:t>
            </w:r>
          </w:p>
        </w:tc>
      </w:tr>
      <w:tr w:rsidR="0003719F" w14:paraId="025CFC9D" w14:textId="77777777" w:rsidTr="00473090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04FC2" w14:textId="77777777" w:rsidR="0003719F" w:rsidRDefault="0003719F" w:rsidP="0003719F">
            <w:r>
              <w:rPr>
                <w:color w:val="000000"/>
                <w:sz w:val="19"/>
              </w:rPr>
              <w:t>The progression from concepts to computation and professional interpretation is coherent.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09DF8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8FA6C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FBFE70" w14:textId="38C1FC05" w:rsidR="0003719F" w:rsidRDefault="0003719F" w:rsidP="0003719F">
            <w:pPr>
              <w:spacing w:after="320"/>
            </w:pPr>
            <w:r w:rsidRPr="001B689A">
              <w:t>Pass</w:t>
            </w:r>
          </w:p>
        </w:tc>
      </w:tr>
      <w:tr w:rsidR="0003719F" w14:paraId="2B043CB7" w14:textId="77777777" w:rsidTr="00473090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3B221" w14:textId="77777777" w:rsidR="0003719F" w:rsidRDefault="0003719F" w:rsidP="0003719F">
            <w:r>
              <w:rPr>
                <w:color w:val="000000"/>
                <w:sz w:val="19"/>
              </w:rPr>
              <w:t>Claims are calibrated appropriately and do not overstate what computation proves.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58470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6B579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3CB54D" w14:textId="04EE11BA" w:rsidR="0003719F" w:rsidRDefault="0003719F" w:rsidP="0003719F">
            <w:pPr>
              <w:spacing w:after="320"/>
            </w:pPr>
            <w:r w:rsidRPr="001B689A">
              <w:t>Pass</w:t>
            </w:r>
          </w:p>
        </w:tc>
      </w:tr>
      <w:tr w:rsidR="0003719F" w14:paraId="480828B9" w14:textId="77777777" w:rsidTr="00473090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A07FA" w14:textId="77777777" w:rsidR="0003719F" w:rsidRDefault="0003719F" w:rsidP="0003719F">
            <w:r>
              <w:rPr>
                <w:color w:val="000000"/>
                <w:sz w:val="19"/>
              </w:rPr>
              <w:t>The resource-allocation and sector examples are useful without implying unsupported causality.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0F74F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C6459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F26B39" w14:textId="3C2AD21B" w:rsidR="0003719F" w:rsidRDefault="0003719F" w:rsidP="0003719F">
            <w:pPr>
              <w:spacing w:after="320"/>
            </w:pPr>
            <w:r w:rsidRPr="001B689A">
              <w:t>Pass</w:t>
            </w:r>
          </w:p>
        </w:tc>
      </w:tr>
      <w:tr w:rsidR="0003719F" w14:paraId="430A2700" w14:textId="77777777" w:rsidTr="00473090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F11D4" w14:textId="77777777" w:rsidR="0003719F" w:rsidRDefault="0003719F" w:rsidP="0003719F">
            <w:r>
              <w:rPr>
                <w:color w:val="000000"/>
                <w:sz w:val="19"/>
              </w:rPr>
              <w:t>The language is suitable for statistics, AI and decision-intelligence learners.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BDCF0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7C4D1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D679C4" w14:textId="51CB1EDD" w:rsidR="0003719F" w:rsidRDefault="0003719F" w:rsidP="0003719F">
            <w:pPr>
              <w:spacing w:after="320"/>
            </w:pPr>
            <w:r w:rsidRPr="001B689A">
              <w:t>Pass</w:t>
            </w:r>
          </w:p>
        </w:tc>
      </w:tr>
    </w:tbl>
    <w:p w14:paraId="7786F9D2" w14:textId="77777777" w:rsidR="00CA2AB2" w:rsidRDefault="00CA2AB2">
      <w:pPr>
        <w:spacing w:after="40"/>
      </w:pPr>
    </w:p>
    <w:p w14:paraId="102AF0CB" w14:textId="77777777" w:rsidR="00CA2AB2" w:rsidRDefault="00B76016">
      <w:r>
        <w:br w:type="page"/>
      </w:r>
    </w:p>
    <w:p w14:paraId="5A6446D4" w14:textId="77777777" w:rsidR="00CA2AB2" w:rsidRDefault="00B76016">
      <w:pPr>
        <w:pStyle w:val="Heading1"/>
      </w:pPr>
      <w:r>
        <w:rPr>
          <w:rFonts w:ascii="Calibri" w:hAnsi="Calibri"/>
        </w:rPr>
        <w:lastRenderedPageBreak/>
        <w:t>5. Editorial and visual review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200"/>
        <w:gridCol w:w="720"/>
        <w:gridCol w:w="840"/>
        <w:gridCol w:w="3600"/>
      </w:tblGrid>
      <w:tr w:rsidR="00CA2AB2" w14:paraId="5B67E354" w14:textId="77777777">
        <w:trPr>
          <w:tblHeader/>
        </w:trPr>
        <w:tc>
          <w:tcPr>
            <w:tcW w:w="4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E1DDD" w14:textId="77777777" w:rsidR="00CA2AB2" w:rsidRDefault="00B76016">
            <w:pPr>
              <w:jc w:val="center"/>
            </w:pPr>
            <w:r>
              <w:rPr>
                <w:b/>
                <w:color w:val="0B2545"/>
                <w:sz w:val="19"/>
              </w:rPr>
              <w:t>Review criterion</w:t>
            </w:r>
          </w:p>
        </w:tc>
        <w:tc>
          <w:tcPr>
            <w:tcW w:w="72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C81DF" w14:textId="77777777" w:rsidR="00CA2AB2" w:rsidRDefault="00B76016">
            <w:pPr>
              <w:jc w:val="center"/>
            </w:pPr>
            <w:r>
              <w:rPr>
                <w:b/>
                <w:color w:val="0B2545"/>
                <w:sz w:val="19"/>
              </w:rPr>
              <w:t>Pass</w:t>
            </w:r>
          </w:p>
        </w:tc>
        <w:tc>
          <w:tcPr>
            <w:tcW w:w="84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F3900" w14:textId="77777777" w:rsidR="00CA2AB2" w:rsidRDefault="00B76016">
            <w:pPr>
              <w:jc w:val="center"/>
            </w:pPr>
            <w:r>
              <w:rPr>
                <w:b/>
                <w:color w:val="0B2545"/>
                <w:sz w:val="19"/>
              </w:rPr>
              <w:t>Revise</w:t>
            </w:r>
          </w:p>
        </w:tc>
        <w:tc>
          <w:tcPr>
            <w:tcW w:w="3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AB1E8" w14:textId="77777777" w:rsidR="00CA2AB2" w:rsidRDefault="00B76016">
            <w:pPr>
              <w:jc w:val="center"/>
            </w:pPr>
            <w:r>
              <w:rPr>
                <w:b/>
                <w:color w:val="0B2545"/>
                <w:sz w:val="19"/>
              </w:rPr>
              <w:t>Reviewer comments / evidence</w:t>
            </w:r>
          </w:p>
        </w:tc>
      </w:tr>
      <w:tr w:rsidR="0003719F" w14:paraId="11C23670" w14:textId="77777777" w:rsidTr="00CE2A6F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8E362" w14:textId="77777777" w:rsidR="0003719F" w:rsidRDefault="0003719F" w:rsidP="0003719F">
            <w:r>
              <w:rPr>
                <w:color w:val="000000"/>
                <w:sz w:val="19"/>
              </w:rPr>
              <w:t>Chapter and section numbering are correct and continuous.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80697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1761E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CD3DA2" w14:textId="26461CBC" w:rsidR="0003719F" w:rsidRDefault="0003719F" w:rsidP="0003719F">
            <w:pPr>
              <w:spacing w:after="320"/>
            </w:pPr>
            <w:r w:rsidRPr="00950001">
              <w:t>Pass</w:t>
            </w:r>
          </w:p>
        </w:tc>
      </w:tr>
      <w:tr w:rsidR="0003719F" w14:paraId="54FFDEC8" w14:textId="77777777" w:rsidTr="00CE2A6F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F1E35" w14:textId="77777777" w:rsidR="0003719F" w:rsidRDefault="0003719F" w:rsidP="0003719F">
            <w:r>
              <w:rPr>
                <w:color w:val="000000"/>
                <w:sz w:val="19"/>
              </w:rPr>
              <w:t>Equations, symbols, subscripts, superscripts and inequality signs render correctly.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6C7F1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16FF3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C07972" w14:textId="6AC91536" w:rsidR="0003719F" w:rsidRDefault="0003719F" w:rsidP="0003719F">
            <w:pPr>
              <w:spacing w:after="320"/>
            </w:pPr>
            <w:r w:rsidRPr="00950001">
              <w:t>Pass</w:t>
            </w:r>
          </w:p>
        </w:tc>
      </w:tr>
      <w:tr w:rsidR="0003719F" w14:paraId="79E6ED02" w14:textId="77777777" w:rsidTr="00CE2A6F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28CB9" w14:textId="77777777" w:rsidR="0003719F" w:rsidRDefault="0003719F" w:rsidP="0003719F">
            <w:r>
              <w:rPr>
                <w:color w:val="000000"/>
                <w:sz w:val="19"/>
              </w:rPr>
              <w:t>Terminology and notation are consistent across chapter and notebook.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D8EE5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F9A12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D664D4" w14:textId="3F3FAC4F" w:rsidR="0003719F" w:rsidRDefault="0003719F" w:rsidP="0003719F">
            <w:pPr>
              <w:spacing w:after="320"/>
            </w:pPr>
            <w:r w:rsidRPr="00950001">
              <w:t>Pass</w:t>
            </w:r>
          </w:p>
        </w:tc>
      </w:tr>
      <w:tr w:rsidR="0003719F" w14:paraId="6F3AFACA" w14:textId="77777777" w:rsidTr="00CE2A6F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F5752" w14:textId="77777777" w:rsidR="0003719F" w:rsidRDefault="0003719F" w:rsidP="0003719F">
            <w:r>
              <w:rPr>
                <w:color w:val="000000"/>
                <w:sz w:val="19"/>
              </w:rPr>
              <w:t>No clipping, overlap, broken layout, unintended blank page or content leakage is present.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5A659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BA211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7511DC" w14:textId="08C21790" w:rsidR="0003719F" w:rsidRDefault="0003719F" w:rsidP="0003719F">
            <w:pPr>
              <w:spacing w:after="320"/>
            </w:pPr>
            <w:r w:rsidRPr="00950001">
              <w:t>Pass</w:t>
            </w:r>
          </w:p>
        </w:tc>
      </w:tr>
      <w:tr w:rsidR="0003719F" w14:paraId="5BBB79B1" w14:textId="77777777" w:rsidTr="00CE2A6F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3F75E" w14:textId="77777777" w:rsidR="0003719F" w:rsidRDefault="0003719F" w:rsidP="0003719F">
            <w:r>
              <w:rPr>
                <w:color w:val="000000"/>
                <w:sz w:val="19"/>
              </w:rPr>
              <w:t>Headings, paragraphs, lists and exercises are readable and professionally presented.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59ED9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BD289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D8943B" w14:textId="190EA005" w:rsidR="0003719F" w:rsidRDefault="0003719F" w:rsidP="0003719F">
            <w:pPr>
              <w:spacing w:after="320"/>
            </w:pPr>
            <w:r w:rsidRPr="00950001">
              <w:t>Pass</w:t>
            </w:r>
          </w:p>
        </w:tc>
      </w:tr>
      <w:tr w:rsidR="0003719F" w14:paraId="1F2C5A4B" w14:textId="77777777" w:rsidTr="00CE2A6F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86879" w14:textId="77777777" w:rsidR="0003719F" w:rsidRDefault="0003719F" w:rsidP="0003719F">
            <w:r>
              <w:rPr>
                <w:color w:val="000000"/>
                <w:sz w:val="19"/>
              </w:rPr>
              <w:t>Accessibility and plain-language explanations are adequate for the intended audience.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CB663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DB1EE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5FD99E" w14:textId="611D95D7" w:rsidR="0003719F" w:rsidRDefault="0003719F" w:rsidP="0003719F">
            <w:pPr>
              <w:spacing w:after="320"/>
            </w:pPr>
            <w:r w:rsidRPr="00950001">
              <w:t>Pass</w:t>
            </w:r>
          </w:p>
        </w:tc>
      </w:tr>
    </w:tbl>
    <w:p w14:paraId="0390A533" w14:textId="77777777" w:rsidR="00CA2AB2" w:rsidRDefault="00CA2AB2">
      <w:pPr>
        <w:spacing w:after="40"/>
      </w:pPr>
    </w:p>
    <w:p w14:paraId="5F1E409C" w14:textId="77777777" w:rsidR="00CA2AB2" w:rsidRDefault="00B76016">
      <w:pPr>
        <w:pStyle w:val="Heading1"/>
      </w:pPr>
      <w:r>
        <w:rPr>
          <w:rFonts w:ascii="Calibri" w:hAnsi="Calibri"/>
        </w:rPr>
        <w:t>6. Reference review</w:t>
      </w:r>
    </w:p>
    <w:p w14:paraId="26A18B86" w14:textId="77777777" w:rsidR="00CA2AB2" w:rsidRDefault="00B76016">
      <w:pPr>
        <w:spacing w:after="100"/>
      </w:pPr>
      <w:r>
        <w:rPr>
          <w:color w:val="000000"/>
        </w:rPr>
        <w:t>Verify both source authority and whether the cited page supports the associated treatment.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200"/>
        <w:gridCol w:w="720"/>
        <w:gridCol w:w="840"/>
        <w:gridCol w:w="3600"/>
      </w:tblGrid>
      <w:tr w:rsidR="00CA2AB2" w14:paraId="7189E80B" w14:textId="77777777">
        <w:trPr>
          <w:tblHeader/>
        </w:trPr>
        <w:tc>
          <w:tcPr>
            <w:tcW w:w="4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247E8" w14:textId="77777777" w:rsidR="00CA2AB2" w:rsidRDefault="00B76016">
            <w:pPr>
              <w:jc w:val="center"/>
            </w:pPr>
            <w:r>
              <w:rPr>
                <w:b/>
                <w:color w:val="0B2545"/>
                <w:sz w:val="19"/>
              </w:rPr>
              <w:t>Review criterion</w:t>
            </w:r>
          </w:p>
        </w:tc>
        <w:tc>
          <w:tcPr>
            <w:tcW w:w="72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D59E9" w14:textId="77777777" w:rsidR="00CA2AB2" w:rsidRDefault="00B76016">
            <w:pPr>
              <w:jc w:val="center"/>
            </w:pPr>
            <w:r>
              <w:rPr>
                <w:b/>
                <w:color w:val="0B2545"/>
                <w:sz w:val="19"/>
              </w:rPr>
              <w:t>Pass</w:t>
            </w:r>
          </w:p>
        </w:tc>
        <w:tc>
          <w:tcPr>
            <w:tcW w:w="84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F1630" w14:textId="77777777" w:rsidR="00CA2AB2" w:rsidRDefault="00B76016">
            <w:pPr>
              <w:jc w:val="center"/>
            </w:pPr>
            <w:r>
              <w:rPr>
                <w:b/>
                <w:color w:val="0B2545"/>
                <w:sz w:val="19"/>
              </w:rPr>
              <w:t>Revise</w:t>
            </w:r>
          </w:p>
        </w:tc>
        <w:tc>
          <w:tcPr>
            <w:tcW w:w="3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30168" w14:textId="77777777" w:rsidR="00CA2AB2" w:rsidRDefault="00B76016">
            <w:pPr>
              <w:jc w:val="center"/>
            </w:pPr>
            <w:r>
              <w:rPr>
                <w:b/>
                <w:color w:val="0B2545"/>
                <w:sz w:val="19"/>
              </w:rPr>
              <w:t>Reviewer comments / evidence</w:t>
            </w:r>
          </w:p>
        </w:tc>
      </w:tr>
      <w:tr w:rsidR="0003719F" w14:paraId="2178CFF7" w14:textId="77777777" w:rsidTr="00CC6221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7D219" w14:textId="77777777" w:rsidR="0003719F" w:rsidRDefault="0003719F" w:rsidP="0003719F">
            <w:r>
              <w:rPr>
                <w:color w:val="000000"/>
                <w:sz w:val="19"/>
              </w:rPr>
              <w:t xml:space="preserve">NumPy: </w:t>
            </w:r>
            <w:proofErr w:type="spellStart"/>
            <w:proofErr w:type="gramStart"/>
            <w:r>
              <w:rPr>
                <w:color w:val="000000"/>
                <w:sz w:val="19"/>
              </w:rPr>
              <w:t>numpy.linalg</w:t>
            </w:r>
            <w:proofErr w:type="gramEnd"/>
            <w:r>
              <w:rPr>
                <w:color w:val="000000"/>
                <w:sz w:val="19"/>
              </w:rPr>
              <w:t>.solve</w:t>
            </w:r>
            <w:proofErr w:type="spellEnd"/>
            <w:r>
              <w:rPr>
                <w:color w:val="000000"/>
                <w:sz w:val="19"/>
              </w:rPr>
              <w:t xml:space="preserve"> — square, full-rank systems and failure conditions.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3FCB3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21CEC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7C3E90" w14:textId="63545ACF" w:rsidR="0003719F" w:rsidRDefault="0003719F" w:rsidP="0003719F">
            <w:pPr>
              <w:spacing w:after="320"/>
            </w:pPr>
            <w:r w:rsidRPr="002D071B">
              <w:t>Pass</w:t>
            </w:r>
          </w:p>
        </w:tc>
      </w:tr>
      <w:tr w:rsidR="0003719F" w14:paraId="6E34654C" w14:textId="77777777" w:rsidTr="00CC6221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EEC4E" w14:textId="77777777" w:rsidR="0003719F" w:rsidRDefault="0003719F" w:rsidP="0003719F">
            <w:r>
              <w:rPr>
                <w:color w:val="000000"/>
                <w:sz w:val="19"/>
              </w:rPr>
              <w:t>NumPy: numpy.linalg.lstsq — least-squares treatment for non-exact or non-square systems.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C414E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2266D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38FC50" w14:textId="362C9D2D" w:rsidR="0003719F" w:rsidRDefault="0003719F" w:rsidP="0003719F">
            <w:pPr>
              <w:spacing w:after="320"/>
            </w:pPr>
            <w:r w:rsidRPr="002D071B">
              <w:t>Pass</w:t>
            </w:r>
          </w:p>
        </w:tc>
      </w:tr>
      <w:tr w:rsidR="0003719F" w14:paraId="3E26902A" w14:textId="77777777" w:rsidTr="00CC6221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F0573" w14:textId="77777777" w:rsidR="0003719F" w:rsidRDefault="0003719F" w:rsidP="0003719F">
            <w:r>
              <w:rPr>
                <w:color w:val="000000"/>
                <w:sz w:val="19"/>
              </w:rPr>
              <w:t>NumPy: numpy.linalg.cond — computation and interpretation of matrix condition numbers.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0FBE6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C686B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EE9DBF" w14:textId="6896A95A" w:rsidR="0003719F" w:rsidRDefault="0003719F" w:rsidP="0003719F">
            <w:pPr>
              <w:spacing w:after="320"/>
            </w:pPr>
            <w:r w:rsidRPr="002D071B">
              <w:t>Pass</w:t>
            </w:r>
          </w:p>
        </w:tc>
      </w:tr>
      <w:tr w:rsidR="0003719F" w14:paraId="0663790B" w14:textId="77777777" w:rsidTr="00CC6221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564AF" w14:textId="77777777" w:rsidR="0003719F" w:rsidRDefault="0003719F" w:rsidP="0003719F">
            <w:r>
              <w:rPr>
                <w:color w:val="000000"/>
                <w:sz w:val="19"/>
              </w:rPr>
              <w:t>Any statement requiring an additional textbook or specialist source is identified below.</w:t>
            </w:r>
          </w:p>
        </w:tc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48E13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B5C73" w14:textId="77777777" w:rsidR="0003719F" w:rsidRDefault="0003719F" w:rsidP="0003719F">
            <w:pPr>
              <w:jc w:val="center"/>
            </w:pPr>
            <w:r>
              <w:rPr>
                <w:color w:val="000000"/>
                <w:sz w:val="26"/>
              </w:rPr>
              <w:t>☐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4670D6" w14:textId="76EBD203" w:rsidR="0003719F" w:rsidRDefault="0003719F" w:rsidP="0003719F">
            <w:pPr>
              <w:spacing w:after="320"/>
            </w:pPr>
            <w:r w:rsidRPr="002D071B">
              <w:t>Pass</w:t>
            </w:r>
          </w:p>
        </w:tc>
      </w:tr>
    </w:tbl>
    <w:p w14:paraId="3127506C" w14:textId="77777777" w:rsidR="00CA2AB2" w:rsidRDefault="00CA2AB2">
      <w:pPr>
        <w:spacing w:after="40"/>
      </w:pPr>
    </w:p>
    <w:p w14:paraId="4C4511C3" w14:textId="77777777" w:rsidR="00CA2AB2" w:rsidRDefault="00B76016">
      <w:pPr>
        <w:pStyle w:val="Heading2"/>
      </w:pPr>
      <w:r>
        <w:rPr>
          <w:rFonts w:ascii="Calibri" w:hAnsi="Calibri"/>
        </w:rPr>
        <w:lastRenderedPageBreak/>
        <w:t>Additional sources or citation corrections required</w:t>
      </w:r>
    </w:p>
    <w:p w14:paraId="10C74E2E" w14:textId="43EEF232" w:rsidR="00CA2AB2" w:rsidRDefault="00B76016">
      <w:pPr>
        <w:spacing w:after="160"/>
      </w:pPr>
      <w:r>
        <w:rPr>
          <w:color w:val="000000"/>
        </w:rPr>
        <w:t>____________________</w:t>
      </w:r>
      <w:r w:rsidR="0003719F">
        <w:rPr>
          <w:color w:val="000000"/>
        </w:rPr>
        <w:t>NotApplicable</w:t>
      </w:r>
      <w:r>
        <w:rPr>
          <w:color w:val="000000"/>
        </w:rPr>
        <w:t>____________________________________________________________</w:t>
      </w:r>
    </w:p>
    <w:p w14:paraId="490EFEE5" w14:textId="77777777" w:rsidR="00CA2AB2" w:rsidRDefault="00B76016">
      <w:pPr>
        <w:spacing w:after="160"/>
      </w:pPr>
      <w:r>
        <w:rPr>
          <w:color w:val="000000"/>
        </w:rPr>
        <w:t>________________________________________________________________________________</w:t>
      </w:r>
    </w:p>
    <w:p w14:paraId="5F557C45" w14:textId="77777777" w:rsidR="00CA2AB2" w:rsidRDefault="00B76016">
      <w:pPr>
        <w:spacing w:after="160"/>
      </w:pPr>
      <w:r>
        <w:rPr>
          <w:color w:val="000000"/>
        </w:rPr>
        <w:t>________________________________________________________________________________</w:t>
      </w:r>
    </w:p>
    <w:p w14:paraId="6D8D3E2D" w14:textId="77777777" w:rsidR="00CA2AB2" w:rsidRDefault="00B76016">
      <w:pPr>
        <w:spacing w:after="160"/>
      </w:pPr>
      <w:r>
        <w:rPr>
          <w:color w:val="000000"/>
        </w:rPr>
        <w:t>________________________________________________________________________________</w:t>
      </w:r>
    </w:p>
    <w:p w14:paraId="5E973FC1" w14:textId="77777777" w:rsidR="00CA2AB2" w:rsidRDefault="00B76016">
      <w:r>
        <w:br w:type="page"/>
      </w:r>
    </w:p>
    <w:p w14:paraId="6B75AF3E" w14:textId="77777777" w:rsidR="00CA2AB2" w:rsidRDefault="00B76016">
      <w:pPr>
        <w:pStyle w:val="Heading1"/>
      </w:pPr>
      <w:r>
        <w:rPr>
          <w:rFonts w:ascii="Calibri" w:hAnsi="Calibri"/>
        </w:rPr>
        <w:lastRenderedPageBreak/>
        <w:t>7. Findings and required corrections</w:t>
      </w:r>
    </w:p>
    <w:p w14:paraId="1CD0DF74" w14:textId="77777777" w:rsidR="00CA2AB2" w:rsidRDefault="00B76016">
      <w:r>
        <w:rPr>
          <w:color w:val="000000"/>
        </w:rPr>
        <w:t>Record every required correction. Use artifact name, section/cell, finding, severity and proposed disposition.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1800"/>
        <w:gridCol w:w="3000"/>
        <w:gridCol w:w="960"/>
        <w:gridCol w:w="3000"/>
      </w:tblGrid>
      <w:tr w:rsidR="00CA2AB2" w14:paraId="39AB98C7" w14:textId="77777777">
        <w:trPr>
          <w:tblHeader/>
        </w:trPr>
        <w:tc>
          <w:tcPr>
            <w:tcW w:w="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9176C" w14:textId="77777777" w:rsidR="00CA2AB2" w:rsidRDefault="00B76016"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w="1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43924" w14:textId="77777777" w:rsidR="00CA2AB2" w:rsidRDefault="00B76016">
            <w:r>
              <w:rPr>
                <w:b/>
                <w:color w:val="0B2545"/>
                <w:sz w:val="18"/>
              </w:rPr>
              <w:t>Artifact / location</w:t>
            </w:r>
          </w:p>
        </w:tc>
        <w:tc>
          <w:tcPr>
            <w:tcW w:w="3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0E8AE" w14:textId="77777777" w:rsidR="00CA2AB2" w:rsidRDefault="00B76016">
            <w:r>
              <w:rPr>
                <w:b/>
                <w:color w:val="0B2545"/>
                <w:sz w:val="18"/>
              </w:rPr>
              <w:t>Finding</w:t>
            </w:r>
          </w:p>
        </w:tc>
        <w:tc>
          <w:tcPr>
            <w:tcW w:w="9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B2371" w14:textId="77777777" w:rsidR="00CA2AB2" w:rsidRDefault="00B76016">
            <w:r>
              <w:rPr>
                <w:b/>
                <w:color w:val="0B2545"/>
                <w:sz w:val="18"/>
              </w:rPr>
              <w:t>Severity</w:t>
            </w:r>
          </w:p>
        </w:tc>
        <w:tc>
          <w:tcPr>
            <w:tcW w:w="3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B83C9" w14:textId="77777777" w:rsidR="00CA2AB2" w:rsidRDefault="00B76016">
            <w:r>
              <w:rPr>
                <w:b/>
                <w:color w:val="0B2545"/>
                <w:sz w:val="18"/>
              </w:rPr>
              <w:t>Required disposition</w:t>
            </w:r>
          </w:p>
        </w:tc>
      </w:tr>
      <w:tr w:rsidR="00CA2AB2" w14:paraId="7668271B" w14:textId="77777777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0CD35" w14:textId="77777777" w:rsidR="00CA2AB2" w:rsidRDefault="00B76016">
            <w:pPr>
              <w:spacing w:after="440"/>
            </w:pPr>
            <w:r>
              <w:rPr>
                <w:color w:val="000000"/>
                <w:sz w:val="18"/>
              </w:rPr>
              <w:t>R01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D2599" w14:textId="77777777" w:rsidR="00CA2AB2" w:rsidRDefault="00CA2AB2">
            <w:pPr>
              <w:spacing w:after="440"/>
            </w:pP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83306" w14:textId="77777777" w:rsidR="00CA2AB2" w:rsidRDefault="00CA2AB2">
            <w:pPr>
              <w:spacing w:after="440"/>
            </w:pPr>
          </w:p>
        </w:tc>
        <w:tc>
          <w:tcPr>
            <w:tcW w:w="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A6237" w14:textId="77777777" w:rsidR="00CA2AB2" w:rsidRDefault="00CA2AB2">
            <w:pPr>
              <w:spacing w:after="440"/>
            </w:pP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6CD8C" w14:textId="0C6CB5FE" w:rsidR="00CA2AB2" w:rsidRDefault="0003719F">
            <w:pPr>
              <w:spacing w:after="440"/>
            </w:pPr>
            <w:r>
              <w:t>Not applicable</w:t>
            </w:r>
          </w:p>
        </w:tc>
      </w:tr>
      <w:tr w:rsidR="0003719F" w14:paraId="45950A34" w14:textId="77777777" w:rsidTr="00DC3E06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1404E" w14:textId="77777777" w:rsidR="0003719F" w:rsidRDefault="0003719F" w:rsidP="0003719F">
            <w:pPr>
              <w:spacing w:after="440"/>
            </w:pPr>
            <w:r>
              <w:rPr>
                <w:color w:val="000000"/>
                <w:sz w:val="18"/>
              </w:rPr>
              <w:t>R02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CAFCC" w14:textId="77777777" w:rsidR="0003719F" w:rsidRDefault="0003719F" w:rsidP="0003719F">
            <w:pPr>
              <w:spacing w:after="440"/>
            </w:pP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11F8A" w14:textId="77777777" w:rsidR="0003719F" w:rsidRDefault="0003719F" w:rsidP="0003719F">
            <w:pPr>
              <w:spacing w:after="440"/>
            </w:pPr>
          </w:p>
        </w:tc>
        <w:tc>
          <w:tcPr>
            <w:tcW w:w="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3E9D8" w14:textId="77777777" w:rsidR="0003719F" w:rsidRDefault="0003719F" w:rsidP="0003719F">
            <w:pPr>
              <w:spacing w:after="440"/>
            </w:pP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3ECEEC" w14:textId="2D7BBF27" w:rsidR="0003719F" w:rsidRDefault="0003719F" w:rsidP="0003719F">
            <w:pPr>
              <w:spacing w:after="440"/>
            </w:pPr>
            <w:r w:rsidRPr="004F78B7">
              <w:t>Not applicable</w:t>
            </w:r>
          </w:p>
        </w:tc>
      </w:tr>
      <w:tr w:rsidR="0003719F" w14:paraId="5F930115" w14:textId="77777777" w:rsidTr="00DC3E06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537E6" w14:textId="77777777" w:rsidR="0003719F" w:rsidRDefault="0003719F" w:rsidP="0003719F">
            <w:pPr>
              <w:spacing w:after="440"/>
            </w:pPr>
            <w:r>
              <w:rPr>
                <w:color w:val="000000"/>
                <w:sz w:val="18"/>
              </w:rPr>
              <w:t>R03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E1F37" w14:textId="77777777" w:rsidR="0003719F" w:rsidRDefault="0003719F" w:rsidP="0003719F">
            <w:pPr>
              <w:spacing w:after="440"/>
            </w:pP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03E5A" w14:textId="77777777" w:rsidR="0003719F" w:rsidRDefault="0003719F" w:rsidP="0003719F">
            <w:pPr>
              <w:spacing w:after="440"/>
            </w:pPr>
          </w:p>
        </w:tc>
        <w:tc>
          <w:tcPr>
            <w:tcW w:w="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4C41D" w14:textId="77777777" w:rsidR="0003719F" w:rsidRDefault="0003719F" w:rsidP="0003719F">
            <w:pPr>
              <w:spacing w:after="440"/>
            </w:pP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B42F9B" w14:textId="7F6100C6" w:rsidR="0003719F" w:rsidRDefault="0003719F" w:rsidP="0003719F">
            <w:pPr>
              <w:spacing w:after="440"/>
            </w:pPr>
            <w:r w:rsidRPr="004F78B7">
              <w:t>Not applicable</w:t>
            </w:r>
          </w:p>
        </w:tc>
      </w:tr>
      <w:tr w:rsidR="0003719F" w14:paraId="58921EF2" w14:textId="77777777" w:rsidTr="00DC3E06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D7BAD" w14:textId="77777777" w:rsidR="0003719F" w:rsidRDefault="0003719F" w:rsidP="0003719F">
            <w:pPr>
              <w:spacing w:after="440"/>
            </w:pPr>
            <w:r>
              <w:rPr>
                <w:color w:val="000000"/>
                <w:sz w:val="18"/>
              </w:rPr>
              <w:t>R04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E735E" w14:textId="77777777" w:rsidR="0003719F" w:rsidRDefault="0003719F" w:rsidP="0003719F">
            <w:pPr>
              <w:spacing w:after="440"/>
            </w:pP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C969E" w14:textId="77777777" w:rsidR="0003719F" w:rsidRDefault="0003719F" w:rsidP="0003719F">
            <w:pPr>
              <w:spacing w:after="440"/>
            </w:pPr>
          </w:p>
        </w:tc>
        <w:tc>
          <w:tcPr>
            <w:tcW w:w="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B1173" w14:textId="77777777" w:rsidR="0003719F" w:rsidRDefault="0003719F" w:rsidP="0003719F">
            <w:pPr>
              <w:spacing w:after="440"/>
            </w:pP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0951C1" w14:textId="4767A251" w:rsidR="0003719F" w:rsidRDefault="0003719F" w:rsidP="0003719F">
            <w:pPr>
              <w:spacing w:after="440"/>
            </w:pPr>
            <w:r w:rsidRPr="004F78B7">
              <w:t>Not applicable</w:t>
            </w:r>
          </w:p>
        </w:tc>
      </w:tr>
      <w:tr w:rsidR="0003719F" w14:paraId="2C38793E" w14:textId="77777777" w:rsidTr="00DC3E06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A0ED7" w14:textId="77777777" w:rsidR="0003719F" w:rsidRDefault="0003719F" w:rsidP="0003719F">
            <w:pPr>
              <w:spacing w:after="440"/>
            </w:pPr>
            <w:r>
              <w:rPr>
                <w:color w:val="000000"/>
                <w:sz w:val="18"/>
              </w:rPr>
              <w:t>R05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841A6" w14:textId="77777777" w:rsidR="0003719F" w:rsidRDefault="0003719F" w:rsidP="0003719F">
            <w:pPr>
              <w:spacing w:after="440"/>
            </w:pP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B3460" w14:textId="77777777" w:rsidR="0003719F" w:rsidRDefault="0003719F" w:rsidP="0003719F">
            <w:pPr>
              <w:spacing w:after="440"/>
            </w:pPr>
          </w:p>
        </w:tc>
        <w:tc>
          <w:tcPr>
            <w:tcW w:w="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53420" w14:textId="77777777" w:rsidR="0003719F" w:rsidRDefault="0003719F" w:rsidP="0003719F">
            <w:pPr>
              <w:spacing w:after="440"/>
            </w:pP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DD5CA9" w14:textId="6DCAD6F6" w:rsidR="0003719F" w:rsidRDefault="0003719F" w:rsidP="0003719F">
            <w:pPr>
              <w:spacing w:after="440"/>
            </w:pPr>
            <w:r w:rsidRPr="004F78B7">
              <w:t>Not applicable</w:t>
            </w:r>
          </w:p>
        </w:tc>
      </w:tr>
    </w:tbl>
    <w:p w14:paraId="0D8FFBB2" w14:textId="77777777" w:rsidR="00CA2AB2" w:rsidRDefault="00B76016">
      <w:pPr>
        <w:pStyle w:val="Heading1"/>
      </w:pPr>
      <w:r>
        <w:rPr>
          <w:rFonts w:ascii="Calibri" w:hAnsi="Calibri"/>
        </w:rPr>
        <w:t>8. Independent decision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6060"/>
      </w:tblGrid>
      <w:tr w:rsidR="00CA2AB2" w14:paraId="5769521F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789AB" w14:textId="7A560612" w:rsidR="00CA2AB2" w:rsidRDefault="0003719F">
            <w:r>
              <w:rPr>
                <w:b/>
                <w:color w:val="0B2545"/>
                <w:sz w:val="20"/>
              </w:rPr>
              <w:t xml:space="preserve">YES </w:t>
            </w:r>
            <w:r w:rsidR="00B76016">
              <w:rPr>
                <w:b/>
                <w:color w:val="0B2545"/>
                <w:sz w:val="20"/>
              </w:rPr>
              <w:t>APPROVE</w:t>
            </w:r>
            <w:r>
              <w:rPr>
                <w:b/>
                <w:color w:val="0B2545"/>
                <w:sz w:val="20"/>
              </w:rPr>
              <w:t>D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95332" w14:textId="77777777" w:rsidR="00CA2AB2" w:rsidRDefault="00B76016">
            <w:r>
              <w:rPr>
                <w:color w:val="000000"/>
                <w:sz w:val="20"/>
              </w:rPr>
              <w:t>No material correction required. Advance to controlled asset production.</w:t>
            </w:r>
          </w:p>
        </w:tc>
      </w:tr>
      <w:tr w:rsidR="00CA2AB2" w14:paraId="78B8D54F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0487F" w14:textId="77777777" w:rsidR="00CA2AB2" w:rsidRDefault="00B76016">
            <w:r>
              <w:rPr>
                <w:b/>
                <w:color w:val="0B2545"/>
                <w:sz w:val="20"/>
              </w:rPr>
              <w:t>☐</w:t>
            </w:r>
            <w:r>
              <w:rPr>
                <w:b/>
                <w:color w:val="0B2545"/>
                <w:sz w:val="20"/>
              </w:rPr>
              <w:t xml:space="preserve"> APPROVE WITH MINOR CORRECTIONS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A3D28" w14:textId="77777777" w:rsidR="00CA2AB2" w:rsidRDefault="00B76016">
            <w:r>
              <w:rPr>
                <w:color w:val="000000"/>
                <w:sz w:val="20"/>
              </w:rPr>
              <w:t>Corrections are listed and may be verified administratively.</w:t>
            </w:r>
          </w:p>
        </w:tc>
      </w:tr>
      <w:tr w:rsidR="00CA2AB2" w14:paraId="3CE702F9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C373A" w14:textId="77777777" w:rsidR="00CA2AB2" w:rsidRDefault="00B76016">
            <w:r>
              <w:rPr>
                <w:b/>
                <w:color w:val="0B2545"/>
                <w:sz w:val="20"/>
              </w:rPr>
              <w:t>☐</w:t>
            </w:r>
            <w:r>
              <w:rPr>
                <w:b/>
                <w:color w:val="0B2545"/>
                <w:sz w:val="20"/>
              </w:rPr>
              <w:t xml:space="preserve"> REVISE AND RESUBMIT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F8BE7" w14:textId="77777777" w:rsidR="00CA2AB2" w:rsidRDefault="00B76016">
            <w:r>
              <w:rPr>
                <w:color w:val="000000"/>
                <w:sz w:val="20"/>
              </w:rPr>
              <w:t>Material mathematical, pedagogical, editorial or evidentiary correction is required.</w:t>
            </w:r>
          </w:p>
        </w:tc>
      </w:tr>
      <w:tr w:rsidR="00CA2AB2" w14:paraId="0AF4AE72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9CD12" w14:textId="77777777" w:rsidR="00CA2AB2" w:rsidRDefault="00B76016">
            <w:r>
              <w:rPr>
                <w:b/>
                <w:color w:val="0B2545"/>
                <w:sz w:val="20"/>
              </w:rPr>
              <w:t>☐</w:t>
            </w:r>
            <w:r>
              <w:rPr>
                <w:b/>
                <w:color w:val="0B2545"/>
                <w:sz w:val="20"/>
              </w:rPr>
              <w:t xml:space="preserve"> REJECT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CF15F" w14:textId="77777777" w:rsidR="00CA2AB2" w:rsidRDefault="00B76016">
            <w:r>
              <w:rPr>
                <w:color w:val="000000"/>
                <w:sz w:val="20"/>
              </w:rPr>
              <w:t>The candidate is unsuitable for advancement in its present form.</w:t>
            </w:r>
          </w:p>
        </w:tc>
      </w:tr>
    </w:tbl>
    <w:p w14:paraId="67D4F23A" w14:textId="77777777" w:rsidR="00CA2AB2" w:rsidRDefault="00B76016">
      <w:pPr>
        <w:pStyle w:val="Heading2"/>
      </w:pPr>
      <w:r>
        <w:rPr>
          <w:rFonts w:ascii="Calibri" w:hAnsi="Calibri"/>
        </w:rPr>
        <w:t>Reviewer certification</w:t>
      </w:r>
    </w:p>
    <w:p w14:paraId="6F5D785A" w14:textId="77777777" w:rsidR="00CA2AB2" w:rsidRDefault="00B76016">
      <w:pPr>
        <w:spacing w:after="200"/>
      </w:pPr>
      <w:r>
        <w:rPr>
          <w:color w:val="000000"/>
        </w:rPr>
        <w:t>I certify that the decision above reflects my independent professional review of the identified controlled artifacts.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CA2AB2" w14:paraId="6617F58D" w14:textId="77777777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F1A5D" w14:textId="77777777" w:rsidR="00CA2AB2" w:rsidRDefault="00B76016">
            <w:r>
              <w:rPr>
                <w:b/>
                <w:color w:val="0B2545"/>
              </w:rPr>
              <w:lastRenderedPageBreak/>
              <w:t>Reviewer name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363C9" w14:textId="54588FFE" w:rsidR="00CA2AB2" w:rsidRDefault="0003719F">
            <w:r>
              <w:t>Aliou Diouf</w:t>
            </w:r>
          </w:p>
        </w:tc>
      </w:tr>
      <w:tr w:rsidR="00CA2AB2" w14:paraId="05049A50" w14:textId="77777777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412C4" w14:textId="77777777" w:rsidR="00CA2AB2" w:rsidRDefault="00B76016">
            <w:r>
              <w:rPr>
                <w:b/>
                <w:color w:val="0B2545"/>
              </w:rPr>
              <w:t>Signature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0BC4D" w14:textId="22D9917E" w:rsidR="00CA2AB2" w:rsidRDefault="0003719F">
            <w:proofErr w:type="gramStart"/>
            <w:r>
              <w:t>A.D</w:t>
            </w:r>
            <w:proofErr w:type="gramEnd"/>
          </w:p>
        </w:tc>
      </w:tr>
      <w:tr w:rsidR="00CA2AB2" w14:paraId="0E814079" w14:textId="77777777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0955A" w14:textId="77777777" w:rsidR="00CA2AB2" w:rsidRDefault="00B76016">
            <w:r>
              <w:rPr>
                <w:b/>
                <w:color w:val="0B2545"/>
              </w:rPr>
              <w:t>Date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E7091" w14:textId="299A40BB" w:rsidR="00CA2AB2" w:rsidRDefault="0003719F">
            <w:r>
              <w:t>8/31/2026</w:t>
            </w:r>
          </w:p>
        </w:tc>
      </w:tr>
      <w:tr w:rsidR="00CA2AB2" w14:paraId="12EDC73B" w14:textId="77777777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3149D" w14:textId="77777777" w:rsidR="00CA2AB2" w:rsidRDefault="00B76016">
            <w:r>
              <w:rPr>
                <w:b/>
                <w:color w:val="0B2545"/>
              </w:rPr>
              <w:t>Final comments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A766C" w14:textId="7AE50E47" w:rsidR="00CA2AB2" w:rsidRDefault="0003719F">
            <w:r>
              <w:t>Good job</w:t>
            </w:r>
          </w:p>
        </w:tc>
      </w:tr>
    </w:tbl>
    <w:p w14:paraId="4700EC8A" w14:textId="77777777" w:rsidR="00CA2AB2" w:rsidRDefault="00CA2AB2">
      <w:pPr>
        <w:spacing w:after="40"/>
      </w:pPr>
    </w:p>
    <w:p w14:paraId="097F3643" w14:textId="77777777" w:rsidR="00CA2AB2" w:rsidRDefault="00B76016">
      <w:pPr>
        <w:spacing w:before="160"/>
      </w:pPr>
      <w:r>
        <w:rPr>
          <w:b/>
          <w:color w:val="2E74B5"/>
        </w:rPr>
        <w:t>Operations disposition (completed after review)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CA2AB2" w14:paraId="4971C282" w14:textId="77777777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170CB" w14:textId="77777777" w:rsidR="00CA2AB2" w:rsidRDefault="00B76016">
            <w:r>
              <w:rPr>
                <w:b/>
                <w:color w:val="0B2545"/>
              </w:rPr>
              <w:t>Review received by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10E62" w14:textId="6567086E" w:rsidR="00CA2AB2" w:rsidRDefault="0003719F">
            <w:r>
              <w:t>Not applicable</w:t>
            </w:r>
          </w:p>
        </w:tc>
      </w:tr>
      <w:tr w:rsidR="0003719F" w14:paraId="35E1A998" w14:textId="77777777" w:rsidTr="00CA6DE3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FC746" w14:textId="77777777" w:rsidR="0003719F" w:rsidRDefault="0003719F" w:rsidP="0003719F">
            <w:r>
              <w:rPr>
                <w:b/>
                <w:color w:val="0B2545"/>
              </w:rPr>
              <w:t>Decision recorded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CC9E4D" w14:textId="673ECF0D" w:rsidR="0003719F" w:rsidRDefault="0003719F" w:rsidP="0003719F">
            <w:r w:rsidRPr="00E102EC">
              <w:t>Not applicable</w:t>
            </w:r>
          </w:p>
        </w:tc>
      </w:tr>
      <w:tr w:rsidR="0003719F" w14:paraId="5581F579" w14:textId="77777777" w:rsidTr="00CA6DE3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3F9D9" w14:textId="77777777" w:rsidR="0003719F" w:rsidRDefault="0003719F" w:rsidP="0003719F">
            <w:r>
              <w:rPr>
                <w:b/>
                <w:color w:val="0B2545"/>
              </w:rPr>
              <w:t>Operations evidence path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04B434" w14:textId="6F9A1C7B" w:rsidR="0003719F" w:rsidRDefault="0003719F" w:rsidP="0003719F">
            <w:r w:rsidRPr="00E102EC">
              <w:t>Not applicable</w:t>
            </w:r>
          </w:p>
        </w:tc>
      </w:tr>
      <w:tr w:rsidR="0003719F" w14:paraId="3F0DFB24" w14:textId="77777777" w:rsidTr="00CA6DE3">
        <w:tc>
          <w:tcPr>
            <w:tcW w:w="27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300D7" w14:textId="77777777" w:rsidR="0003719F" w:rsidRDefault="0003719F" w:rsidP="0003719F">
            <w:r>
              <w:rPr>
                <w:b/>
                <w:color w:val="0B2545"/>
              </w:rPr>
              <w:t>Next authorized gate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3428CC" w14:textId="06439712" w:rsidR="0003719F" w:rsidRDefault="0003719F" w:rsidP="0003719F">
            <w:r w:rsidRPr="00E102EC">
              <w:t>Not applicable</w:t>
            </w:r>
          </w:p>
        </w:tc>
      </w:tr>
    </w:tbl>
    <w:p w14:paraId="1668769D" w14:textId="77777777" w:rsidR="00CA2AB2" w:rsidRDefault="00CA2AB2">
      <w:pPr>
        <w:spacing w:after="40"/>
      </w:pPr>
    </w:p>
    <w:sectPr w:rsidR="00CA2AB2" w:rsidSect="00034616">
      <w:headerReference w:type="default" r:id="rId8"/>
      <w:footerReference w:type="default" r:id="rId9"/>
      <w:pgSz w:w="12240" w:h="15840"/>
      <w:pgMar w:top="1080" w:right="1440" w:bottom="1080" w:left="144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0534A" w14:textId="77777777" w:rsidR="00B76016" w:rsidRDefault="00B76016">
      <w:pPr>
        <w:spacing w:after="0" w:line="240" w:lineRule="auto"/>
      </w:pPr>
      <w:r>
        <w:separator/>
      </w:r>
    </w:p>
  </w:endnote>
  <w:endnote w:type="continuationSeparator" w:id="0">
    <w:p w14:paraId="44A19C41" w14:textId="77777777" w:rsidR="00B76016" w:rsidRDefault="00B76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4A44" w14:textId="77777777" w:rsidR="00CA2AB2" w:rsidRDefault="00B76016">
    <w:pPr>
      <w:pStyle w:val="Footer"/>
      <w:jc w:val="center"/>
    </w:pPr>
    <w:r>
      <w:rPr>
        <w:color w:val="667085"/>
        <w:sz w:val="18"/>
      </w:rPr>
      <w:t xml:space="preserve">Controlled review copy | Page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>
      <w:rPr>
        <w:color w:val="667085"/>
        <w:sz w:val="18"/>
      </w:rP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1CADE" w14:textId="77777777" w:rsidR="00B76016" w:rsidRDefault="00B76016">
      <w:pPr>
        <w:spacing w:after="0" w:line="240" w:lineRule="auto"/>
      </w:pPr>
      <w:r>
        <w:separator/>
      </w:r>
    </w:p>
  </w:footnote>
  <w:footnote w:type="continuationSeparator" w:id="0">
    <w:p w14:paraId="75EE8DC9" w14:textId="77777777" w:rsidR="00B76016" w:rsidRDefault="00B76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F68FE" w14:textId="77777777" w:rsidR="00CA2AB2" w:rsidRDefault="00B76016">
    <w:pPr>
      <w:pStyle w:val="Header"/>
      <w:jc w:val="right"/>
    </w:pPr>
    <w:r>
      <w:rPr>
        <w:color w:val="667085"/>
        <w:sz w:val="18"/>
      </w:rPr>
      <w:t>SRAI | PU-B01-C04 | Independent Review Packet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767213">
    <w:abstractNumId w:val="8"/>
  </w:num>
  <w:num w:numId="2" w16cid:durableId="491216581">
    <w:abstractNumId w:val="6"/>
  </w:num>
  <w:num w:numId="3" w16cid:durableId="1862891422">
    <w:abstractNumId w:val="5"/>
  </w:num>
  <w:num w:numId="4" w16cid:durableId="1320381119">
    <w:abstractNumId w:val="4"/>
  </w:num>
  <w:num w:numId="5" w16cid:durableId="1993438251">
    <w:abstractNumId w:val="7"/>
  </w:num>
  <w:num w:numId="6" w16cid:durableId="1186865802">
    <w:abstractNumId w:val="3"/>
  </w:num>
  <w:num w:numId="7" w16cid:durableId="423232589">
    <w:abstractNumId w:val="2"/>
  </w:num>
  <w:num w:numId="8" w16cid:durableId="156314516">
    <w:abstractNumId w:val="1"/>
  </w:num>
  <w:num w:numId="9" w16cid:durableId="2833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19F"/>
    <w:rsid w:val="0006063C"/>
    <w:rsid w:val="0015074B"/>
    <w:rsid w:val="0029639D"/>
    <w:rsid w:val="00326F90"/>
    <w:rsid w:val="00770054"/>
    <w:rsid w:val="00AA1D8D"/>
    <w:rsid w:val="00B47730"/>
    <w:rsid w:val="00B76016"/>
    <w:rsid w:val="00CA2AB2"/>
    <w:rsid w:val="00CB0664"/>
    <w:rsid w:val="00D145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C8A286"/>
  <w14:defaultImageDpi w14:val="300"/>
  <w15:docId w15:val="{F6B4E336-6923-43BD-9862-8D0166984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371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1056</Words>
  <Characters>7572</Characters>
  <Application>Microsoft Office Word</Application>
  <DocSecurity>0</DocSecurity>
  <Lines>398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PU-B01-C04 Independent Review and Sign-off Form</dc:title>
  <dc:subject>Independent mathematical, editorial and release-gate review</dc:subject>
  <dc:creator>SRAI Operations</dc:creator>
  <cp:keywords>SRAI, PU-B01-C04, independent review, sign-off</cp:keywords>
  <dc:description>Controlled review form v0.3.1. This document does not authorize publication.</dc:description>
  <cp:lastModifiedBy>Mbaye Kebe</cp:lastModifiedBy>
  <cp:revision>2</cp:revision>
  <dcterms:created xsi:type="dcterms:W3CDTF">2026-08-31T11:57:00Z</dcterms:created>
  <dcterms:modified xsi:type="dcterms:W3CDTF">2026-08-31T11:57:00Z</dcterms:modified>
  <cp:category/>
</cp:coreProperties>
</file>