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Dates: 3/1/19 -3/15/19</w:t>
      </w:r>
    </w:p>
    <w:p w:rsidR="00000000" w:rsidDel="00000000" w:rsidP="00000000" w:rsidRDefault="00000000" w:rsidRPr="00000000" w14:paraId="00000002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ckbi1mot1f58" w:id="0"/>
      <w:bookmarkEnd w:id="0"/>
      <w:r w:rsidDel="00000000" w:rsidR="00000000" w:rsidRPr="00000000">
        <w:rPr>
          <w:sz w:val="40"/>
          <w:szCs w:val="40"/>
          <w:rtl w:val="0"/>
        </w:rPr>
        <w:t xml:space="preserve">What went well?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Some team members committed a lot of time and got their dev work done very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sdhot7e65wpz" w:id="1"/>
      <w:bookmarkEnd w:id="1"/>
      <w:r w:rsidDel="00000000" w:rsidR="00000000" w:rsidRPr="00000000">
        <w:rPr>
          <w:sz w:val="40"/>
          <w:szCs w:val="40"/>
          <w:rtl w:val="0"/>
        </w:rPr>
        <w:t xml:space="preserve">What went wrong?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did not complete development on the proposed date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did not complete testing on the proposed date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did not complete all actions by the End of Sprint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wasn’t a ton of responsiveness from a lot of the team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6mrekahjk6h4" w:id="2"/>
      <w:bookmarkEnd w:id="2"/>
      <w:r w:rsidDel="00000000" w:rsidR="00000000" w:rsidRPr="00000000">
        <w:rPr>
          <w:sz w:val="40"/>
          <w:szCs w:val="40"/>
          <w:rtl w:val="0"/>
        </w:rPr>
        <w:t xml:space="preserve">What should we change?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Obviously there was a lot of points. We decided we would not lose momentum, but throwing Sprint Break in the middle of the sprint really derailed progress.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development work done sooner - much development wasn’t started until the second half of the sprint (when break started)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120" w:before="400" w:lineRule="auto"/>
        <w:rPr>
          <w:sz w:val="40"/>
          <w:szCs w:val="40"/>
        </w:rPr>
      </w:pPr>
      <w:bookmarkStart w:colFirst="0" w:colLast="0" w:name="_qux3n1vvcbxt" w:id="3"/>
      <w:bookmarkEnd w:id="3"/>
      <w:r w:rsidDel="00000000" w:rsidR="00000000" w:rsidRPr="00000000">
        <w:rPr>
          <w:sz w:val="40"/>
          <w:szCs w:val="40"/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ready for sprint 9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SE website finished, up and running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poster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team discussion involving commitment to sprint deadlines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