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1EE" w:rsidRPr="009675FF" w:rsidRDefault="00B451EE" w:rsidP="00B451E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75FF">
        <w:rPr>
          <w:rFonts w:ascii="Times New Roman" w:hAnsi="Times New Roman" w:cs="Times New Roman"/>
          <w:b/>
          <w:sz w:val="28"/>
          <w:szCs w:val="28"/>
        </w:rPr>
        <w:t>Практическая работа</w:t>
      </w:r>
    </w:p>
    <w:p w:rsidR="00B451EE" w:rsidRPr="00B451EE" w:rsidRDefault="00B451EE" w:rsidP="00B451EE">
      <w:pPr>
        <w:spacing w:after="0"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01782">
        <w:rPr>
          <w:rFonts w:ascii="Times New Roman" w:hAnsi="Times New Roman" w:cs="Times New Roman"/>
          <w:b/>
          <w:sz w:val="30"/>
          <w:szCs w:val="30"/>
        </w:rPr>
        <w:t xml:space="preserve">Решение задач с использованием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MS</w:t>
      </w:r>
      <w:r w:rsidR="00560DE9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901782">
        <w:rPr>
          <w:rFonts w:ascii="Times New Roman" w:hAnsi="Times New Roman" w:cs="Times New Roman"/>
          <w:b/>
          <w:sz w:val="30"/>
          <w:szCs w:val="30"/>
          <w:lang w:val="en-US"/>
        </w:rPr>
        <w:t>Excel</w:t>
      </w:r>
      <w:r>
        <w:rPr>
          <w:rFonts w:ascii="Times New Roman" w:hAnsi="Times New Roman" w:cs="Times New Roman"/>
          <w:b/>
          <w:sz w:val="30"/>
          <w:szCs w:val="30"/>
        </w:rPr>
        <w:t>. Создание таблиц</w:t>
      </w:r>
      <w:r w:rsidR="003012CB">
        <w:rPr>
          <w:rFonts w:ascii="Times New Roman" w:hAnsi="Times New Roman" w:cs="Times New Roman"/>
          <w:b/>
          <w:sz w:val="30"/>
          <w:szCs w:val="30"/>
        </w:rPr>
        <w:t>.</w:t>
      </w:r>
    </w:p>
    <w:p w:rsidR="00B451EE" w:rsidRDefault="00B451EE" w:rsidP="00B451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2403D" w:rsidRPr="00AB01AD" w:rsidRDefault="00B451EE" w:rsidP="00B451E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t>Задание 1.</w:t>
      </w:r>
      <w:r w:rsidRPr="00AB01A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B01AD" w:rsidRPr="00AB01AD">
        <w:rPr>
          <w:rFonts w:ascii="Times New Roman" w:hAnsi="Times New Roman" w:cs="Times New Roman"/>
          <w:b/>
          <w:sz w:val="32"/>
          <w:szCs w:val="32"/>
        </w:rPr>
        <w:t>Создание и заполнение таблиц в Excel</w:t>
      </w:r>
    </w:p>
    <w:p w:rsidR="00B451EE" w:rsidRDefault="0052403D" w:rsidP="00B451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7FF0">
        <w:rPr>
          <w:rFonts w:ascii="Times New Roman" w:hAnsi="Times New Roman" w:cs="Times New Roman"/>
          <w:sz w:val="28"/>
          <w:szCs w:val="28"/>
        </w:rPr>
        <w:t>В</w:t>
      </w:r>
      <w:r w:rsidR="00B451EE">
        <w:rPr>
          <w:rFonts w:ascii="Times New Roman" w:hAnsi="Times New Roman" w:cs="Times New Roman"/>
          <w:sz w:val="28"/>
          <w:szCs w:val="28"/>
        </w:rPr>
        <w:t xml:space="preserve">ведите следующие данные на Листе 1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1</w:t>
      </w:r>
      <w:r w:rsidR="00B451EE">
        <w:rPr>
          <w:rFonts w:ascii="Times New Roman" w:hAnsi="Times New Roman" w:cs="Times New Roman"/>
          <w:sz w:val="28"/>
          <w:szCs w:val="28"/>
        </w:rPr>
        <w:t>). Переименуйте Лист 1 в «Задание 1». При вводе данных необходимо использовать возможности ввода текста в несколько строк и объединение ячеек (рисунок 2).</w:t>
      </w:r>
      <w:r w:rsidR="003012CB">
        <w:rPr>
          <w:rFonts w:ascii="Times New Roman" w:hAnsi="Times New Roman" w:cs="Times New Roman"/>
          <w:sz w:val="28"/>
          <w:szCs w:val="28"/>
        </w:rPr>
        <w:t xml:space="preserve"> Также необходимо использовать выравнивание ячеек как по ширине, так и по высоте.</w:t>
      </w:r>
    </w:p>
    <w:p w:rsidR="00E6550F" w:rsidRDefault="0036311C" w:rsidP="004C1456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>
            <wp:extent cx="4435206" cy="3107942"/>
            <wp:effectExtent l="19050" t="0" r="3444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06" cy="3107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D74DC0" w:rsidRDefault="00D74DC0" w:rsidP="004C14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>Рисунок 1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данные для выполнения задания 1</w:t>
      </w:r>
    </w:p>
    <w:p w:rsidR="00E6550F" w:rsidRDefault="00D74DC0" w:rsidP="004C1456">
      <w:pPr>
        <w:spacing w:after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35338" cy="1105319"/>
            <wp:effectExtent l="19050" t="0" r="8212" b="0"/>
            <wp:docPr id="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05" cy="1105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DC0" w:rsidRPr="007E3FEB" w:rsidRDefault="00D74DC0" w:rsidP="004C14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4DC0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Pr="007E3FEB">
        <w:rPr>
          <w:rFonts w:ascii="Times New Roman" w:hAnsi="Times New Roman" w:cs="Times New Roman"/>
          <w:b/>
          <w:sz w:val="28"/>
          <w:szCs w:val="28"/>
        </w:rPr>
        <w:t>2</w:t>
      </w:r>
      <w:r w:rsidR="007E3FEB">
        <w:rPr>
          <w:rFonts w:ascii="Times New Roman" w:hAnsi="Times New Roman" w:cs="Times New Roman"/>
          <w:b/>
          <w:sz w:val="28"/>
          <w:szCs w:val="28"/>
        </w:rPr>
        <w:t xml:space="preserve"> – Использование возможностей переноса текста и объединения </w:t>
      </w:r>
    </w:p>
    <w:p w:rsidR="00B451EE" w:rsidRPr="00B451EE" w:rsidRDefault="0052403D" w:rsidP="004C1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51EE">
        <w:rPr>
          <w:rFonts w:ascii="Times New Roman" w:hAnsi="Times New Roman" w:cs="Times New Roman"/>
          <w:sz w:val="28"/>
          <w:szCs w:val="28"/>
        </w:rPr>
        <w:t xml:space="preserve">На листе «Задание 1» ввести необходимые формулы для значений в столбцах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51EE" w:rsidRPr="00B451EE">
        <w:rPr>
          <w:rFonts w:ascii="Times New Roman" w:hAnsi="Times New Roman" w:cs="Times New Roman"/>
          <w:sz w:val="28"/>
          <w:szCs w:val="28"/>
        </w:rPr>
        <w:t xml:space="preserve"> </w:t>
      </w:r>
      <w:r w:rsidR="00B451EE">
        <w:rPr>
          <w:rFonts w:ascii="Times New Roman" w:hAnsi="Times New Roman" w:cs="Times New Roman"/>
          <w:sz w:val="28"/>
          <w:szCs w:val="28"/>
        </w:rPr>
        <w:t xml:space="preserve">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451EE" w:rsidRPr="00B451EE">
        <w:rPr>
          <w:rFonts w:ascii="Times New Roman" w:hAnsi="Times New Roman" w:cs="Times New Roman"/>
          <w:sz w:val="28"/>
          <w:szCs w:val="28"/>
        </w:rPr>
        <w:t xml:space="preserve">. </w:t>
      </w:r>
      <w:r w:rsidR="00B451EE">
        <w:rPr>
          <w:rFonts w:ascii="Times New Roman" w:hAnsi="Times New Roman" w:cs="Times New Roman"/>
          <w:sz w:val="28"/>
          <w:szCs w:val="28"/>
        </w:rPr>
        <w:t>При вычислении воспользуйтес</w:t>
      </w:r>
      <w:r w:rsidR="003012CB">
        <w:rPr>
          <w:rFonts w:ascii="Times New Roman" w:hAnsi="Times New Roman" w:cs="Times New Roman"/>
          <w:sz w:val="28"/>
          <w:szCs w:val="28"/>
        </w:rPr>
        <w:t>ь относительными ссылками и автозаполнением.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Для расчета налога умножьте Оклад на 0</w:t>
      </w:r>
      <w:r w:rsidR="0036311C" w:rsidRPr="00142A06">
        <w:rPr>
          <w:rFonts w:ascii="Times New Roman" w:hAnsi="Times New Roman" w:cs="Times New Roman"/>
          <w:sz w:val="28"/>
          <w:szCs w:val="28"/>
        </w:rPr>
        <w:t>,</w:t>
      </w:r>
      <w:r w:rsidR="0036311C">
        <w:rPr>
          <w:rFonts w:ascii="Times New Roman" w:hAnsi="Times New Roman" w:cs="Times New Roman"/>
          <w:sz w:val="28"/>
          <w:szCs w:val="28"/>
        </w:rPr>
        <w:t>13 (налог – 13% от оклада</w:t>
      </w:r>
      <w:r w:rsidR="00AF6E9A" w:rsidRPr="00AF6E9A">
        <w:rPr>
          <w:rFonts w:ascii="Times New Roman" w:hAnsi="Times New Roman" w:cs="Times New Roman"/>
          <w:sz w:val="28"/>
          <w:szCs w:val="28"/>
        </w:rPr>
        <w:t xml:space="preserve">  </w:t>
      </w:r>
      <w:r w:rsidR="00AF6E9A" w:rsidRPr="00AF6E9A">
        <w:rPr>
          <w:rFonts w:ascii="Times New Roman" w:hAnsi="Times New Roman" w:cs="Times New Roman"/>
          <w:b/>
          <w:sz w:val="28"/>
          <w:szCs w:val="28"/>
        </w:rPr>
        <w:t>=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AF6E9A" w:rsidRPr="00AF6E9A">
        <w:rPr>
          <w:rFonts w:ascii="Times New Roman" w:hAnsi="Times New Roman" w:cs="Times New Roman"/>
          <w:b/>
          <w:sz w:val="28"/>
          <w:szCs w:val="28"/>
        </w:rPr>
        <w:t>3*0,13</w:t>
      </w:r>
      <w:r w:rsidR="0036311C">
        <w:rPr>
          <w:rFonts w:ascii="Times New Roman" w:hAnsi="Times New Roman" w:cs="Times New Roman"/>
          <w:sz w:val="28"/>
          <w:szCs w:val="28"/>
        </w:rPr>
        <w:t>). Для вычисления зарплаты вычтите из Оклада Налог</w:t>
      </w:r>
      <w:r w:rsidR="00AF6E9A" w:rsidRPr="00AB01AD">
        <w:rPr>
          <w:rFonts w:ascii="Times New Roman" w:hAnsi="Times New Roman" w:cs="Times New Roman"/>
          <w:sz w:val="28"/>
          <w:szCs w:val="28"/>
        </w:rPr>
        <w:t xml:space="preserve"> </w:t>
      </w:r>
      <w:r w:rsidR="00AF6E9A" w:rsidRPr="00AB01AD">
        <w:rPr>
          <w:rFonts w:ascii="Times New Roman" w:hAnsi="Times New Roman" w:cs="Times New Roman"/>
          <w:b/>
          <w:sz w:val="28"/>
          <w:szCs w:val="28"/>
        </w:rPr>
        <w:t>(=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AF6E9A" w:rsidRPr="00AB01AD">
        <w:rPr>
          <w:rFonts w:ascii="Times New Roman" w:hAnsi="Times New Roman" w:cs="Times New Roman"/>
          <w:b/>
          <w:sz w:val="28"/>
          <w:szCs w:val="28"/>
        </w:rPr>
        <w:t>3-</w:t>
      </w:r>
      <w:r w:rsidR="00AF6E9A" w:rsidRPr="00AF6E9A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AF6E9A" w:rsidRPr="00AB01AD">
        <w:rPr>
          <w:rFonts w:ascii="Times New Roman" w:hAnsi="Times New Roman" w:cs="Times New Roman"/>
          <w:b/>
          <w:sz w:val="28"/>
          <w:szCs w:val="28"/>
        </w:rPr>
        <w:t>3</w:t>
      </w:r>
      <w:r w:rsidR="00AF6E9A" w:rsidRPr="00AB01AD">
        <w:rPr>
          <w:rFonts w:ascii="Times New Roman" w:hAnsi="Times New Roman" w:cs="Times New Roman"/>
          <w:sz w:val="28"/>
          <w:szCs w:val="28"/>
        </w:rPr>
        <w:t>)</w:t>
      </w:r>
      <w:r w:rsidR="0036311C">
        <w:rPr>
          <w:rFonts w:ascii="Times New Roman" w:hAnsi="Times New Roman" w:cs="Times New Roman"/>
          <w:sz w:val="28"/>
          <w:szCs w:val="28"/>
        </w:rPr>
        <w:t>.</w:t>
      </w:r>
      <w:r w:rsidR="003012CB">
        <w:rPr>
          <w:rFonts w:ascii="Times New Roman" w:hAnsi="Times New Roman" w:cs="Times New Roman"/>
          <w:sz w:val="28"/>
          <w:szCs w:val="28"/>
        </w:rPr>
        <w:t xml:space="preserve"> Вычислите, используя формулы Автосуммы (рисунок </w:t>
      </w:r>
      <w:r w:rsidR="00D74DC0" w:rsidRPr="00D74DC0">
        <w:rPr>
          <w:rFonts w:ascii="Times New Roman" w:hAnsi="Times New Roman" w:cs="Times New Roman"/>
          <w:sz w:val="28"/>
          <w:szCs w:val="28"/>
        </w:rPr>
        <w:t>3</w:t>
      </w:r>
      <w:r w:rsidR="003012CB">
        <w:rPr>
          <w:rFonts w:ascii="Times New Roman" w:hAnsi="Times New Roman" w:cs="Times New Roman"/>
          <w:sz w:val="28"/>
          <w:szCs w:val="28"/>
        </w:rPr>
        <w:t>) значения «Итого», «Минимальны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 и «Максимальны</w:t>
      </w:r>
      <w:r w:rsidR="0036311C">
        <w:rPr>
          <w:rFonts w:ascii="Times New Roman" w:hAnsi="Times New Roman" w:cs="Times New Roman"/>
          <w:sz w:val="28"/>
          <w:szCs w:val="28"/>
        </w:rPr>
        <w:t>й</w:t>
      </w:r>
      <w:r w:rsidR="003012CB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>оклад</w:t>
      </w:r>
      <w:r w:rsidR="003012CB">
        <w:rPr>
          <w:rFonts w:ascii="Times New Roman" w:hAnsi="Times New Roman" w:cs="Times New Roman"/>
          <w:sz w:val="28"/>
          <w:szCs w:val="28"/>
        </w:rPr>
        <w:t>».</w:t>
      </w:r>
    </w:p>
    <w:p w:rsidR="00E6550F" w:rsidRDefault="003012CB" w:rsidP="004C145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2774639" cy="1284392"/>
            <wp:effectExtent l="19050" t="0" r="6661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13" cy="1291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2CB" w:rsidRPr="003012CB" w:rsidRDefault="003012CB" w:rsidP="004C14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D74DC0" w:rsidRPr="00D74DC0">
        <w:rPr>
          <w:rFonts w:ascii="Times New Roman" w:hAnsi="Times New Roman" w:cs="Times New Roman"/>
          <w:b/>
          <w:sz w:val="28"/>
          <w:szCs w:val="28"/>
        </w:rPr>
        <w:t>3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функция «Автосумма»</w:t>
      </w:r>
    </w:p>
    <w:p w:rsidR="0052403D" w:rsidRPr="00AB01AD" w:rsidRDefault="00D74DC0" w:rsidP="0036311C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B451EE"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  <w:r w:rsidRPr="004A7FF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2403D">
        <w:rPr>
          <w:rFonts w:ascii="Times New Roman" w:hAnsi="Times New Roman" w:cs="Times New Roman"/>
          <w:b/>
          <w:sz w:val="32"/>
          <w:szCs w:val="32"/>
        </w:rPr>
        <w:t>2</w:t>
      </w:r>
      <w:r w:rsidRPr="004A7FF0">
        <w:rPr>
          <w:rFonts w:ascii="Times New Roman" w:hAnsi="Times New Roman" w:cs="Times New Roman"/>
          <w:b/>
          <w:sz w:val="32"/>
          <w:szCs w:val="32"/>
        </w:rPr>
        <w:t>.</w:t>
      </w:r>
      <w:r w:rsidRPr="00AB01A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B01AD">
        <w:rPr>
          <w:rFonts w:ascii="Times New Roman" w:hAnsi="Times New Roman" w:cs="Times New Roman"/>
          <w:b/>
          <w:sz w:val="32"/>
          <w:szCs w:val="32"/>
        </w:rPr>
        <w:t>Использование</w:t>
      </w:r>
      <w:r w:rsidR="00AB01AD" w:rsidRPr="00AB01AD">
        <w:rPr>
          <w:rFonts w:ascii="Times New Roman" w:hAnsi="Times New Roman" w:cs="Times New Roman"/>
          <w:b/>
          <w:sz w:val="32"/>
          <w:szCs w:val="32"/>
        </w:rPr>
        <w:t xml:space="preserve"> формул в Ex</w:t>
      </w:r>
      <w:r w:rsidR="00AB01AD">
        <w:rPr>
          <w:rFonts w:ascii="Times New Roman" w:hAnsi="Times New Roman" w:cs="Times New Roman"/>
          <w:b/>
          <w:sz w:val="32"/>
          <w:szCs w:val="32"/>
          <w:lang w:val="en-US"/>
        </w:rPr>
        <w:t>c</w:t>
      </w:r>
      <w:r w:rsidR="00AB01AD" w:rsidRPr="00AB01AD">
        <w:rPr>
          <w:rFonts w:ascii="Times New Roman" w:hAnsi="Times New Roman" w:cs="Times New Roman"/>
          <w:b/>
          <w:sz w:val="32"/>
          <w:szCs w:val="32"/>
        </w:rPr>
        <w:t>el</w:t>
      </w:r>
    </w:p>
    <w:p w:rsidR="00655660" w:rsidRDefault="0052403D" w:rsidP="003631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403D">
        <w:rPr>
          <w:rFonts w:ascii="Times New Roman" w:hAnsi="Times New Roman" w:cs="Times New Roman"/>
          <w:b/>
          <w:color w:val="FF0000"/>
          <w:sz w:val="28"/>
          <w:szCs w:val="28"/>
        </w:rPr>
        <w:t>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Требуется создать ведомость начисления премии работникам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предприятия. Премия рассчитывается в размере 20% от </w:t>
      </w:r>
      <w:r w:rsidR="0036311C">
        <w:rPr>
          <w:rFonts w:ascii="Times New Roman" w:hAnsi="Times New Roman" w:cs="Times New Roman"/>
          <w:sz w:val="28"/>
          <w:szCs w:val="28"/>
        </w:rPr>
        <w:t>Оклада</w:t>
      </w:r>
      <w:r w:rsidR="0036311C" w:rsidRPr="0036311C">
        <w:rPr>
          <w:rFonts w:ascii="Times New Roman" w:hAnsi="Times New Roman" w:cs="Times New Roman"/>
          <w:sz w:val="28"/>
          <w:szCs w:val="28"/>
        </w:rPr>
        <w:t xml:space="preserve"> (следует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sz w:val="28"/>
          <w:szCs w:val="28"/>
        </w:rPr>
        <w:t>предусмотреть возможност</w:t>
      </w:r>
      <w:r w:rsidR="0036311C">
        <w:rPr>
          <w:rFonts w:ascii="Times New Roman" w:hAnsi="Times New Roman" w:cs="Times New Roman"/>
          <w:sz w:val="28"/>
          <w:szCs w:val="28"/>
        </w:rPr>
        <w:t>ь изменения этого коэффициента)</w:t>
      </w:r>
      <w:r w:rsidR="00655660">
        <w:rPr>
          <w:rFonts w:ascii="Times New Roman" w:hAnsi="Times New Roman" w:cs="Times New Roman"/>
          <w:sz w:val="28"/>
          <w:szCs w:val="28"/>
        </w:rPr>
        <w:t xml:space="preserve">. Измените </w:t>
      </w:r>
      <w:r w:rsidR="0036311C">
        <w:rPr>
          <w:rFonts w:ascii="Times New Roman" w:hAnsi="Times New Roman" w:cs="Times New Roman"/>
          <w:sz w:val="28"/>
          <w:szCs w:val="28"/>
        </w:rPr>
        <w:t xml:space="preserve">заполненную </w:t>
      </w:r>
      <w:r w:rsidR="00655660">
        <w:rPr>
          <w:rFonts w:ascii="Times New Roman" w:hAnsi="Times New Roman" w:cs="Times New Roman"/>
          <w:sz w:val="28"/>
          <w:szCs w:val="28"/>
        </w:rPr>
        <w:t xml:space="preserve">таблицу, для этого </w:t>
      </w:r>
      <w:r w:rsidR="00655660" w:rsidRPr="0036311C">
        <w:rPr>
          <w:rFonts w:ascii="Times New Roman" w:hAnsi="Times New Roman" w:cs="Times New Roman"/>
          <w:b/>
          <w:sz w:val="28"/>
          <w:szCs w:val="28"/>
        </w:rPr>
        <w:t>скопируйте лист «Задание 1»</w:t>
      </w:r>
      <w:r w:rsidR="0036311C">
        <w:rPr>
          <w:rFonts w:ascii="Times New Roman" w:hAnsi="Times New Roman" w:cs="Times New Roman"/>
          <w:sz w:val="28"/>
          <w:szCs w:val="28"/>
        </w:rPr>
        <w:t xml:space="preserve"> </w:t>
      </w:r>
      <w:r w:rsidR="0036311C" w:rsidRPr="0036311C">
        <w:rPr>
          <w:rFonts w:ascii="Times New Roman" w:hAnsi="Times New Roman" w:cs="Times New Roman"/>
          <w:b/>
          <w:sz w:val="28"/>
          <w:szCs w:val="28"/>
        </w:rPr>
        <w:t>на новый лист</w:t>
      </w:r>
      <w:r w:rsidR="00655660">
        <w:rPr>
          <w:rFonts w:ascii="Times New Roman" w:hAnsi="Times New Roman" w:cs="Times New Roman"/>
          <w:sz w:val="28"/>
          <w:szCs w:val="28"/>
        </w:rPr>
        <w:t xml:space="preserve"> </w:t>
      </w:r>
      <w:r w:rsidR="0036311C">
        <w:rPr>
          <w:rFonts w:ascii="Times New Roman" w:hAnsi="Times New Roman" w:cs="Times New Roman"/>
          <w:sz w:val="28"/>
          <w:szCs w:val="28"/>
        </w:rPr>
        <w:t xml:space="preserve">(Рисунок 4) </w:t>
      </w:r>
      <w:r w:rsidR="00655660">
        <w:rPr>
          <w:rFonts w:ascii="Times New Roman" w:hAnsi="Times New Roman" w:cs="Times New Roman"/>
          <w:sz w:val="28"/>
          <w:szCs w:val="28"/>
        </w:rPr>
        <w:t xml:space="preserve">и отредактируйте ее, как указано на рисунке </w:t>
      </w:r>
      <w:r w:rsidR="0036311C">
        <w:rPr>
          <w:rFonts w:ascii="Times New Roman" w:hAnsi="Times New Roman" w:cs="Times New Roman"/>
          <w:sz w:val="28"/>
          <w:szCs w:val="28"/>
        </w:rPr>
        <w:t>6</w:t>
      </w:r>
      <w:r w:rsidR="0065566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4857"/>
        <w:gridCol w:w="4857"/>
      </w:tblGrid>
      <w:tr w:rsidR="0036311C" w:rsidTr="0036311C"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447160" cy="1692300"/>
                  <wp:effectExtent l="1905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718" cy="1698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7" w:type="dxa"/>
          </w:tcPr>
          <w:p w:rsidR="0036311C" w:rsidRDefault="0036311C" w:rsidP="00363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311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768510" cy="1687443"/>
                  <wp:effectExtent l="19050" t="0" r="3140" b="0"/>
                  <wp:docPr id="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025" cy="1688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>Рисунок 4 – Окно копирования</w:t>
      </w:r>
    </w:p>
    <w:p w:rsidR="00655660" w:rsidRDefault="00655660" w:rsidP="00D74D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преобразования таблицы добавьте столбец</w:t>
      </w:r>
      <w:r w:rsidR="006A58D5">
        <w:rPr>
          <w:rFonts w:ascii="Times New Roman" w:hAnsi="Times New Roman" w:cs="Times New Roman"/>
          <w:sz w:val="28"/>
          <w:szCs w:val="28"/>
        </w:rPr>
        <w:t xml:space="preserve"> </w:t>
      </w:r>
      <w:r w:rsidR="006A58D5" w:rsidRPr="006A58D5">
        <w:rPr>
          <w:rFonts w:ascii="Times New Roman" w:hAnsi="Times New Roman" w:cs="Times New Roman"/>
          <w:b/>
          <w:sz w:val="28"/>
          <w:szCs w:val="28"/>
        </w:rPr>
        <w:t>Премия</w:t>
      </w:r>
      <w:r w:rsidR="006A58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столбцами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36311C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, а также строку перед таблице</w:t>
      </w:r>
      <w:r w:rsidR="0036311C">
        <w:rPr>
          <w:rFonts w:ascii="Times New Roman" w:hAnsi="Times New Roman" w:cs="Times New Roman"/>
          <w:sz w:val="28"/>
          <w:szCs w:val="28"/>
        </w:rPr>
        <w:t>й и введите необходимые данные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6311C">
        <w:rPr>
          <w:rFonts w:ascii="Times New Roman" w:hAnsi="Times New Roman" w:cs="Times New Roman"/>
          <w:sz w:val="28"/>
          <w:szCs w:val="28"/>
        </w:rPr>
        <w:t>Для добавления строк и столбцов воспользуйтесь функционалом «Вставить».</w:t>
      </w:r>
    </w:p>
    <w:p w:rsid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26972" cy="1523393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639" cy="1531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11C" w:rsidRPr="0036311C" w:rsidRDefault="0036311C" w:rsidP="003631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311C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36311C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sz w:val="28"/>
          <w:szCs w:val="28"/>
        </w:rPr>
        <w:t>Интерфейс для добавления строк и столбцов</w:t>
      </w:r>
    </w:p>
    <w:p w:rsidR="009655F9" w:rsidRPr="00D74DC0" w:rsidRDefault="009655F9" w:rsidP="00346E7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38045" cy="2798343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045" cy="2798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FEB" w:rsidRPr="003012CB" w:rsidRDefault="007E3FEB" w:rsidP="009655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12CB">
        <w:rPr>
          <w:rFonts w:ascii="Times New Roman" w:hAnsi="Times New Roman" w:cs="Times New Roman"/>
          <w:b/>
          <w:sz w:val="28"/>
          <w:szCs w:val="28"/>
        </w:rPr>
        <w:t xml:space="preserve">Рисунок </w:t>
      </w:r>
      <w:r w:rsidR="009655F9">
        <w:rPr>
          <w:rFonts w:ascii="Times New Roman" w:hAnsi="Times New Roman" w:cs="Times New Roman"/>
          <w:b/>
          <w:sz w:val="28"/>
          <w:szCs w:val="28"/>
        </w:rPr>
        <w:t>6</w:t>
      </w:r>
      <w:r w:rsidRPr="003012CB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6A58D5">
        <w:rPr>
          <w:rFonts w:ascii="Times New Roman" w:hAnsi="Times New Roman" w:cs="Times New Roman"/>
          <w:b/>
          <w:sz w:val="28"/>
          <w:szCs w:val="28"/>
        </w:rPr>
        <w:t>результат после выполнения буквы А</w:t>
      </w:r>
    </w:p>
    <w:p w:rsidR="00787AF5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иметь возможность адекватно копировать формулу, необходимо закрепить ячейку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655F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так, чтобы при копировании она не менялась. Для этого в </w:t>
      </w:r>
      <w:r w:rsidRPr="009655F9">
        <w:rPr>
          <w:rFonts w:ascii="Times New Roman" w:hAnsi="Times New Roman" w:cs="Times New Roman"/>
          <w:sz w:val="28"/>
          <w:szCs w:val="28"/>
        </w:rPr>
        <w:t xml:space="preserve">Excel </w:t>
      </w:r>
      <w:r>
        <w:rPr>
          <w:rFonts w:ascii="Times New Roman" w:hAnsi="Times New Roman" w:cs="Times New Roman"/>
          <w:sz w:val="28"/>
          <w:szCs w:val="28"/>
        </w:rPr>
        <w:t>существует абсолютная адресация.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b/>
          <w:sz w:val="28"/>
          <w:szCs w:val="28"/>
        </w:rPr>
        <w:lastRenderedPageBreak/>
        <w:t>Абсолютная адресация в Excel</w:t>
      </w:r>
      <w:r w:rsidRPr="009655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655F9">
        <w:rPr>
          <w:rFonts w:ascii="Times New Roman" w:hAnsi="Times New Roman" w:cs="Times New Roman"/>
          <w:sz w:val="28"/>
          <w:szCs w:val="28"/>
        </w:rPr>
        <w:t xml:space="preserve"> это ссылка на определённую (фиксированную) ячейку, которая не изменяется при копировании формулы.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В абсолютной ссылке перед каждой буквой и цифрой помещается знак $ (например, $А$1). При изменении позиции ячейки, содержащей формулу, абсолютная ссылка не изменяется.</w:t>
      </w:r>
    </w:p>
    <w:p w:rsidR="009655F9" w:rsidRPr="009655F9" w:rsidRDefault="009655F9" w:rsidP="009655F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5F9">
        <w:rPr>
          <w:rFonts w:ascii="Times New Roman" w:hAnsi="Times New Roman" w:cs="Times New Roman"/>
          <w:sz w:val="28"/>
          <w:szCs w:val="28"/>
        </w:rPr>
        <w:t>Абсолютные ссылки в формулах используются в случаях:</w:t>
      </w:r>
    </w:p>
    <w:p w:rsidR="009655F9" w:rsidRPr="00F96C1A" w:rsidRDefault="00F96C1A" w:rsidP="00F96C1A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55F9" w:rsidRPr="00F96C1A">
        <w:rPr>
          <w:rFonts w:ascii="Times New Roman" w:hAnsi="Times New Roman" w:cs="Times New Roman"/>
          <w:sz w:val="28"/>
          <w:szCs w:val="28"/>
        </w:rPr>
        <w:t>необходимости применения в формулах констант;</w:t>
      </w:r>
    </w:p>
    <w:p w:rsidR="00E6550F" w:rsidRPr="00F96C1A" w:rsidRDefault="00F96C1A" w:rsidP="00F96C1A">
      <w:pPr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55F9" w:rsidRPr="00F96C1A">
        <w:rPr>
          <w:rFonts w:ascii="Times New Roman" w:hAnsi="Times New Roman" w:cs="Times New Roman"/>
          <w:sz w:val="28"/>
          <w:szCs w:val="28"/>
        </w:rPr>
        <w:t>необходимости фиксации диапазона для проведения расчётов.</w:t>
      </w:r>
    </w:p>
    <w:p w:rsidR="009655F9" w:rsidRDefault="009655F9" w:rsidP="009655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32"/>
          <w:szCs w:val="32"/>
        </w:rPr>
      </w:pPr>
      <w:r w:rsidRPr="009655F9">
        <w:rPr>
          <w:rFonts w:ascii="Times New Roman" w:hAnsi="Times New Roman" w:cs="Times New Roman"/>
          <w:b/>
          <w:i/>
          <w:sz w:val="32"/>
          <w:szCs w:val="32"/>
        </w:rPr>
        <w:t>Примечание по заданию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: Имя столбца </w:t>
      </w:r>
      <w:r w:rsidRPr="009655F9"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 при копировании и так не изменяется, поэтому нужно запретить только изменение номера строки, т.е. адрес ячейки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 xml:space="preserve">2 будет иметь вид </w:t>
      </w:r>
      <w:r>
        <w:rPr>
          <w:rFonts w:ascii="Times New Roman" w:hAnsi="Times New Roman" w:cs="Times New Roman"/>
          <w:i/>
          <w:sz w:val="32"/>
          <w:szCs w:val="32"/>
          <w:lang w:val="en-US"/>
        </w:rPr>
        <w:t>F</w:t>
      </w:r>
      <w:r w:rsidRPr="009655F9">
        <w:rPr>
          <w:rFonts w:ascii="Times New Roman" w:hAnsi="Times New Roman" w:cs="Times New Roman"/>
          <w:i/>
          <w:sz w:val="32"/>
          <w:szCs w:val="32"/>
        </w:rPr>
        <w:t>$2.</w:t>
      </w:r>
    </w:p>
    <w:p w:rsidR="007F4D34" w:rsidRPr="00346E78" w:rsidRDefault="00F96C1A" w:rsidP="00346E78">
      <w:pPr>
        <w:pStyle w:val="a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всех шагов п</w:t>
      </w:r>
      <w:r w:rsidR="00346E78" w:rsidRPr="00346E78">
        <w:rPr>
          <w:rFonts w:ascii="Times New Roman" w:hAnsi="Times New Roman" w:cs="Times New Roman"/>
          <w:sz w:val="28"/>
          <w:szCs w:val="28"/>
        </w:rPr>
        <w:t xml:space="preserve">о данным трех последних столбцов таблицы создайте столбчатую диаграмму (гистограмму) и оформите ее </w:t>
      </w:r>
      <w:r w:rsidR="00346E78">
        <w:rPr>
          <w:rFonts w:ascii="Times New Roman" w:hAnsi="Times New Roman" w:cs="Times New Roman"/>
          <w:sz w:val="28"/>
          <w:szCs w:val="28"/>
        </w:rPr>
        <w:t>на свое усмотрение</w:t>
      </w:r>
      <w:r w:rsidR="00346E78" w:rsidRPr="00346E78">
        <w:rPr>
          <w:rFonts w:ascii="Times New Roman" w:hAnsi="Times New Roman" w:cs="Times New Roman"/>
          <w:sz w:val="28"/>
          <w:szCs w:val="28"/>
        </w:rPr>
        <w:t>.</w:t>
      </w:r>
    </w:p>
    <w:p w:rsidR="00346E78" w:rsidRPr="007F4D34" w:rsidRDefault="00346E78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655F9" w:rsidRPr="004C1456" w:rsidRDefault="0052403D" w:rsidP="00142A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b/>
          <w:color w:val="FF0000"/>
          <w:sz w:val="28"/>
          <w:szCs w:val="28"/>
        </w:rPr>
        <w:t>б)</w:t>
      </w:r>
      <w:r w:rsidRPr="004C1456">
        <w:rPr>
          <w:rFonts w:ascii="Times New Roman" w:hAnsi="Times New Roman" w:cs="Times New Roman"/>
          <w:sz w:val="28"/>
          <w:szCs w:val="28"/>
        </w:rPr>
        <w:t xml:space="preserve"> </w:t>
      </w:r>
      <w:r w:rsidR="00142A06" w:rsidRPr="004C1456">
        <w:rPr>
          <w:rFonts w:ascii="Times New Roman" w:hAnsi="Times New Roman" w:cs="Times New Roman"/>
          <w:sz w:val="28"/>
          <w:szCs w:val="28"/>
        </w:rPr>
        <w:t xml:space="preserve">Добавьте последней колонкой «Стаж» и заполните его числами от 5 до 20 </w:t>
      </w:r>
      <w:r w:rsidR="00FE5D3F" w:rsidRPr="004C1456">
        <w:rPr>
          <w:rFonts w:ascii="Times New Roman" w:hAnsi="Times New Roman" w:cs="Times New Roman"/>
          <w:sz w:val="28"/>
          <w:szCs w:val="28"/>
        </w:rPr>
        <w:t>случайным образом (</w:t>
      </w:r>
      <w:r w:rsidRPr="004C1456">
        <w:rPr>
          <w:rFonts w:ascii="Times New Roman" w:hAnsi="Times New Roman" w:cs="Times New Roman"/>
          <w:sz w:val="28"/>
          <w:szCs w:val="28"/>
        </w:rPr>
        <w:t xml:space="preserve">можете использовать формулу </w:t>
      </w:r>
      <w:r w:rsidR="00FE5D3F" w:rsidRPr="004C1456">
        <w:rPr>
          <w:rFonts w:ascii="Times New Roman" w:hAnsi="Times New Roman" w:cs="Times New Roman"/>
          <w:sz w:val="28"/>
          <w:szCs w:val="28"/>
        </w:rPr>
        <w:t>=СЛУЧМЕЖДУ(5;20))</w:t>
      </w:r>
      <w:r w:rsidR="00142A06" w:rsidRPr="004C1456">
        <w:rPr>
          <w:rFonts w:ascii="Times New Roman" w:hAnsi="Times New Roman" w:cs="Times New Roman"/>
          <w:sz w:val="28"/>
          <w:szCs w:val="28"/>
        </w:rPr>
        <w:t xml:space="preserve">. </w:t>
      </w:r>
      <w:r w:rsidR="0078657E" w:rsidRPr="004C1456">
        <w:rPr>
          <w:rFonts w:ascii="Times New Roman" w:hAnsi="Times New Roman" w:cs="Times New Roman"/>
          <w:sz w:val="28"/>
          <w:szCs w:val="28"/>
        </w:rPr>
        <w:t xml:space="preserve">Или вручную. </w:t>
      </w:r>
      <w:r w:rsidR="00142A06" w:rsidRPr="004C1456">
        <w:rPr>
          <w:rFonts w:ascii="Times New Roman" w:hAnsi="Times New Roman" w:cs="Times New Roman"/>
          <w:sz w:val="28"/>
          <w:szCs w:val="28"/>
        </w:rPr>
        <w:t>Измените формулу в столбце «Премия». Начислите премию только сотрудникам, которые проработали более 10 лет.</w:t>
      </w:r>
    </w:p>
    <w:p w:rsidR="00142A06" w:rsidRPr="004C1456" w:rsidRDefault="00142A06" w:rsidP="00142A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sz w:val="28"/>
          <w:szCs w:val="28"/>
        </w:rPr>
        <w:t xml:space="preserve">Выделить ячейку D4, вызвать Мастер функций, в категории Логические выбрать функцию ЕСЛИ. Заполните ее, указав в качестве логического выражения </w:t>
      </w:r>
      <w:r w:rsidRPr="004C145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8657E" w:rsidRPr="004C1456">
        <w:rPr>
          <w:rFonts w:ascii="Times New Roman" w:hAnsi="Times New Roman" w:cs="Times New Roman"/>
          <w:sz w:val="28"/>
          <w:szCs w:val="28"/>
        </w:rPr>
        <w:t>4</w:t>
      </w:r>
      <w:r w:rsidRPr="004C1456">
        <w:rPr>
          <w:rFonts w:ascii="Times New Roman" w:hAnsi="Times New Roman" w:cs="Times New Roman"/>
          <w:sz w:val="28"/>
          <w:szCs w:val="28"/>
        </w:rPr>
        <w:t>&gt;10, в качестве истины формулу из третьего задания, а в качестве значения «Ложь» – 0.</w:t>
      </w:r>
    </w:p>
    <w:p w:rsidR="004C1456" w:rsidRDefault="004C1456" w:rsidP="004C145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C1456" w:rsidRPr="004C1456" w:rsidRDefault="004C1456" w:rsidP="004C14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456">
        <w:rPr>
          <w:rFonts w:ascii="Times New Roman" w:hAnsi="Times New Roman" w:cs="Times New Roman"/>
          <w:b/>
          <w:color w:val="FF0000"/>
          <w:sz w:val="28"/>
          <w:szCs w:val="28"/>
        </w:rPr>
        <w:t>в)</w:t>
      </w:r>
      <w:r w:rsidRPr="004C1456">
        <w:rPr>
          <w:rFonts w:ascii="Times New Roman" w:hAnsi="Times New Roman" w:cs="Times New Roman"/>
          <w:sz w:val="28"/>
          <w:szCs w:val="28"/>
        </w:rPr>
        <w:t xml:space="preserve"> Добавьте лист, который переименуйте в Абсолютные ссылки, создайте таблицу по образцу. В ячейку D6 введите формулу, вычисляющую стоимость израсходованного бензина: расход бензина (в л.) умножьте на стоимость одного литра бензина. Для ячейки с неизменяющимися данными задайте абсолютную адресацию (</w:t>
      </w:r>
      <w:r w:rsidRPr="007251A8">
        <w:rPr>
          <w:rFonts w:ascii="Times New Roman" w:hAnsi="Times New Roman" w:cs="Times New Roman"/>
          <w:b/>
          <w:sz w:val="28"/>
          <w:szCs w:val="28"/>
        </w:rPr>
        <w:t>с помощью клавиши F4</w:t>
      </w:r>
      <w:r w:rsidRPr="004C1456">
        <w:rPr>
          <w:rFonts w:ascii="Times New Roman" w:hAnsi="Times New Roman" w:cs="Times New Roman"/>
          <w:sz w:val="28"/>
          <w:szCs w:val="28"/>
        </w:rPr>
        <w:t>). Скопируйте формулу в оставшиеся ячейки таблицы с помощью маркера автозаполнения. При копировании формулы содержимое ячеек с абсолютной адресацией (цена бензина) не будет изменяться.</w:t>
      </w:r>
      <w:r>
        <w:rPr>
          <w:rFonts w:ascii="Times New Roman" w:hAnsi="Times New Roman" w:cs="Times New Roman"/>
          <w:sz w:val="28"/>
          <w:szCs w:val="28"/>
        </w:rPr>
        <w:t xml:space="preserve"> Заполните ячейки строки ИТОГО.</w:t>
      </w:r>
    </w:p>
    <w:p w:rsidR="004C1456" w:rsidRDefault="004C1456" w:rsidP="004C145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3009420" cy="2217426"/>
            <wp:effectExtent l="19050" t="0" r="48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799" cy="2219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F0" w:rsidRPr="00AB01AD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Исходные данные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Задание 3.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Функции для п</w:t>
      </w:r>
      <w:r w:rsidRPr="00AB01A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рогнозировани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я</w:t>
      </w:r>
      <w:r w:rsidRPr="00AB01A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данных в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Excel</w:t>
      </w:r>
    </w:p>
    <w:p w:rsidR="00AB01AD" w:rsidRPr="00AB01AD" w:rsidRDefault="00AB01AD" w:rsidP="00AB01A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а)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Прогнозы для табличных данных можно произвести через стандартную функцию Эксель ПРЕДСКАЗ. Этот аргумент относится к категории статистических инструментов и имеет следующий синтаксис: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=ПРЕДСКАЗ(X;известные_значения_y;известные значения_x)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 вычислении данным способом используется метод линейной регрессии.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Давайте разберем нюансы применения оператора ПРЕДСКАЗ на конкретном примере. Узнайте прогноз прибыли одного предприятия на 2018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2019 годы.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3627429" cy="3331675"/>
            <wp:effectExtent l="19050" t="0" r="0" b="0"/>
            <wp:docPr id="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659" cy="3334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Исходные данные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б)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Во многих случаях диаграммы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Excel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бывают очень полезны при создании прогнозов. Иногда возникает необходимость провести анализ непосредственно на графике, без введения в рабочий лист значений для прогноза. Это можно сделать с помощью графической линии тренда. Постройте диаграмму на основе данных объема продаж (можете построить пустую диаграмму, нажать по ней правой кнопкой мыши→Выбрать данные и 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добавить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значения расположенные ниже с помощью копирования): 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593;581;395;625;711;536;565;418;231;243;338;433;714;516;563;656;744;468;594;505;520;685;569;701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Кликнув мышью на диаграмме, вы получите возможность ее редактировать. Кликните правой кнопкой мыши на ряде нужных данных для его выбора. После этого выполните следующие действия.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Выберите из контекстного меню команду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Добавить линию тренда.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Выберите тип линии тренда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Линейная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Щелкните на вкладке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Параметры.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4. В поле </w:t>
      </w:r>
      <w:r w:rsidRPr="00AB01AD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В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перед на «ведите количество желаемых периодов, на протяжении которых линия тренда будет прокладываться вперед.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При желании можете установить флажок показывать уравнение на диаграмме. В результате уравнение для прогноза разместится на графике в виде текста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Excel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может расположить уравнение таким образом, что оно перекроет некоторые данные графика или линии тренда (либо (частично) само уравнение), этом случае выделите уравнение, щелкнув на нем мышью, а затем перетащит его в другое, более удобное место.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Кликните на кнопке ОК.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3891553" cy="2046833"/>
            <wp:effectExtent l="19050" t="0" r="0" b="0"/>
            <wp:docPr id="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560" cy="2056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Вид графика объема продаж</w:t>
      </w:r>
    </w:p>
    <w:p w:rsidR="00AB01AD" w:rsidRPr="00AB01AD" w:rsidRDefault="00AB01AD" w:rsidP="00AB01AD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6. Используя уравнение на графике спрогнозируйте, чему будет равно значение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 значении 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X</w:t>
      </w:r>
      <w:r w:rsidRPr="00AB01A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=25. </w:t>
      </w:r>
    </w:p>
    <w:p w:rsidR="00AB01AD" w:rsidRPr="00AB01AD" w:rsidRDefault="00AB01AD" w:rsidP="00AB01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B01AD" w:rsidRPr="00AB01AD" w:rsidRDefault="00AB01AD" w:rsidP="00AB01A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eastAsia="ru-RU"/>
        </w:rPr>
        <w:t>в)</w:t>
      </w:r>
      <w:r w:rsidRPr="00AB01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Чтобы получить коэффициенты прогнозирующей линии тренда, необязательно строить график. Допустим у нас имеются следующие статистические данные по продажам за прошлый год.</w:t>
      </w:r>
    </w:p>
    <w:p w:rsidR="00AB01AD" w:rsidRDefault="00AB01AD" w:rsidP="00AB01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50547" cy="2146925"/>
            <wp:effectExtent l="19050" t="0" r="0" b="0"/>
            <wp:docPr id="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726" cy="214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B01A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B39F0" w:rsidRPr="00AB01AD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</w:t>
      </w:r>
      <w:r w:rsidRPr="00AB0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Исходные данные</w:t>
      </w:r>
    </w:p>
    <w:p w:rsidR="00AB01AD" w:rsidRPr="00AB01AD" w:rsidRDefault="00AB01AD" w:rsidP="00AB0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Формула линейной регрессии </w:t>
      </w: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 w:eastAsia="ru-RU"/>
        </w:rPr>
        <w:t>ax</w:t>
      </w: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+</w:t>
      </w: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en-US" w:eastAsia="ru-RU"/>
        </w:rPr>
        <w:t>b</w:t>
      </w:r>
    </w:p>
    <w:p w:rsidR="00AB01AD" w:rsidRDefault="00AB01AD" w:rsidP="00AB01A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</w:pPr>
      <w:r w:rsidRPr="00AB01AD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В Excel для работы с линейной регрессией используются функции «ОТРЕЗОК» и «НАКЛОН»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. Они решают разные задачи: «ОТРЕЗОК» вычисляет точку пересечения линии регрессии с осью Y (находит 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en-US" w:eastAsia="ru-RU"/>
        </w:rPr>
        <w:t>b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 в формуле регрессии), а «НАКЛОН» — наклон линии регрессии (находит 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val="en-US" w:eastAsia="ru-RU"/>
        </w:rPr>
        <w:t>a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 в формуле регрессии). Найдите коэффициенты регрессии и спрогнозируйте объем продаж за </w:t>
      </w:r>
      <w:r w:rsidRPr="00AB01AD">
        <w:rPr>
          <w:rFonts w:ascii="Times New Roman" w:eastAsia="Times New Roman" w:hAnsi="Times New Roman" w:cs="Times New Roman"/>
          <w:b/>
          <w:color w:val="333333"/>
          <w:sz w:val="28"/>
          <w:szCs w:val="28"/>
          <w:shd w:val="clear" w:color="auto" w:fill="FFFFFF"/>
          <w:lang w:eastAsia="ru-RU"/>
        </w:rPr>
        <w:t>декабрь</w:t>
      </w:r>
      <w:r w:rsidRPr="00AB01A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.</w:t>
      </w:r>
    </w:p>
    <w:p w:rsidR="00CB39F0" w:rsidRPr="00CB39F0" w:rsidRDefault="004F4070" w:rsidP="00CB39F0">
      <w:pPr>
        <w:shd w:val="clear" w:color="auto" w:fill="FFFFFF"/>
        <w:autoSpaceDE w:val="0"/>
        <w:autoSpaceDN w:val="0"/>
        <w:adjustRightInd w:val="0"/>
        <w:ind w:firstLine="54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shd w:val="clear" w:color="auto" w:fill="FFFFFF"/>
          <w:lang w:eastAsia="ru-RU"/>
        </w:rPr>
        <w:lastRenderedPageBreak/>
        <w:t>Д</w:t>
      </w:r>
      <w:r w:rsidRPr="009263F5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shd w:val="clear" w:color="auto" w:fill="FFFFFF"/>
          <w:lang w:eastAsia="ru-RU"/>
        </w:rPr>
        <w:t>ополнительно</w:t>
      </w:r>
      <w:r w:rsidRPr="004F4070"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shd w:val="clear" w:color="auto" w:fill="FFFFFF"/>
          <w:lang w:eastAsia="ru-RU"/>
        </w:rPr>
        <w:t>:</w:t>
      </w:r>
      <w:r w:rsidRPr="00CB39F0">
        <w:rPr>
          <w:rFonts w:ascii="Times New Roman" w:eastAsia="Times New Roman" w:hAnsi="Times New Roman" w:cs="Times New Roman"/>
          <w:b/>
          <w:color w:val="333333"/>
          <w:sz w:val="28"/>
          <w:szCs w:val="28"/>
          <w:shd w:val="clear" w:color="auto" w:fill="FFFFFF"/>
          <w:lang w:eastAsia="ru-RU"/>
        </w:rPr>
        <w:t xml:space="preserve"> </w:t>
      </w:r>
      <w:r w:rsidR="00CB39F0" w:rsidRPr="00CB39F0">
        <w:rPr>
          <w:rFonts w:ascii="Times New Roman" w:eastAsia="Times New Roman" w:hAnsi="Times New Roman" w:cs="Times New Roman"/>
          <w:b/>
          <w:color w:val="333333"/>
          <w:sz w:val="28"/>
          <w:szCs w:val="28"/>
          <w:shd w:val="clear" w:color="auto" w:fill="FFFFFF"/>
          <w:lang w:eastAsia="ru-RU"/>
        </w:rPr>
        <w:t>Задание 4.</w:t>
      </w:r>
      <w:r w:rsidR="00CB39F0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 </w:t>
      </w:r>
      <w:r w:rsidR="00CB39F0" w:rsidRPr="009263F5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Существуют и другие способы прогнозирования. 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Представим, что менеджер по закупкам отдела "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Soft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-почтой" недавно разослал клиентам каталог, рекламирующий новую программу, получившую очень высокую оценку экспертов. Менеджер считает, что следует заранее заказать дополнительное количество экземпляров, чтобы не оказаться в ситуации, когда 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CD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c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программой 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eastAsia="ru-RU"/>
        </w:rPr>
        <w:t xml:space="preserve"> </w:t>
      </w:r>
      <w:r w:rsidR="00CB39F0" w:rsidRPr="009263F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закончатся раньше, чем перестанут приходить заявки на нее, менеджер начал отслеживать ежедневные заказы на программный продукт и регистрировать объемы продаж.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noProof/>
          <w:sz w:val="20"/>
          <w:szCs w:val="20"/>
          <w:lang w:eastAsia="ru-RU"/>
        </w:rPr>
        <w:drawing>
          <wp:inline distT="0" distB="0" distL="0" distR="0">
            <wp:extent cx="1514258" cy="1547165"/>
            <wp:effectExtent l="19050" t="0" r="0" b="0"/>
            <wp:docPr id="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905" cy="1547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841A44" w:rsidRPr="0084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</w:t>
      </w:r>
      <w:r w:rsidRP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Фактические заказы на программный продукт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Поскольку линия имеющихся наличии товаров резко изгибается вверх (</w:t>
      </w:r>
      <w:r w:rsidRPr="00CB39F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  <w:t>проверьте это утверждение с помощью графика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), руководитель принимает решение составить прогноз с использованием функций ТЕНДЕНЦИЯ и РОСТ.</w:t>
      </w:r>
    </w:p>
    <w:p w:rsidR="00CB39F0" w:rsidRPr="00CB39F0" w:rsidRDefault="00CB39F0" w:rsidP="00CB3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«ТЕНДЕНЦИЯ»</w:t>
      </w:r>
      <w:r w:rsidRPr="00CB39F0">
        <w:rPr>
          <w:rFonts w:ascii="Times New Roman" w:eastAsia="Times New Roman" w:hAnsi="Times New Roman" w:cs="Times New Roman"/>
          <w:sz w:val="24"/>
          <w:szCs w:val="24"/>
          <w:lang w:eastAsia="ru-RU"/>
        </w:rPr>
        <w:t> используется при расчётах последующих значений для рассматриваемого события и возвращает данные в соответствии с линейным трендом.</w:t>
      </w:r>
    </w:p>
    <w:p w:rsidR="00CB39F0" w:rsidRPr="00CB39F0" w:rsidRDefault="00CB39F0" w:rsidP="00CB3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«РОСТ»</w:t>
      </w:r>
      <w:r w:rsidRPr="00CB39F0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позволяет рассчитать прогнозируемый экспоненциальный рост на основе заданных массивов данных X и Y.</w:t>
      </w:r>
    </w:p>
    <w:p w:rsidR="00CB39F0" w:rsidRPr="00CB39F0" w:rsidRDefault="00CB39F0" w:rsidP="00CB3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bCs/>
          <w:i/>
          <w:color w:val="FF0000"/>
          <w:sz w:val="28"/>
          <w:szCs w:val="28"/>
        </w:rPr>
      </w:pPr>
      <w:r w:rsidRPr="00CB39F0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</w:rPr>
        <w:t>Примечание:</w:t>
      </w:r>
      <w:r w:rsidRPr="00CB39F0">
        <w:rPr>
          <w:rFonts w:ascii="Times New Roman" w:eastAsia="Calibri" w:hAnsi="Times New Roman" w:cs="Times New Roman"/>
          <w:b/>
          <w:i/>
          <w:iCs/>
          <w:color w:val="FF0000"/>
          <w:sz w:val="28"/>
          <w:szCs w:val="28"/>
        </w:rPr>
        <w:t xml:space="preserve"> </w:t>
      </w:r>
      <w:r w:rsidRPr="00CB39F0">
        <w:rPr>
          <w:rFonts w:ascii="Times New Roman" w:eastAsia="Calibri" w:hAnsi="Times New Roman" w:cs="Times New Roman"/>
          <w:i/>
          <w:iCs/>
          <w:color w:val="FF0000"/>
          <w:sz w:val="28"/>
          <w:szCs w:val="28"/>
        </w:rPr>
        <w:t xml:space="preserve">Оформлять эти функции необходимо сразу над всем диапазоном, то естьпосле ввода формулы в одну ячейку, выделить левой кнопкой мыши диапазон, вкотором разместятся все предсказания, выделить формулу (нажать </w:t>
      </w:r>
      <w:r w:rsidRPr="00CB39F0">
        <w:rPr>
          <w:rFonts w:ascii="Times New Roman" w:eastAsia="Calibri" w:hAnsi="Times New Roman" w:cs="Times New Roman"/>
          <w:bCs/>
          <w:i/>
          <w:iCs/>
          <w:color w:val="FF0000"/>
          <w:sz w:val="28"/>
          <w:szCs w:val="28"/>
        </w:rPr>
        <w:t>F2</w:t>
      </w:r>
      <w:r w:rsidRPr="00CB39F0">
        <w:rPr>
          <w:rFonts w:ascii="Times New Roman" w:eastAsia="Calibri" w:hAnsi="Times New Roman" w:cs="Times New Roman"/>
          <w:i/>
          <w:iCs/>
          <w:color w:val="FF0000"/>
          <w:sz w:val="28"/>
          <w:szCs w:val="28"/>
        </w:rPr>
        <w:t xml:space="preserve">), а затем </w:t>
      </w:r>
      <w:r w:rsidRPr="00CB39F0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</w:rPr>
        <w:t>CTRL+SHIFT+ENTER</w:t>
      </w:r>
      <w:r w:rsidRPr="00CB39F0">
        <w:rPr>
          <w:rFonts w:ascii="Times New Roman" w:eastAsia="Calibri" w:hAnsi="Times New Roman" w:cs="Times New Roman"/>
          <w:i/>
          <w:iCs/>
          <w:color w:val="FF0000"/>
          <w:sz w:val="28"/>
          <w:szCs w:val="28"/>
        </w:rPr>
        <w:t xml:space="preserve">. (См. презентацию). </w:t>
      </w:r>
      <w:r w:rsidRPr="00CB39F0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</w:rPr>
        <w:t>Или можно применять эту формулу к каждой ячейки (указывая в поле «новые значения х» только одно новое значение)</w:t>
      </w:r>
      <w:r w:rsidRPr="00CB39F0">
        <w:rPr>
          <w:rFonts w:ascii="Times New Roman" w:eastAsia="Calibri" w:hAnsi="Times New Roman" w:cs="Times New Roman"/>
          <w:bCs/>
          <w:i/>
          <w:color w:val="FF0000"/>
          <w:sz w:val="28"/>
          <w:szCs w:val="28"/>
        </w:rPr>
        <w:t xml:space="preserve"> 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Сравним использование функции РОСТ и ТЕНДЕНЦИЯ применив их к анализу известных значений. 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случаях, когда вы имеете дело с очень резким ростом, удобнее оперировать не самими данными наблюдений, а логарифмами этих показателей. В ячейках С2:С14 используется следующая формула: ЕХР(ТЕНДЕНЦИЯ(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LN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11);А2: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A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11;А2:А14))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 помощью формулы массива в диапазон ячеек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14 ввести следующее: {=РОСТ(B2:B11;A2:A11;A12:A14)}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Диапазон 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2: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</w:t>
      </w:r>
      <w:r w:rsidRPr="00CB39F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11 заполните самостоятельно </w:t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CB39F0">
        <w:rPr>
          <w:rFonts w:ascii="Times New Roman" w:eastAsia="Times New Roman" w:hAnsi="Times New Roman" w:cs="Times New Roman"/>
          <w:bCs/>
          <w:noProof/>
          <w:sz w:val="20"/>
          <w:szCs w:val="20"/>
          <w:lang w:eastAsia="ru-RU"/>
        </w:rPr>
        <w:drawing>
          <wp:inline distT="0" distB="0" distL="0" distR="0">
            <wp:extent cx="3333022" cy="1863508"/>
            <wp:effectExtent l="19050" t="0" r="728" b="0"/>
            <wp:docPr id="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93" cy="187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9F0" w:rsidRPr="00CB39F0" w:rsidRDefault="00CB39F0" w:rsidP="00CB39F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Рис.</w:t>
      </w:r>
      <w:r w:rsidR="00841A44" w:rsidRPr="0084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</w:t>
      </w:r>
      <w:r w:rsidRPr="00CB39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Использование функции РОСТ и ТЕНДЕНЦИЯ</w:t>
      </w:r>
    </w:p>
    <w:sectPr w:rsidR="00CB39F0" w:rsidRPr="00CB39F0" w:rsidSect="005E7B9D">
      <w:headerReference w:type="default" r:id="rId21"/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7CF2" w:rsidRDefault="00C17CF2" w:rsidP="005E7B9D">
      <w:pPr>
        <w:spacing w:after="0" w:line="240" w:lineRule="auto"/>
      </w:pPr>
      <w:r>
        <w:separator/>
      </w:r>
    </w:p>
  </w:endnote>
  <w:endnote w:type="continuationSeparator" w:id="1">
    <w:p w:rsidR="00C17CF2" w:rsidRDefault="00C17CF2" w:rsidP="005E7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7CF2" w:rsidRDefault="00C17CF2" w:rsidP="005E7B9D">
      <w:pPr>
        <w:spacing w:after="0" w:line="240" w:lineRule="auto"/>
      </w:pPr>
      <w:r>
        <w:separator/>
      </w:r>
    </w:p>
  </w:footnote>
  <w:footnote w:type="continuationSeparator" w:id="1">
    <w:p w:rsidR="00C17CF2" w:rsidRDefault="00C17CF2" w:rsidP="005E7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74397048"/>
      <w:docPartObj>
        <w:docPartGallery w:val="Page Numbers (Top of Page)"/>
        <w:docPartUnique/>
      </w:docPartObj>
    </w:sdtPr>
    <w:sdtContent>
      <w:p w:rsidR="00655660" w:rsidRDefault="00505B4C">
        <w:pPr>
          <w:pStyle w:val="a3"/>
          <w:jc w:val="center"/>
        </w:pPr>
        <w:fldSimple w:instr="PAGE   \* MERGEFORMAT">
          <w:r w:rsidR="00DF2456">
            <w:rPr>
              <w:noProof/>
            </w:rPr>
            <w:t>6</w:t>
          </w:r>
        </w:fldSimple>
      </w:p>
    </w:sdtContent>
  </w:sdt>
  <w:p w:rsidR="00655660" w:rsidRDefault="0065566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496596"/>
    <w:multiLevelType w:val="hybridMultilevel"/>
    <w:tmpl w:val="D4C66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1BE3A61"/>
    <w:multiLevelType w:val="hybridMultilevel"/>
    <w:tmpl w:val="B95CA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4702"/>
    <w:rsid w:val="00015CC5"/>
    <w:rsid w:val="000E1287"/>
    <w:rsid w:val="001112B5"/>
    <w:rsid w:val="00142A06"/>
    <w:rsid w:val="00180314"/>
    <w:rsid w:val="001D034D"/>
    <w:rsid w:val="003012CB"/>
    <w:rsid w:val="00346E78"/>
    <w:rsid w:val="003473D6"/>
    <w:rsid w:val="0036311C"/>
    <w:rsid w:val="0037087B"/>
    <w:rsid w:val="00393B11"/>
    <w:rsid w:val="00412547"/>
    <w:rsid w:val="004A0C58"/>
    <w:rsid w:val="004A7FF0"/>
    <w:rsid w:val="004C1456"/>
    <w:rsid w:val="004F4070"/>
    <w:rsid w:val="00505B4C"/>
    <w:rsid w:val="0052403D"/>
    <w:rsid w:val="00541517"/>
    <w:rsid w:val="00560DE9"/>
    <w:rsid w:val="005806A7"/>
    <w:rsid w:val="005A0044"/>
    <w:rsid w:val="005E514B"/>
    <w:rsid w:val="005E7B9D"/>
    <w:rsid w:val="006052BE"/>
    <w:rsid w:val="00605B2D"/>
    <w:rsid w:val="00635D02"/>
    <w:rsid w:val="00655660"/>
    <w:rsid w:val="006A58D5"/>
    <w:rsid w:val="006B3680"/>
    <w:rsid w:val="0072346F"/>
    <w:rsid w:val="00723CE6"/>
    <w:rsid w:val="007251A8"/>
    <w:rsid w:val="0078657E"/>
    <w:rsid w:val="00787AF5"/>
    <w:rsid w:val="00793118"/>
    <w:rsid w:val="007B3107"/>
    <w:rsid w:val="007C3A2A"/>
    <w:rsid w:val="007E3FEB"/>
    <w:rsid w:val="007F4D34"/>
    <w:rsid w:val="0080440D"/>
    <w:rsid w:val="00841A44"/>
    <w:rsid w:val="0085658F"/>
    <w:rsid w:val="009263F5"/>
    <w:rsid w:val="009655F9"/>
    <w:rsid w:val="00992F41"/>
    <w:rsid w:val="009E28EA"/>
    <w:rsid w:val="00A113D3"/>
    <w:rsid w:val="00AB01AD"/>
    <w:rsid w:val="00AB2153"/>
    <w:rsid w:val="00AD5CC4"/>
    <w:rsid w:val="00AF6E9A"/>
    <w:rsid w:val="00B11897"/>
    <w:rsid w:val="00B451EE"/>
    <w:rsid w:val="00B94B4F"/>
    <w:rsid w:val="00BD1CB3"/>
    <w:rsid w:val="00C17CF2"/>
    <w:rsid w:val="00CB39F0"/>
    <w:rsid w:val="00CB64DB"/>
    <w:rsid w:val="00D544BB"/>
    <w:rsid w:val="00D54B41"/>
    <w:rsid w:val="00D74DC0"/>
    <w:rsid w:val="00D90EFB"/>
    <w:rsid w:val="00DF2456"/>
    <w:rsid w:val="00E6550F"/>
    <w:rsid w:val="00E900BA"/>
    <w:rsid w:val="00ED2AA6"/>
    <w:rsid w:val="00F74702"/>
    <w:rsid w:val="00F96C1A"/>
    <w:rsid w:val="00FE5D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4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7B9D"/>
  </w:style>
  <w:style w:type="paragraph" w:styleId="a5">
    <w:name w:val="footer"/>
    <w:basedOn w:val="a"/>
    <w:link w:val="a6"/>
    <w:uiPriority w:val="99"/>
    <w:unhideWhenUsed/>
    <w:rsid w:val="005E7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7B9D"/>
  </w:style>
  <w:style w:type="paragraph" w:styleId="a7">
    <w:name w:val="Balloon Text"/>
    <w:basedOn w:val="a"/>
    <w:link w:val="a8"/>
    <w:uiPriority w:val="99"/>
    <w:semiHidden/>
    <w:unhideWhenUsed/>
    <w:rsid w:val="00B45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451EE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3631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655F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9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72608-2BBC-4839-98BF-BE1F9BB6D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2023-12-11T04:42:00Z</dcterms:created>
  <dcterms:modified xsi:type="dcterms:W3CDTF">2026-03-05T17:22:00Z</dcterms:modified>
</cp:coreProperties>
</file>