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C65520" w:rsidRPr="00E27338">
        <w:rPr>
          <w:rFonts w:eastAsiaTheme="majorEastAsia" w:cs="Times New Roman"/>
          <w:b/>
          <w:bCs/>
          <w:color w:val="000000" w:themeColor="text1"/>
          <w:szCs w:val="28"/>
        </w:rPr>
        <w:t>5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C65520">
        <w:rPr>
          <w:rFonts w:eastAsiaTheme="majorEastAsia" w:cs="Times New Roman"/>
          <w:b/>
          <w:bCs/>
          <w:color w:val="000000" w:themeColor="text1"/>
          <w:szCs w:val="28"/>
        </w:rPr>
        <w:t xml:space="preserve">Указатели и </w:t>
      </w:r>
      <w:r w:rsidR="00A504B9">
        <w:rPr>
          <w:rFonts w:eastAsiaTheme="majorEastAsia" w:cs="Times New Roman"/>
          <w:b/>
          <w:bCs/>
          <w:color w:val="000000" w:themeColor="text1"/>
          <w:szCs w:val="28"/>
        </w:rPr>
        <w:t>массивы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Default="00C66BA9" w:rsidP="00CF3E0E">
      <w:pPr>
        <w:ind w:firstLine="0"/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C65520">
        <w:rPr>
          <w:rFonts w:cs="Times New Roman"/>
          <w:b/>
          <w:szCs w:val="28"/>
          <w:u w:val="single"/>
        </w:rPr>
        <w:t>Работа с указателями</w:t>
      </w:r>
    </w:p>
    <w:tbl>
      <w:tblPr>
        <w:tblStyle w:val="a9"/>
        <w:tblW w:w="0" w:type="auto"/>
        <w:tblLook w:val="04A0"/>
      </w:tblPr>
      <w:tblGrid>
        <w:gridCol w:w="496"/>
        <w:gridCol w:w="9075"/>
      </w:tblGrid>
      <w:tr w:rsidR="00C66BA9" w:rsidTr="00C66BA9">
        <w:tc>
          <w:tcPr>
            <w:tcW w:w="392" w:type="dxa"/>
          </w:tcPr>
          <w:p w:rsidR="00C66BA9" w:rsidRPr="00C66BA9" w:rsidRDefault="00C66BA9" w:rsidP="00C66BA9">
            <w:pPr>
              <w:ind w:firstLine="0"/>
              <w:jc w:val="center"/>
              <w:rPr>
                <w:b/>
              </w:rPr>
            </w:pPr>
            <w:r w:rsidRPr="00C66BA9">
              <w:rPr>
                <w:b/>
              </w:rPr>
              <w:t>1</w:t>
            </w:r>
          </w:p>
        </w:tc>
        <w:tc>
          <w:tcPr>
            <w:tcW w:w="9179" w:type="dxa"/>
          </w:tcPr>
          <w:p w:rsidR="00C66BA9" w:rsidRDefault="00C66BA9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Ввести значение 2-х целых переменных </w:t>
            </w:r>
            <w:r w:rsidR="004171B6">
              <w:rPr>
                <w:rFonts w:cs="Times New Roman"/>
                <w:bCs/>
                <w:i/>
                <w:iCs/>
                <w:szCs w:val="28"/>
                <w:lang w:val="en-US"/>
              </w:rPr>
              <w:t>m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и </w:t>
            </w:r>
            <w:r w:rsidR="004171B6">
              <w:rPr>
                <w:rFonts w:cs="Times New Roman"/>
                <w:bCs/>
                <w:i/>
                <w:iCs/>
                <w:szCs w:val="28"/>
                <w:lang w:val="en-US"/>
              </w:rPr>
              <w:t>n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. Направить два указателя на эти переменные. С помощью указателя увеличить значение переменной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в </w:t>
            </w:r>
            <w:r w:rsidR="004171B6" w:rsidRPr="004171B6">
              <w:rPr>
                <w:rFonts w:cs="Times New Roman"/>
                <w:bCs/>
                <w:szCs w:val="28"/>
              </w:rPr>
              <w:t>4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раза, если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="004171B6" w:rsidRPr="00476D3C">
              <w:rPr>
                <w:rFonts w:cs="Times New Roman"/>
                <w:bCs/>
                <w:szCs w:val="28"/>
              </w:rPr>
              <w:t>&gt;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, иначе </w:t>
            </w:r>
            <w:r w:rsidR="004171B6"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уменьшить в </w:t>
            </w:r>
            <w:r w:rsidR="004171B6" w:rsidRPr="004171B6">
              <w:rPr>
                <w:rFonts w:cs="Times New Roman"/>
                <w:bCs/>
                <w:szCs w:val="28"/>
              </w:rPr>
              <w:t>4</w:t>
            </w:r>
            <w:r w:rsidR="004171B6" w:rsidRPr="00476D3C">
              <w:rPr>
                <w:rFonts w:cs="Times New Roman"/>
                <w:bCs/>
                <w:szCs w:val="28"/>
              </w:rPr>
              <w:t xml:space="preserve"> раза.</w:t>
            </w:r>
          </w:p>
          <w:p w:rsidR="004171B6" w:rsidRPr="005F60EB" w:rsidRDefault="00C66BA9" w:rsidP="004171B6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="004171B6"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4171B6"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="004171B6"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="004171B6" w:rsidRPr="002C129C">
              <w:rPr>
                <w:rFonts w:cs="Times New Roman"/>
                <w:bCs/>
                <w:szCs w:val="28"/>
              </w:rPr>
              <w:t xml:space="preserve">. </w:t>
            </w:r>
            <w:r w:rsidR="004171B6"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66BA9" w:rsidRPr="004171B6" w:rsidRDefault="004171B6" w:rsidP="00C71FAA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4171B6" w:rsidRDefault="004171B6" w:rsidP="00C66BA9">
            <w:pPr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</w:t>
            </w:r>
          </w:p>
        </w:tc>
        <w:tc>
          <w:tcPr>
            <w:tcW w:w="9179" w:type="dxa"/>
          </w:tcPr>
          <w:p w:rsidR="004171B6" w:rsidRDefault="004171B6" w:rsidP="004171B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476D3C">
              <w:rPr>
                <w:rFonts w:cs="Times New Roman"/>
                <w:bCs/>
                <w:szCs w:val="28"/>
              </w:rPr>
              <w:t xml:space="preserve">Ввести значение 2-х целых переменных </w:t>
            </w:r>
            <w:r>
              <w:rPr>
                <w:rFonts w:cs="Times New Roman"/>
                <w:bCs/>
                <w:i/>
                <w:iCs/>
                <w:szCs w:val="28"/>
                <w:lang w:val="en-US"/>
              </w:rPr>
              <w:t>m</w:t>
            </w:r>
            <w:r w:rsidRPr="00476D3C">
              <w:rPr>
                <w:rFonts w:cs="Times New Roman"/>
                <w:bCs/>
                <w:szCs w:val="28"/>
              </w:rPr>
              <w:t xml:space="preserve"> и </w:t>
            </w:r>
            <w:r>
              <w:rPr>
                <w:rFonts w:cs="Times New Roman"/>
                <w:bCs/>
                <w:i/>
                <w:iCs/>
                <w:szCs w:val="28"/>
                <w:lang w:val="en-US"/>
              </w:rPr>
              <w:t>n</w:t>
            </w:r>
            <w:r w:rsidRPr="00476D3C">
              <w:rPr>
                <w:rFonts w:cs="Times New Roman"/>
                <w:bCs/>
                <w:szCs w:val="28"/>
              </w:rPr>
              <w:t xml:space="preserve">. Направить два указателя на эти переменные. С помощью указателя увеличить значение переменной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Pr="00476D3C">
              <w:rPr>
                <w:rFonts w:cs="Times New Roman"/>
                <w:bCs/>
                <w:szCs w:val="28"/>
              </w:rPr>
              <w:t xml:space="preserve"> в 2 раза. Затем поменять местами значения переменных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a</w:t>
            </w:r>
            <w:r w:rsidRPr="00476D3C">
              <w:rPr>
                <w:rFonts w:cs="Times New Roman"/>
                <w:bCs/>
                <w:szCs w:val="28"/>
              </w:rPr>
              <w:t xml:space="preserve"> и </w:t>
            </w:r>
            <w:r w:rsidRPr="00476D3C">
              <w:rPr>
                <w:rFonts w:cs="Times New Roman"/>
                <w:bCs/>
                <w:i/>
                <w:iCs/>
                <w:szCs w:val="28"/>
              </w:rPr>
              <w:t>b</w:t>
            </w:r>
            <w:r w:rsidRPr="00476D3C">
              <w:rPr>
                <w:rFonts w:cs="Times New Roman"/>
                <w:bCs/>
                <w:szCs w:val="28"/>
              </w:rPr>
              <w:t xml:space="preserve"> через их указатели.</w:t>
            </w:r>
          </w:p>
          <w:p w:rsidR="004171B6" w:rsidRPr="004171B6" w:rsidRDefault="004171B6" w:rsidP="004171B6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6BA9" w:rsidRPr="004171B6" w:rsidRDefault="004171B6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значение двух целых переменных </w:t>
            </w:r>
            <w:r>
              <w:rPr>
                <w:rStyle w:val="HTML"/>
                <w:rFonts w:eastAsiaTheme="minorEastAsia"/>
              </w:rPr>
              <w:t>m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n</w:t>
            </w:r>
            <w:r>
              <w:rPr>
                <w:rStyle w:val="translatable-message"/>
              </w:rPr>
              <w:t>. Создать два указателя на эти переменные. Если первая переменная больше второй, удвоить её значение через указатель, иначе утроить вторую переменную.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P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три целые переменные </w:t>
            </w:r>
            <w:r>
              <w:rPr>
                <w:rStyle w:val="HTML"/>
                <w:rFonts w:eastAsiaTheme="minorEastAsia"/>
              </w:rPr>
              <w:t>a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b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c</w:t>
            </w:r>
            <w:r>
              <w:rPr>
                <w:rStyle w:val="translatable-message"/>
              </w:rPr>
              <w:t>. Назначить каждому указателю соответствующую переменную. Увеличить первую переменную в 3 раза, если она меньше суммы остальных двух переменных, иначе обменять её значение со значением третьей переменной.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C65520" w:rsidRPr="00E577E3"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E577E3">
              <w:rPr>
                <w:rFonts w:cs="Times New Roman"/>
                <w:b/>
                <w:bCs/>
                <w:szCs w:val="28"/>
              </w:rPr>
              <w:t>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71FAA" w:rsidRPr="00C66BA9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P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Заданы две целые переменные </w:t>
            </w:r>
            <w:r>
              <w:rPr>
                <w:rStyle w:val="HTML"/>
                <w:rFonts w:eastAsiaTheme="minorEastAsia"/>
              </w:rPr>
              <w:t>p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q</w:t>
            </w:r>
            <w:r>
              <w:rPr>
                <w:rStyle w:val="translatable-message"/>
              </w:rPr>
              <w:t>. Через указатели проверить условие: если сумма этих переменных чётная, умножить каждую переменную на 2, иначе поделить обе переменные на 2.</w:t>
            </w:r>
          </w:p>
          <w:p w:rsidR="00C71FAA" w:rsidRPr="004171B6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 xml:space="preserve">. Создайте с помощью указателей конструкцию, изображенную на рисунке. Вывести на экран значение </w:t>
            </w:r>
            <w:r w:rsidRPr="004171B6">
              <w:rPr>
                <w:rFonts w:cs="Times New Roman"/>
                <w:szCs w:val="28"/>
              </w:rPr>
              <w:lastRenderedPageBreak/>
              <w:t>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9179" w:type="dxa"/>
          </w:tcPr>
          <w:p w:rsidR="00C66BA9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Ввести четыре целые переменные </w:t>
            </w:r>
            <w:r>
              <w:rPr>
                <w:rStyle w:val="HTML"/>
                <w:rFonts w:eastAsiaTheme="minorEastAsia"/>
              </w:rPr>
              <w:t>w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>. Использовать указатели для того, чтобы сравнить сумму первых двух переменных с суммой последних двух переменных. Если первые две переменные в сумме больше, уменьшить последнюю переменную вдвое, иначе увеличить первую переменную втрое.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>Дано три переменные типа int (</w:t>
            </w:r>
            <w:r>
              <w:rPr>
                <w:rStyle w:val="HTML"/>
                <w:rFonts w:eastAsiaTheme="minorEastAsia"/>
              </w:rPr>
              <w:t>a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b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c</w:t>
            </w:r>
            <w:r>
              <w:rPr>
                <w:rStyle w:val="translatable-message"/>
              </w:rPr>
              <w:t>). Установить указатели на эти переменные. Найти максимальное значение среди трёх переменных и увеличить его в пять раз.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 w:rsidR="00C65520"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="00C65520" w:rsidRPr="00E577E3">
              <w:rPr>
                <w:rFonts w:cs="Times New Roman"/>
                <w:b/>
                <w:bCs/>
                <w:szCs w:val="28"/>
              </w:rPr>
              <w:t xml:space="preserve"> </w:t>
            </w:r>
            <w:r w:rsidRPr="00E577E3">
              <w:rPr>
                <w:rFonts w:cs="Times New Roman"/>
                <w:b/>
                <w:bCs/>
                <w:szCs w:val="28"/>
              </w:rPr>
              <w:t>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</w:t>
            </w:r>
            <w:r w:rsidR="00C65520">
              <w:rPr>
                <w:rFonts w:cs="Times New Roman"/>
                <w:bCs/>
                <w:szCs w:val="28"/>
              </w:rPr>
              <w:t>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 w:rsidRPr="00C71FAA">
              <w:rPr>
                <w:rFonts w:cs="Times New Roman"/>
                <w:szCs w:val="28"/>
              </w:rPr>
              <w:t>Две переменные целого типа k и l. Используя указатели, определить, является ли произведение этих чисел положительным числом. Если да, прибавить к первой переменной единицу, иначе разделить вторую переменную пополам.</w:t>
            </w:r>
          </w:p>
          <w:p w:rsidR="00C71FAA" w:rsidRPr="004171B6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4171B6">
              <w:rPr>
                <w:rFonts w:cs="Times New Roman"/>
                <w:szCs w:val="28"/>
              </w:rPr>
              <w:t xml:space="preserve"> 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 w:rsidR="00C65520"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Введены две переменные цельного типа </w:t>
            </w:r>
            <w:r>
              <w:rPr>
                <w:rStyle w:val="HTML"/>
                <w:rFonts w:eastAsiaTheme="minorEastAsia"/>
              </w:rPr>
              <w:t>i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j</w:t>
            </w:r>
            <w:r>
              <w:rPr>
                <w:rStyle w:val="translatable-message"/>
              </w:rPr>
              <w:t>. Применяя указатели, посчитайте количество цифр каждой переменной и поменяйте местами переменные, если число цифр в одной переменной больше числа цифр в другой.</w:t>
            </w:r>
          </w:p>
          <w:p w:rsidR="00C71FAA" w:rsidRPr="005F60EB" w:rsidRDefault="00C71FAA" w:rsidP="00C71FAA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</w:t>
            </w:r>
            <w:r w:rsidR="00C65520">
              <w:rPr>
                <w:rFonts w:cs="Times New Roman"/>
                <w:bCs/>
                <w:szCs w:val="28"/>
              </w:rPr>
              <w:t xml:space="preserve"> в квадрате)</w:t>
            </w:r>
          </w:p>
          <w:p w:rsidR="00C71FAA" w:rsidRDefault="00C71FAA" w:rsidP="00C71FAA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0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6BA9" w:rsidTr="00C66BA9">
        <w:tc>
          <w:tcPr>
            <w:tcW w:w="392" w:type="dxa"/>
          </w:tcPr>
          <w:p w:rsidR="00C66BA9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179" w:type="dxa"/>
          </w:tcPr>
          <w:p w:rsidR="00C66BA9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Три переменные целого типа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 xml:space="preserve">. Увеличь значение первой переменной на величину произведения второй и третьей переменных </w:t>
            </w:r>
            <w:r>
              <w:rPr>
                <w:rStyle w:val="translatable-message"/>
              </w:rPr>
              <w:lastRenderedPageBreak/>
              <w:t>через указатели.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11</w:t>
            </w:r>
          </w:p>
        </w:tc>
        <w:tc>
          <w:tcPr>
            <w:tcW w:w="9179" w:type="dxa"/>
          </w:tcPr>
          <w:p w:rsidR="00056BB8" w:rsidRDefault="00C71FAA" w:rsidP="00C66BA9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Переменные </w:t>
            </w:r>
            <w:r>
              <w:rPr>
                <w:rStyle w:val="HTML"/>
                <w:rFonts w:eastAsiaTheme="minorEastAsia"/>
              </w:rPr>
              <w:t>m</w:t>
            </w:r>
            <w:r>
              <w:rPr>
                <w:rStyle w:val="translatable-message"/>
              </w:rPr>
              <w:t xml:space="preserve"> и </w:t>
            </w:r>
            <w:r>
              <w:rPr>
                <w:rStyle w:val="HTML"/>
                <w:rFonts w:eastAsiaTheme="minorEastAsia"/>
              </w:rPr>
              <w:t>n</w:t>
            </w:r>
            <w:r>
              <w:rPr>
                <w:rStyle w:val="translatable-message"/>
              </w:rPr>
              <w:t xml:space="preserve"> имеют типы int. Измените их значения через указатели так, чтобы каждая переменная стала равной своему квадратному корню округлённому вверх.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9179" w:type="dxa"/>
          </w:tcPr>
          <w:p w:rsidR="00056BB8" w:rsidRDefault="00C71FAA" w:rsidP="00056BB8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>Для двух переменных введённых типов int сравните их абсолютные значения через указатели. Если первое абсолютное значение больше второго, уменьшите первую переменную наполовину, иначе удвойте вторую переменную.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6BB8" w:rsidTr="00C66BA9">
        <w:tc>
          <w:tcPr>
            <w:tcW w:w="392" w:type="dxa"/>
          </w:tcPr>
          <w:p w:rsidR="00056BB8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179" w:type="dxa"/>
          </w:tcPr>
          <w:p w:rsidR="00056BB8" w:rsidRDefault="00C71FAA" w:rsidP="00A03D9E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Задайте переменные </w:t>
            </w:r>
            <w:r>
              <w:rPr>
                <w:rStyle w:val="HTML"/>
                <w:rFonts w:eastAsiaTheme="minorEastAsia"/>
              </w:rPr>
              <w:t>first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second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third</w:t>
            </w:r>
            <w:r>
              <w:rPr>
                <w:rStyle w:val="translatable-message"/>
              </w:rPr>
              <w:t>. Проверьте, образуют ли они возрастающую последовательность через указатели. Если нет, переставьте их так, чтобы получилась возрастающая последовательность.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9179" w:type="dxa"/>
          </w:tcPr>
          <w:p w:rsidR="00A03D9E" w:rsidRDefault="00C71FAA" w:rsidP="00056BB8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Пусть даны переменные </w:t>
            </w:r>
            <w:r>
              <w:rPr>
                <w:rStyle w:val="HTML"/>
                <w:rFonts w:eastAsiaTheme="minorEastAsia"/>
              </w:rPr>
              <w:t>num1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num2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num3</w:t>
            </w:r>
            <w:r>
              <w:rPr>
                <w:rStyle w:val="translatable-message"/>
              </w:rPr>
              <w:t>. Если сумма всех трех переменных делится нацело на 5, используя указатели, замените третью переменную её квадратом.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9179" w:type="dxa"/>
          </w:tcPr>
          <w:p w:rsidR="00A03D9E" w:rsidRDefault="00C71FAA" w:rsidP="00C71FAA">
            <w:pPr>
              <w:ind w:firstLine="0"/>
              <w:rPr>
                <w:rStyle w:val="translatable-message"/>
              </w:rPr>
            </w:pPr>
            <w:r>
              <w:rPr>
                <w:rFonts w:cs="Times New Roman"/>
                <w:szCs w:val="28"/>
              </w:rPr>
              <w:t xml:space="preserve">а) </w:t>
            </w:r>
            <w:r>
              <w:rPr>
                <w:rStyle w:val="translatable-message"/>
              </w:rPr>
              <w:t xml:space="preserve">Есть две переменные с произвольными значениями. Используя указатели, выполните следующую операцию: увеличивайте одну </w:t>
            </w:r>
            <w:r>
              <w:rPr>
                <w:rStyle w:val="translatable-message"/>
              </w:rPr>
              <w:lastRenderedPageBreak/>
              <w:t>переменную на 1 пока не станет больше другой переменной.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16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  <w:rPr>
                <w:rStyle w:val="translatable-message"/>
              </w:rPr>
            </w:pPr>
            <w:r>
              <w:rPr>
                <w:rStyle w:val="translatable-message"/>
              </w:rPr>
              <w:t xml:space="preserve">а) Имеются три переменные: </w:t>
            </w:r>
            <w:r>
              <w:rPr>
                <w:rStyle w:val="HTML"/>
                <w:rFonts w:eastAsiaTheme="minorEastAsia"/>
              </w:rPr>
              <w:t>x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y</w:t>
            </w:r>
            <w:r>
              <w:rPr>
                <w:rStyle w:val="translatable-message"/>
              </w:rPr>
              <w:t xml:space="preserve">, </w:t>
            </w:r>
            <w:r>
              <w:rPr>
                <w:rStyle w:val="HTML"/>
                <w:rFonts w:eastAsiaTheme="minorEastAsia"/>
              </w:rPr>
              <w:t>z</w:t>
            </w:r>
            <w:r>
              <w:rPr>
                <w:rStyle w:val="translatable-message"/>
              </w:rPr>
              <w:t xml:space="preserve">. Посчитайте среднее арифметическое через указатели и поместите его в новую переменную </w:t>
            </w:r>
            <w:r>
              <w:rPr>
                <w:rStyle w:val="HTML"/>
                <w:rFonts w:eastAsiaTheme="minorEastAsia"/>
              </w:rPr>
              <w:t>avg</w:t>
            </w:r>
            <w:r>
              <w:rPr>
                <w:rStyle w:val="translatable-message"/>
              </w:rPr>
              <w:t>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</w:pPr>
            <w:r>
              <w:t>а) Завести две символьные переменные ch1 и ch2. Создать указатели. С помощью указателей сравнить ASCII-коды символов и вывести больший из них.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450671" cy="571313"/>
                  <wp:effectExtent l="19050" t="0" r="0" b="0"/>
                  <wp:docPr id="1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9179" w:type="dxa"/>
          </w:tcPr>
          <w:p w:rsidR="00A03D9E" w:rsidRPr="00E27338" w:rsidRDefault="00C71FAA" w:rsidP="008B17A7">
            <w:pPr>
              <w:ind w:firstLine="0"/>
            </w:pPr>
            <w:r>
              <w:t>а) Объявить две вещественные переменные x и y. Создать указатели. Через указатели вычислить гипотенузу прямоугольного треугольника с катетами x и y.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1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9179" w:type="dxa"/>
          </w:tcPr>
          <w:p w:rsidR="00A03D9E" w:rsidRPr="00E27338" w:rsidRDefault="00C71FAA" w:rsidP="008617B0">
            <w:pPr>
              <w:ind w:firstLine="0"/>
            </w:pPr>
            <w:r>
              <w:rPr>
                <w:rFonts w:cs="Times New Roman"/>
                <w:szCs w:val="28"/>
              </w:rPr>
              <w:t xml:space="preserve">а) </w:t>
            </w:r>
            <w:r>
              <w:t>Объявить две вещественные переменные a и b. Создать указатели. С помощью указателей вычислить площадь круга с радиусом a и длину окружности с радиусом b.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Fonts w:cs="Times New Roman"/>
                <w:szCs w:val="28"/>
              </w:rPr>
              <w:t>б)</w:t>
            </w:r>
            <w:r w:rsidRPr="008D0DB6">
              <w:rPr>
                <w:rFonts w:cs="Times New Roman"/>
                <w:bCs/>
                <w:szCs w:val="28"/>
              </w:rPr>
              <w:t xml:space="preserve">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int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 w:rsidRPr="00E577E3">
              <w:rPr>
                <w:rFonts w:cs="Times New Roman"/>
                <w:b/>
                <w:bCs/>
                <w:szCs w:val="28"/>
                <w:lang w:val="en-US"/>
              </w:rPr>
              <w:t>b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71600" cy="466363"/>
                  <wp:effectExtent l="19050" t="0" r="0" b="0"/>
                  <wp:docPr id="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3618" cy="4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D9E" w:rsidTr="00C66BA9">
        <w:tc>
          <w:tcPr>
            <w:tcW w:w="392" w:type="dxa"/>
          </w:tcPr>
          <w:p w:rsidR="00A03D9E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9179" w:type="dxa"/>
          </w:tcPr>
          <w:p w:rsidR="00630EE5" w:rsidRPr="00E27338" w:rsidRDefault="00C71FAA" w:rsidP="00C71FAA">
            <w:pPr>
              <w:ind w:firstLine="0"/>
            </w:pPr>
            <w:r>
              <w:t xml:space="preserve">Объявить две символьные переменные ch1 и ch2. Создать указатели. С помощью указателей определить, являются ли символы цифрами </w:t>
            </w:r>
            <w:r w:rsidRPr="00E27338">
              <w:t xml:space="preserve">1 </w:t>
            </w:r>
            <w:r>
              <w:t>или 3.</w:t>
            </w:r>
          </w:p>
          <w:p w:rsidR="00C65520" w:rsidRPr="004171B6" w:rsidRDefault="00C65520" w:rsidP="00C65520">
            <w:pPr>
              <w:ind w:firstLine="0"/>
              <w:rPr>
                <w:rFonts w:cs="Times New Roman"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4171B6">
              <w:rPr>
                <w:rFonts w:cs="Times New Roman"/>
                <w:szCs w:val="28"/>
              </w:rPr>
              <w:t xml:space="preserve">Дан указатель: </w:t>
            </w:r>
            <w:r w:rsidRPr="004171B6">
              <w:rPr>
                <w:rFonts w:cs="Times New Roman"/>
                <w:b/>
                <w:szCs w:val="28"/>
              </w:rPr>
              <w:t>float **c</w:t>
            </w:r>
            <w:r w:rsidRPr="004171B6">
              <w:rPr>
                <w:rFonts w:cs="Times New Roman"/>
                <w:szCs w:val="28"/>
              </w:rPr>
              <w:t>. Создайте с помощью указателей конструкцию, изображенную на рисунке. Вывести на экран значение указателя (оно должно со</w:t>
            </w:r>
            <w:r>
              <w:rPr>
                <w:rFonts w:cs="Times New Roman"/>
                <w:szCs w:val="28"/>
              </w:rPr>
              <w:t>ответствовать числу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lastRenderedPageBreak/>
              <w:drawing>
                <wp:inline distT="0" distB="0" distL="0" distR="0">
                  <wp:extent cx="1450671" cy="571313"/>
                  <wp:effectExtent l="19050" t="0" r="0" b="0"/>
                  <wp:docPr id="2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0544" cy="5712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17A7" w:rsidTr="00C66BA9">
        <w:tc>
          <w:tcPr>
            <w:tcW w:w="392" w:type="dxa"/>
          </w:tcPr>
          <w:p w:rsidR="008B17A7" w:rsidRDefault="00C71FAA" w:rsidP="00C66BA9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lastRenderedPageBreak/>
              <w:t>21</w:t>
            </w:r>
          </w:p>
        </w:tc>
        <w:tc>
          <w:tcPr>
            <w:tcW w:w="9179" w:type="dxa"/>
          </w:tcPr>
          <w:p w:rsidR="008617B0" w:rsidRPr="00E27338" w:rsidRDefault="00C71FAA" w:rsidP="00C71FAA">
            <w:pPr>
              <w:ind w:firstLine="0"/>
            </w:pPr>
            <w:r>
              <w:t xml:space="preserve">Объявить две символьные переменные ch1 и ch2. Создать указатели. С помощью указателей определить, являются ли символы гласными буквами </w:t>
            </w:r>
            <w:r>
              <w:rPr>
                <w:lang w:val="en-US"/>
              </w:rPr>
              <w:t>a</w:t>
            </w:r>
            <w:r w:rsidRPr="00C71FAA">
              <w:t xml:space="preserve"> </w:t>
            </w:r>
            <w:r>
              <w:t xml:space="preserve">или </w:t>
            </w:r>
            <w:r>
              <w:rPr>
                <w:lang w:val="en-US"/>
              </w:rPr>
              <w:t>u</w:t>
            </w:r>
            <w:r>
              <w:t>.</w:t>
            </w:r>
          </w:p>
          <w:p w:rsidR="00C65520" w:rsidRPr="005F60EB" w:rsidRDefault="00C65520" w:rsidP="00C65520">
            <w:pPr>
              <w:ind w:firstLine="0"/>
              <w:rPr>
                <w:rFonts w:cs="Times New Roman"/>
                <w:bCs/>
                <w:szCs w:val="28"/>
              </w:rPr>
            </w:pPr>
            <w:r>
              <w:rPr>
                <w:rStyle w:val="translatable-message"/>
              </w:rPr>
              <w:t xml:space="preserve">б) </w:t>
            </w:r>
            <w:r w:rsidRPr="002C129C">
              <w:rPr>
                <w:rFonts w:cs="Times New Roman"/>
                <w:bCs/>
                <w:szCs w:val="28"/>
              </w:rPr>
              <w:t xml:space="preserve">Дан указатель: 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char</w:t>
            </w:r>
            <w:r w:rsidRPr="00E577E3">
              <w:rPr>
                <w:rFonts w:cs="Times New Roman"/>
                <w:b/>
                <w:bCs/>
                <w:szCs w:val="28"/>
              </w:rPr>
              <w:t xml:space="preserve"> **</w:t>
            </w:r>
            <w:r>
              <w:rPr>
                <w:rFonts w:cs="Times New Roman"/>
                <w:b/>
                <w:bCs/>
                <w:szCs w:val="28"/>
                <w:lang w:val="en-US"/>
              </w:rPr>
              <w:t>d</w:t>
            </w:r>
            <w:r w:rsidRPr="002C129C">
              <w:rPr>
                <w:rFonts w:cs="Times New Roman"/>
                <w:bCs/>
                <w:szCs w:val="28"/>
              </w:rPr>
              <w:t xml:space="preserve">. </w:t>
            </w:r>
            <w:r>
              <w:rPr>
                <w:rFonts w:cs="Times New Roman"/>
                <w:bCs/>
                <w:szCs w:val="28"/>
              </w:rPr>
              <w:t>Создайте с помощью указателей конструкцию, изображенную на рисунке. Вывести на экран значение указателя (оно должно соответствовать значению в квадрате)</w:t>
            </w:r>
          </w:p>
          <w:p w:rsidR="00C65520" w:rsidRPr="00C65520" w:rsidRDefault="00C65520" w:rsidP="00C6552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noProof/>
                <w:szCs w:val="28"/>
              </w:rPr>
              <w:drawing>
                <wp:inline distT="0" distB="0" distL="0" distR="0">
                  <wp:extent cx="1354243" cy="501801"/>
                  <wp:effectExtent l="19050" t="0" r="0" b="0"/>
                  <wp:docPr id="2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017" cy="5080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A504B9" w:rsidRDefault="00A504B9" w:rsidP="00A504B9">
      <w:pPr>
        <w:rPr>
          <w:rFonts w:cs="Times New Roman"/>
          <w:szCs w:val="28"/>
        </w:rPr>
      </w:pPr>
      <w:r w:rsidRPr="001A6821">
        <w:rPr>
          <w:rFonts w:cs="Times New Roman"/>
          <w:b/>
          <w:szCs w:val="28"/>
        </w:rPr>
        <w:t>Задание 2.</w:t>
      </w:r>
      <w:r>
        <w:rPr>
          <w:rFonts w:cs="Times New Roman"/>
          <w:szCs w:val="28"/>
        </w:rPr>
        <w:t xml:space="preserve"> Решите следующую задачу на передачу массивов в функцию.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*Min(C)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3)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*P(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 w:rsidRPr="00A710D1">
        <w:rPr>
          <w:rFonts w:cs="Times New Roman"/>
          <w:szCs w:val="28"/>
        </w:rPr>
        <w:t>4)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6)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w:lastRenderedPageBreak/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/Max(M)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/Min(C)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7)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/P(M)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8)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9</w:t>
      </w:r>
      <w:r w:rsidRPr="00A710D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+Min(M)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10)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+2*Max(M)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-3*Min(C)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12)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2*P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-2*P(M)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+S(C)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13)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4*S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+(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-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1</w:t>
      </w:r>
      <w:r w:rsidRPr="00A710D1">
        <w:rPr>
          <w:rFonts w:cs="Times New Roman"/>
          <w:szCs w:val="28"/>
        </w:rPr>
        <w:t>4)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w:lastRenderedPageBreak/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2*Max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-3*Min(M)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15)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4*k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16)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^Max(M)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17)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+0,5*P(M)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18)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ad>
                <m:radPr>
                  <m:degHide m:val="on"/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S(C)</m:t>
                  </m:r>
                </m:e>
              </m:rad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19</w:t>
      </w:r>
      <w:r w:rsidRPr="00A710D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^Min(M)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20)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min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Default="00A504B9" w:rsidP="00A504B9">
      <w:pPr>
        <w:rPr>
          <w:rFonts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21)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N=-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*Min(C)</m:t>
              </m:r>
            </m:den>
          </m:f>
        </m:oMath>
      </m:oMathPara>
    </w:p>
    <w:p w:rsidR="00D14A31" w:rsidRDefault="00D14A31" w:rsidP="00A87AF2">
      <w:pPr>
        <w:ind w:firstLine="0"/>
        <w:jc w:val="center"/>
        <w:rPr>
          <w:rFonts w:cs="Times New Roman"/>
          <w:szCs w:val="28"/>
        </w:rPr>
      </w:pPr>
    </w:p>
    <w:p w:rsidR="00A504B9" w:rsidRDefault="00A504B9" w:rsidP="00A87AF2">
      <w:pPr>
        <w:ind w:firstLine="0"/>
        <w:jc w:val="center"/>
        <w:rPr>
          <w:rFonts w:cs="Times New Roman"/>
          <w:szCs w:val="28"/>
        </w:rPr>
      </w:pPr>
    </w:p>
    <w:p w:rsidR="00A504B9" w:rsidRDefault="00A504B9" w:rsidP="00A87AF2">
      <w:pPr>
        <w:ind w:firstLine="0"/>
        <w:jc w:val="center"/>
        <w:rPr>
          <w:rFonts w:cs="Times New Roman"/>
          <w:szCs w:val="28"/>
        </w:rPr>
      </w:pPr>
    </w:p>
    <w:p w:rsidR="00777A87" w:rsidRPr="00777A87" w:rsidRDefault="00A504B9" w:rsidP="00A504B9">
      <w:pPr>
        <w:ind w:firstLine="0"/>
        <w:rPr>
          <w:rFonts w:cs="Times New Roman"/>
          <w:szCs w:val="28"/>
        </w:rPr>
      </w:pPr>
      <w:r w:rsidRPr="00A504B9">
        <w:rPr>
          <w:rFonts w:cs="Times New Roman"/>
          <w:b/>
          <w:szCs w:val="28"/>
        </w:rPr>
        <w:lastRenderedPageBreak/>
        <w:t>Задание 3.</w:t>
      </w:r>
      <w:r>
        <w:rPr>
          <w:rFonts w:cs="Times New Roman"/>
          <w:szCs w:val="28"/>
        </w:rPr>
        <w:t xml:space="preserve"> </w:t>
      </w:r>
      <w:r w:rsidR="00777A87" w:rsidRPr="00777A87">
        <w:rPr>
          <w:rFonts w:cs="Times New Roman"/>
          <w:b/>
          <w:szCs w:val="28"/>
        </w:rPr>
        <w:t xml:space="preserve">Поработайте с массивом изображений в </w:t>
      </w:r>
      <w:r w:rsidR="00777A87" w:rsidRPr="00777A87">
        <w:rPr>
          <w:rFonts w:cs="Times New Roman"/>
          <w:b/>
          <w:szCs w:val="28"/>
          <w:lang w:val="en-US"/>
        </w:rPr>
        <w:t>graphics</w:t>
      </w:r>
      <w:r w:rsidR="00777A87" w:rsidRPr="00777A87">
        <w:rPr>
          <w:rFonts w:cs="Times New Roman"/>
          <w:b/>
          <w:szCs w:val="28"/>
        </w:rPr>
        <w:t>.</w:t>
      </w:r>
      <w:r w:rsidR="00777A87" w:rsidRPr="00777A87">
        <w:rPr>
          <w:rFonts w:cs="Times New Roman"/>
          <w:b/>
          <w:szCs w:val="28"/>
          <w:lang w:val="en-US"/>
        </w:rPr>
        <w:t>h</w:t>
      </w:r>
      <w:r w:rsidR="00777A87" w:rsidRPr="00777A87">
        <w:rPr>
          <w:rFonts w:cs="Times New Roman"/>
          <w:b/>
          <w:szCs w:val="28"/>
        </w:rPr>
        <w:t>.</w:t>
      </w:r>
    </w:p>
    <w:p w:rsidR="00D97702" w:rsidRDefault="00D97702" w:rsidP="00D97702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Создайте массив</w:t>
      </w:r>
      <w:r w:rsidRPr="00777A8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string</w:t>
      </w:r>
      <w:r>
        <w:rPr>
          <w:rFonts w:cs="Times New Roman"/>
          <w:szCs w:val="28"/>
        </w:rPr>
        <w:t xml:space="preserve"> из названий изображений формата </w:t>
      </w:r>
      <w:r w:rsidRPr="00A053B2">
        <w:rPr>
          <w:rFonts w:cs="Times New Roman"/>
          <w:b/>
          <w:szCs w:val="28"/>
        </w:rPr>
        <w:t>.</w:t>
      </w:r>
      <w:r w:rsidRPr="00A053B2">
        <w:rPr>
          <w:rFonts w:cs="Times New Roman"/>
          <w:b/>
          <w:szCs w:val="28"/>
          <w:lang w:val="en-US"/>
        </w:rPr>
        <w:t>bmp</w:t>
      </w:r>
      <w:r w:rsidRPr="00A504B9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Совокупность изображений должны представлять собой анимацию перемещения в пространстве.</w:t>
      </w:r>
      <w:r w:rsidRPr="00A504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Используя библиотеку </w:t>
      </w:r>
      <w:r w:rsidRPr="00A504B9">
        <w:rPr>
          <w:rFonts w:cs="Times New Roman"/>
          <w:szCs w:val="28"/>
          <w:lang w:val="en-US"/>
        </w:rPr>
        <w:t>graphics</w:t>
      </w:r>
      <w:r w:rsidRPr="00A504B9">
        <w:rPr>
          <w:rFonts w:cs="Times New Roman"/>
          <w:szCs w:val="28"/>
        </w:rPr>
        <w:t>.</w:t>
      </w:r>
      <w:r w:rsidRPr="00A504B9">
        <w:rPr>
          <w:rFonts w:cs="Times New Roman"/>
          <w:szCs w:val="28"/>
          <w:lang w:val="en-US"/>
        </w:rPr>
        <w:t>h</w:t>
      </w:r>
      <w:r w:rsidRPr="00CA32D2">
        <w:rPr>
          <w:rFonts w:cs="Times New Roman"/>
          <w:szCs w:val="28"/>
        </w:rPr>
        <w:t>,</w:t>
      </w:r>
      <w:r w:rsidRPr="00A504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реализуйте по нажатию на клавиши клавиатуры перемещение объекта</w:t>
      </w:r>
      <w:r w:rsidRPr="005D229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анимацией. Добавьте на экран в случайном месте изображение объекта (флаг, монетка). Реализуйте проверку столкновения этого изображения с движущимся объектом из предыдущего пункта.</w:t>
      </w:r>
    </w:p>
    <w:p w:rsidR="00777A87" w:rsidRPr="00A504B9" w:rsidRDefault="00777A87" w:rsidP="00D9770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>
            <wp:extent cx="3333750" cy="1955800"/>
            <wp:effectExtent l="19050" t="19050" r="19050" b="2540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955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77A87" w:rsidRPr="00A504B9" w:rsidSect="00F05D15">
      <w:footerReference w:type="default" r:id="rId11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1B51" w:rsidRDefault="00BE1B51" w:rsidP="00663D3E">
      <w:r>
        <w:separator/>
      </w:r>
    </w:p>
  </w:endnote>
  <w:endnote w:type="continuationSeparator" w:id="1">
    <w:p w:rsidR="00BE1B51" w:rsidRDefault="00BE1B51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1A042B">
        <w:pPr>
          <w:pStyle w:val="a7"/>
          <w:jc w:val="center"/>
        </w:pPr>
        <w:fldSimple w:instr=" PAGE   \* MERGEFORMAT ">
          <w:r w:rsidR="00EF1592">
            <w:rPr>
              <w:noProof/>
            </w:rPr>
            <w:t>6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1B51" w:rsidRDefault="00BE1B51" w:rsidP="00663D3E">
      <w:r>
        <w:separator/>
      </w:r>
    </w:p>
  </w:footnote>
  <w:footnote w:type="continuationSeparator" w:id="1">
    <w:p w:rsidR="00BE1B51" w:rsidRDefault="00BE1B51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3C97"/>
    <w:multiLevelType w:val="multilevel"/>
    <w:tmpl w:val="3A8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3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52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5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42B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40CD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60B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800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5F4D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0C03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B6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A9C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17FBC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77A87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AF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3F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1F5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0C78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C4"/>
    <w:rsid w:val="00A45D14"/>
    <w:rsid w:val="00A463E8"/>
    <w:rsid w:val="00A504B9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87AF2"/>
    <w:rsid w:val="00A90BAB"/>
    <w:rsid w:val="00A92188"/>
    <w:rsid w:val="00A945FF"/>
    <w:rsid w:val="00A9550B"/>
    <w:rsid w:val="00A96393"/>
    <w:rsid w:val="00A976D3"/>
    <w:rsid w:val="00A97D6E"/>
    <w:rsid w:val="00AA0896"/>
    <w:rsid w:val="00AA1287"/>
    <w:rsid w:val="00AA14A1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1B51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520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AA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3E0E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2ECD"/>
    <w:rsid w:val="00D24502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A87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702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1124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40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07C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338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57CE8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3F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514"/>
    <w:rsid w:val="00EE7BC5"/>
    <w:rsid w:val="00EE7D4B"/>
    <w:rsid w:val="00EF0DA5"/>
    <w:rsid w:val="00EF0E15"/>
    <w:rsid w:val="00EF1592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3D54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D7C21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1924</Words>
  <Characters>10971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40</cp:revision>
  <dcterms:created xsi:type="dcterms:W3CDTF">2024-12-07T20:24:00Z</dcterms:created>
  <dcterms:modified xsi:type="dcterms:W3CDTF">2025-11-24T17:19:00Z</dcterms:modified>
</cp:coreProperties>
</file>