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D2E" w:rsidRPr="005168A8" w:rsidRDefault="00A97D2E" w:rsidP="00A97D2E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6200720"/>
      <w:bookmarkStart w:id="1" w:name="_Toc188801644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5B5430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bookmarkEnd w:id="0"/>
      <w:bookmarkEnd w:id="1"/>
      <w:r w:rsidR="00B64F6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Р</w:t>
      </w:r>
      <w:r w:rsidR="005B5430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абот</w:t>
      </w:r>
      <w:r w:rsidR="00B64F6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5B5430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с классами</w:t>
      </w: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5168A8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="00EB140F" w:rsidRPr="006629CC">
        <w:rPr>
          <w:rFonts w:ascii="Times New Roman" w:hAnsi="Times New Roman"/>
          <w:sz w:val="28"/>
          <w:szCs w:val="28"/>
        </w:rPr>
        <w:t xml:space="preserve">изучить </w:t>
      </w:r>
      <w:r w:rsidR="00EB140F">
        <w:rPr>
          <w:rFonts w:ascii="Times New Roman" w:hAnsi="Times New Roman"/>
          <w:sz w:val="28"/>
          <w:szCs w:val="28"/>
        </w:rPr>
        <w:t>вспомнить</w:t>
      </w:r>
      <w:r w:rsidR="00EB140F" w:rsidRPr="006629CC">
        <w:rPr>
          <w:rFonts w:ascii="Times New Roman" w:hAnsi="Times New Roman"/>
          <w:sz w:val="28"/>
          <w:szCs w:val="28"/>
        </w:rPr>
        <w:t xml:space="preserve"> принципы построения программ при помощи классов на языке </w:t>
      </w:r>
      <w:r w:rsidR="00EB140F" w:rsidRPr="006629CC">
        <w:rPr>
          <w:rFonts w:ascii="Times New Roman" w:hAnsi="Times New Roman"/>
          <w:sz w:val="28"/>
          <w:szCs w:val="28"/>
          <w:lang w:val="en-US"/>
        </w:rPr>
        <w:t>C</w:t>
      </w:r>
      <w:r w:rsidR="00EB140F" w:rsidRPr="006629CC">
        <w:rPr>
          <w:rFonts w:ascii="Times New Roman" w:hAnsi="Times New Roman"/>
          <w:sz w:val="28"/>
          <w:szCs w:val="28"/>
        </w:rPr>
        <w:t>#.</w:t>
      </w:r>
    </w:p>
    <w:p w:rsidR="00EB140F" w:rsidRPr="005168A8" w:rsidRDefault="00EB140F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EB140F" w:rsidRPr="006629CC" w:rsidRDefault="00EB140F" w:rsidP="00EB140F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Язык программирования C# является объектно-ориентированным языком, поэтому он подходит для создания решений на основе классов.</w:t>
      </w:r>
    </w:p>
    <w:p w:rsidR="00EB140F" w:rsidRPr="006629CC" w:rsidRDefault="00EB140F" w:rsidP="00EB140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Описанием объекта является класс, а сам объект представляет экземпляр этого класса. Представьте себе человека как класс, где имя, возраст и другие характеристики являются атрибутами. Каждый человек является экземпляром этого класса и представляет собой уникальный объект с определёнными значениями атрибутов.</w:t>
      </w:r>
    </w:p>
    <w:p w:rsidR="00EB140F" w:rsidRPr="006629CC" w:rsidRDefault="00EB140F" w:rsidP="00EB140F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Для решения линейной задачи, такой как выполнение простых арифметических операций, классы могут испол</w:t>
      </w:r>
      <w:r>
        <w:rPr>
          <w:rFonts w:ascii="Times New Roman" w:hAnsi="Times New Roman"/>
          <w:sz w:val="28"/>
        </w:rPr>
        <w:t>ьзоваться следующим образом:</w:t>
      </w:r>
    </w:p>
    <w:p w:rsidR="00EB140F" w:rsidRPr="006629CC" w:rsidRDefault="00EB140F" w:rsidP="00EB140F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5340" cy="2277115"/>
            <wp:effectExtent l="19050" t="19050" r="16710" b="27935"/>
            <wp:docPr id="6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40" cy="2277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40F" w:rsidRPr="006629CC" w:rsidRDefault="00EB140F" w:rsidP="00EB140F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2120" cy="2206625"/>
            <wp:effectExtent l="19050" t="19050" r="19930" b="22225"/>
            <wp:docPr id="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20" cy="2206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D2E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EB140F" w:rsidRDefault="00EB140F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EB140F" w:rsidRDefault="00EB140F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EB140F" w:rsidRDefault="00EB140F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EB140F" w:rsidRDefault="00EB140F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EB140F" w:rsidRPr="006629CC" w:rsidRDefault="00EB140F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5B5430" w:rsidRDefault="005B5430" w:rsidP="005B543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Классы в линейных алгоритмах</w:t>
      </w:r>
    </w:p>
    <w:p w:rsidR="005B5430" w:rsidRPr="005B5430" w:rsidRDefault="005B5430" w:rsidP="005B543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430">
        <w:rPr>
          <w:rFonts w:ascii="Times New Roman" w:hAnsi="Times New Roman" w:cs="Times New Roman"/>
          <w:b/>
          <w:bCs/>
          <w:sz w:val="28"/>
          <w:szCs w:val="28"/>
        </w:rPr>
        <w:t>а) Вычисление выражений</w:t>
      </w:r>
    </w:p>
    <w:p w:rsidR="005B5430" w:rsidRPr="006629CC" w:rsidRDefault="005B5430" w:rsidP="005B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Написать программу, которая с помощью методов класса (</w:t>
      </w:r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для каждого примера разработайте свой метод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) вычисляет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следующие выражения.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При решении задачи используйте функционал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2"/>
        <w:tblW w:w="9464" w:type="dxa"/>
        <w:tblLook w:val="04A0"/>
      </w:tblPr>
      <w:tblGrid>
        <w:gridCol w:w="392"/>
        <w:gridCol w:w="4080"/>
        <w:gridCol w:w="496"/>
        <w:gridCol w:w="4496"/>
      </w:tblGrid>
      <w:tr w:rsidR="005B5430" w:rsidRPr="006629CC" w:rsidTr="005B5430">
        <w:tc>
          <w:tcPr>
            <w:tcW w:w="392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0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- --b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a-- &gt;= b++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--a &gt;&gt; b++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496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++y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=y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y++</w:t>
            </w:r>
            <w:proofErr w:type="spellEnd"/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B5430" w:rsidRPr="006629CC" w:rsidTr="005B5430">
        <w:tc>
          <w:tcPr>
            <w:tcW w:w="392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n--&gt;5*m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++n*m++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496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++x - --t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--x &gt;= t--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x++&gt;&gt; t++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B5430" w:rsidRPr="006629CC" w:rsidTr="005B5430">
        <w:tc>
          <w:tcPr>
            <w:tcW w:w="392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y--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=y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-- 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496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--b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 &lt; ++b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++a &lt;&lt; b--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&amp;&amp;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B5430" w:rsidRPr="006629CC" w:rsidTr="005B5430">
        <w:tc>
          <w:tcPr>
            <w:tcW w:w="392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n--&gt;2*m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++n*++m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496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+ y--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&gt;=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++y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B5430" w:rsidRPr="006629CC" w:rsidTr="005B5430">
        <w:tc>
          <w:tcPr>
            <w:tcW w:w="392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--y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=y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:rsidR="005B5430" w:rsidRPr="006629CC" w:rsidRDefault="005B5430" w:rsidP="004E41B1">
            <w:p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496" w:type="dxa"/>
          </w:tcPr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n--&gt;3*m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--n*m++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5B5430" w:rsidRPr="006629CC" w:rsidRDefault="005B5430" w:rsidP="005B5430">
            <w:pPr>
              <w:numPr>
                <w:ilvl w:val="0"/>
                <w:numId w:val="1"/>
              </w:numPr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FD0D68" w:rsidRPr="006629CC" w:rsidRDefault="00FD0D68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B5430" w:rsidRPr="005B5430" w:rsidRDefault="005B5430" w:rsidP="005B5430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B5430">
        <w:rPr>
          <w:rFonts w:ascii="Times New Roman" w:hAnsi="Times New Roman" w:cs="Times New Roman"/>
          <w:b/>
          <w:sz w:val="28"/>
          <w:szCs w:val="28"/>
        </w:rPr>
        <w:t>б) Работа с текстом</w:t>
      </w:r>
    </w:p>
    <w:p w:rsidR="005B5430" w:rsidRPr="005B5430" w:rsidRDefault="005B5430" w:rsidP="005B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</w:t>
      </w:r>
      <w:proofErr w:type="spellStart"/>
      <w:r w:rsidRPr="006629CC">
        <w:rPr>
          <w:rFonts w:ascii="Times New Roman" w:hAnsi="Times New Roman" w:cs="Times New Roman"/>
          <w:bCs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программу, которая с помощью метода кла</w:t>
      </w:r>
      <w:r>
        <w:rPr>
          <w:rFonts w:ascii="Times New Roman" w:hAnsi="Times New Roman" w:cs="Times New Roman"/>
          <w:bCs/>
          <w:i/>
          <w:sz w:val="28"/>
          <w:szCs w:val="28"/>
        </w:rPr>
        <w:t>сса обрабатывает входную строку (и реализует весь функционал)</w:t>
      </w:r>
    </w:p>
    <w:p w:rsidR="005B5430" w:rsidRPr="006629CC" w:rsidRDefault="005B5430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Посчитать количество символов во введенной строке;</w:t>
      </w:r>
    </w:p>
    <w:p w:rsidR="005B5430" w:rsidRPr="006629CC" w:rsidRDefault="005B5430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2) Определить, сколько раз встречается введенная пользователем буква;</w:t>
      </w:r>
    </w:p>
    <w:p w:rsidR="005B5430" w:rsidRPr="006629CC" w:rsidRDefault="005B5430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Заменить все имеющиеся вопросительные знаки звёздочками;</w:t>
      </w:r>
    </w:p>
    <w:p w:rsidR="005B5430" w:rsidRPr="006629CC" w:rsidRDefault="005B5430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Удалить последние два символа в строке;</w:t>
      </w:r>
    </w:p>
    <w:p w:rsidR="005B5430" w:rsidRDefault="005B5430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5) Добавить с определенной пользователем позиции введенную пользователем подстроку.</w:t>
      </w:r>
    </w:p>
    <w:p w:rsidR="00EB140F" w:rsidRDefault="00EB140F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B140F" w:rsidRDefault="00EB140F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B140F" w:rsidRDefault="00EB140F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B140F" w:rsidRDefault="00EB140F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B140F" w:rsidRDefault="00EB140F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B140F" w:rsidRPr="006629CC" w:rsidRDefault="00EB140F" w:rsidP="005B543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B5430" w:rsidRPr="006629CC" w:rsidRDefault="005B5430" w:rsidP="005B543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 Решение математического примера</w:t>
      </w:r>
      <w:r w:rsidR="00051362">
        <w:rPr>
          <w:rFonts w:ascii="Times New Roman" w:hAnsi="Times New Roman" w:cs="Times New Roman"/>
          <w:b/>
          <w:sz w:val="28"/>
          <w:szCs w:val="28"/>
          <w:u w:val="single"/>
        </w:rPr>
        <w:t xml:space="preserve"> с помощью условий,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циклов </w:t>
      </w:r>
      <w:r w:rsidR="00051362">
        <w:rPr>
          <w:rFonts w:ascii="Times New Roman" w:hAnsi="Times New Roman" w:cs="Times New Roman"/>
          <w:b/>
          <w:sz w:val="28"/>
          <w:szCs w:val="28"/>
          <w:u w:val="single"/>
        </w:rPr>
        <w:t>и объектов класса</w:t>
      </w:r>
    </w:p>
    <w:p w:rsidR="005B5430" w:rsidRPr="006629CC" w:rsidRDefault="005B5430" w:rsidP="005B5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вычисляет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следующие выражения для </w:t>
      </w:r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введенного пользователем целочисленного диапазона с шагом 1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(добавьте проверку, что первая граница меньше второй).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Используйте </w:t>
      </w:r>
      <w:proofErr w:type="spellStart"/>
      <w:r w:rsidRPr="006629CC">
        <w:rPr>
          <w:rFonts w:ascii="Times New Roman" w:hAnsi="Times New Roman" w:cs="Times New Roman"/>
          <w:b/>
          <w:i/>
          <w:sz w:val="28"/>
          <w:szCs w:val="28"/>
          <w:lang w:val="en-US"/>
        </w:rPr>
        <w:t>DataGrid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 xml:space="preserve"> для сохранения и отображения значения функции.</w:t>
      </w:r>
    </w:p>
    <w:tbl>
      <w:tblPr>
        <w:tblStyle w:val="3"/>
        <w:tblW w:w="0" w:type="auto"/>
        <w:jc w:val="center"/>
        <w:tblLook w:val="04A0"/>
      </w:tblPr>
      <w:tblGrid>
        <w:gridCol w:w="4068"/>
        <w:gridCol w:w="3990"/>
      </w:tblGrid>
      <w:tr w:rsidR="005B5430" w:rsidRPr="006629CC" w:rsidTr="004E41B1">
        <w:trPr>
          <w:jc w:val="center"/>
        </w:trPr>
        <w:tc>
          <w:tcPr>
            <w:tcW w:w="4068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965" w:dyaOrig="18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4.85pt;height:53.6pt" o:ole="">
                  <v:imagedata r:id="rId7" o:title=""/>
                </v:shape>
                <o:OLEObject Type="Embed" ProgID="PBrush" ShapeID="_x0000_i1025" DrawAspect="Content" ObjectID="_1832446511" r:id="rId8"/>
              </w:object>
            </w:r>
          </w:p>
        </w:tc>
        <w:tc>
          <w:tcPr>
            <w:tcW w:w="3990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815" w:dyaOrig="1830">
                <v:shape id="_x0000_i1026" type="#_x0000_t75" style="width:133.95pt;height:49.4pt" o:ole="">
                  <v:imagedata r:id="rId9" o:title=""/>
                </v:shape>
                <o:OLEObject Type="Embed" ProgID="PBrush" ShapeID="_x0000_i1026" DrawAspect="Content" ObjectID="_1832446512" r:id="rId10"/>
              </w:object>
            </w:r>
          </w:p>
        </w:tc>
      </w:tr>
      <w:tr w:rsidR="005B5430" w:rsidRPr="006629CC" w:rsidTr="004E41B1">
        <w:trPr>
          <w:jc w:val="center"/>
        </w:trPr>
        <w:tc>
          <w:tcPr>
            <w:tcW w:w="4068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5370" w:dyaOrig="1875">
                <v:shape id="_x0000_i1027" type="#_x0000_t75" style="width:175pt;height:61.1pt" o:ole="">
                  <v:imagedata r:id="rId11" o:title=""/>
                </v:shape>
                <o:OLEObject Type="Embed" ProgID="PBrush" ShapeID="_x0000_i1027" DrawAspect="Content" ObjectID="_1832446513" r:id="rId12"/>
              </w:object>
            </w:r>
          </w:p>
        </w:tc>
        <w:tc>
          <w:tcPr>
            <w:tcW w:w="3990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6225" w:dyaOrig="2010">
                <v:shape id="_x0000_i1028" type="#_x0000_t75" style="width:178.35pt;height:56.95pt" o:ole="">
                  <v:imagedata r:id="rId13" o:title=""/>
                </v:shape>
                <o:OLEObject Type="Embed" ProgID="PBrush" ShapeID="_x0000_i1028" DrawAspect="Content" ObjectID="_1832446514" r:id="rId14"/>
              </w:object>
            </w:r>
          </w:p>
        </w:tc>
      </w:tr>
      <w:tr w:rsidR="005B5430" w:rsidRPr="006629CC" w:rsidTr="004E41B1">
        <w:trPr>
          <w:jc w:val="center"/>
        </w:trPr>
        <w:tc>
          <w:tcPr>
            <w:tcW w:w="4068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740" w:dyaOrig="1965">
                <v:shape id="_x0000_i1029" type="#_x0000_t75" style="width:138.15pt;height:56.95pt" o:ole="">
                  <v:imagedata r:id="rId15" o:title=""/>
                </v:shape>
                <o:OLEObject Type="Embed" ProgID="PBrush" ShapeID="_x0000_i1029" DrawAspect="Content" ObjectID="_1832446515" r:id="rId16"/>
              </w:object>
            </w:r>
          </w:p>
        </w:tc>
        <w:tc>
          <w:tcPr>
            <w:tcW w:w="3990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935" w:dyaOrig="1770">
                <v:shape id="_x0000_i1030" type="#_x0000_t75" style="width:149.85pt;height:53.6pt" o:ole="">
                  <v:imagedata r:id="rId17" o:title=""/>
                </v:shape>
                <o:OLEObject Type="Embed" ProgID="PBrush" ShapeID="_x0000_i1030" DrawAspect="Content" ObjectID="_1832446516" r:id="rId18"/>
              </w:object>
            </w:r>
          </w:p>
        </w:tc>
      </w:tr>
      <w:tr w:rsidR="005B5430" w:rsidRPr="006629CC" w:rsidTr="004E41B1">
        <w:trPr>
          <w:jc w:val="center"/>
        </w:trPr>
        <w:tc>
          <w:tcPr>
            <w:tcW w:w="4068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335" w:dyaOrig="1530">
                <v:shape id="_x0000_i1031" type="#_x0000_t75" style="width:142.35pt;height:49.4pt" o:ole="">
                  <v:imagedata r:id="rId19" o:title=""/>
                </v:shape>
                <o:OLEObject Type="Embed" ProgID="PBrush" ShapeID="_x0000_i1031" DrawAspect="Content" ObjectID="_1832446517" r:id="rId20"/>
              </w:object>
            </w:r>
          </w:p>
        </w:tc>
        <w:tc>
          <w:tcPr>
            <w:tcW w:w="3990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275" w:dyaOrig="1665">
                <v:shape id="_x0000_i1032" type="#_x0000_t75" style="width:147.35pt;height:56.95pt" o:ole="">
                  <v:imagedata r:id="rId21" o:title=""/>
                </v:shape>
                <o:OLEObject Type="Embed" ProgID="PBrush" ShapeID="_x0000_i1032" DrawAspect="Content" ObjectID="_1832446518" r:id="rId22"/>
              </w:object>
            </w:r>
          </w:p>
        </w:tc>
      </w:tr>
      <w:tr w:rsidR="005B5430" w:rsidRPr="006629CC" w:rsidTr="004E41B1">
        <w:trPr>
          <w:jc w:val="center"/>
        </w:trPr>
        <w:tc>
          <w:tcPr>
            <w:tcW w:w="4068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4410" w:dyaOrig="1785">
                <v:shape id="_x0000_i1033" type="#_x0000_t75" style="width:149.85pt;height:61.1pt" o:ole="">
                  <v:imagedata r:id="rId23" o:title=""/>
                </v:shape>
                <o:OLEObject Type="Embed" ProgID="PBrush" ShapeID="_x0000_i1033" DrawAspect="Content" ObjectID="_1832446519" r:id="rId24"/>
              </w:object>
            </w:r>
          </w:p>
        </w:tc>
        <w:tc>
          <w:tcPr>
            <w:tcW w:w="3990" w:type="dxa"/>
          </w:tcPr>
          <w:p w:rsidR="005B5430" w:rsidRPr="006629CC" w:rsidRDefault="005B5430" w:rsidP="004E41B1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eastAsiaTheme="minorEastAsia"/>
                <w:lang w:eastAsia="ru-RU"/>
              </w:rPr>
              <w:object w:dxaOrig="5145" w:dyaOrig="1665">
                <v:shape id="_x0000_i1034" type="#_x0000_t75" style="width:187.55pt;height:59.45pt" o:ole="">
                  <v:imagedata r:id="rId25" o:title=""/>
                </v:shape>
                <o:OLEObject Type="Embed" ProgID="PBrush" ShapeID="_x0000_i1034" DrawAspect="Content" ObjectID="_1832446520" r:id="rId26"/>
              </w:object>
            </w:r>
          </w:p>
        </w:tc>
      </w:tr>
    </w:tbl>
    <w:p w:rsidR="004815CC" w:rsidRDefault="004815CC">
      <w:pPr>
        <w:rPr>
          <w:lang w:val="en-US"/>
        </w:rPr>
      </w:pPr>
    </w:p>
    <w:p w:rsidR="000F1233" w:rsidRPr="006629CC" w:rsidRDefault="000F1233" w:rsidP="000F123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 w:rsidR="00B64F62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 Работа с одномерными массивами</w:t>
      </w:r>
    </w:p>
    <w:p w:rsidR="000F1233" w:rsidRPr="006629CC" w:rsidRDefault="000F1233" w:rsidP="000F1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Создать класс, который получал бы введенные пользователем одномерный массив с помощью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TextBox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>, передавал их в свои методы и решал следующую задачу (по вариантам).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</w:t>
      </w:r>
      <w:r w:rsidRPr="006629CC">
        <w:rPr>
          <w:rFonts w:ascii="Times New Roman" w:hAnsi="Times New Roman" w:cs="Times New Roman"/>
          <w:bCs/>
          <w:sz w:val="28"/>
          <w:szCs w:val="28"/>
        </w:rPr>
        <w:t>Ввести массив К[8]. Вычислить и вывести на экран значение: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k</m:t>
              </m:r>
            </m:den>
          </m:f>
        </m:oMath>
      </m:oMathPara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где: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max</m:t>
        </m:r>
      </m:oMath>
      <w:r w:rsidRPr="006629CC">
        <w:rPr>
          <w:rFonts w:ascii="Times New Roman" w:hAnsi="Times New Roman" w:cs="Times New Roman"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– максимальный элемент массива, 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min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– минимальный элемент массива, 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– количество ненулевых элементов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Вводится массив вещественных чисел – 6 элементов. Среди его элементов имеется ровно одно положительно. Поменять местами это число с наименьшим числом данного массива.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Вводится одномерный массив произвольных целых чисел (13 элементов). Определить наибольший элемент среди положительных. Вывести в текстовое окно, кроме этого, первый положительный элемент массива.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4) Вводятся массивы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6629CC">
        <w:rPr>
          <w:rFonts w:ascii="Times New Roman" w:hAnsi="Times New Roman" w:cs="Times New Roman"/>
          <w:bCs/>
          <w:sz w:val="28"/>
          <w:szCs w:val="28"/>
        </w:rPr>
        <w:t>,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состоящие из 6 целочисленных элементов каждый. Вывести единый массив, состоящий из положительных элементов массивов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5) </w:t>
      </w:r>
      <w:r w:rsidRPr="006629CC">
        <w:rPr>
          <w:rFonts w:ascii="Times New Roman" w:hAnsi="Times New Roman" w:cs="Times New Roman"/>
          <w:bCs/>
          <w:sz w:val="28"/>
          <w:szCs w:val="28"/>
        </w:rPr>
        <w:t>Ввести массивы К[5], М[5]. Вычислить и вывести на экран значение: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-P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)</m:t>
              </m:r>
            </m:den>
          </m:f>
        </m:oMath>
      </m:oMathPara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где: P – произведение всех элементов массива, S – сумма всех элементов массива.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6) Ввести массив из 10 вещественных чисел. Вывести, начиная со второго, такие элементы, которые больше своего предыдущего.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7) Вводятся два массива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. Построить новый массив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, который состоит из элементов массива А, которых нет в массива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8) Вводится массив из 9 целых чисел. Посчитать среднее арифметическое массива, обнулить все нечетные элементы и посчитать среднее арифметическое еще раз. Найти разницу.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9) </w:t>
      </w:r>
      <w:r w:rsidRPr="006629CC">
        <w:rPr>
          <w:rFonts w:ascii="Times New Roman" w:hAnsi="Times New Roman" w:cs="Times New Roman"/>
          <w:bCs/>
          <w:sz w:val="28"/>
          <w:szCs w:val="28"/>
        </w:rPr>
        <w:t>Ввести массивы К[10], М[9]. Вычислить и вывести на экран значение:</w:t>
      </w:r>
    </w:p>
    <w:p w:rsidR="000F1233" w:rsidRPr="006629CC" w:rsidRDefault="000F1233" w:rsidP="000F123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in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)</m:t>
              </m:r>
            </m:den>
          </m:f>
        </m:oMath>
      </m:oMathPara>
    </w:p>
    <w:p w:rsidR="000F1233" w:rsidRPr="000F1233" w:rsidRDefault="000F1233" w:rsidP="000F1233">
      <w:pPr>
        <w:jc w:val="both"/>
        <w:rPr>
          <w:lang w:val="en-US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10)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Вводится массив из 15 целых чисел. Вставить, начиная с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6629CC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й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позиции, три  новых элемента, передвигая вправо исходные элементы. Три последние элемента при этом теряются.</w:t>
      </w:r>
    </w:p>
    <w:sectPr w:rsidR="000F1233" w:rsidRPr="000F1233" w:rsidSect="00367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A97D2E"/>
    <w:rsid w:val="0002742A"/>
    <w:rsid w:val="00051362"/>
    <w:rsid w:val="000F1233"/>
    <w:rsid w:val="00367D77"/>
    <w:rsid w:val="00387674"/>
    <w:rsid w:val="004815CC"/>
    <w:rsid w:val="005168A8"/>
    <w:rsid w:val="005B5430"/>
    <w:rsid w:val="006018F8"/>
    <w:rsid w:val="008126EF"/>
    <w:rsid w:val="00A97D2E"/>
    <w:rsid w:val="00B64F62"/>
    <w:rsid w:val="00D8757E"/>
    <w:rsid w:val="00DA3546"/>
    <w:rsid w:val="00DE4B6D"/>
    <w:rsid w:val="00EB140F"/>
    <w:rsid w:val="00FD0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7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7D2E"/>
    <w:rPr>
      <w:rFonts w:ascii="Tahoma" w:hAnsi="Tahoma" w:cs="Tahoma"/>
      <w:sz w:val="16"/>
      <w:szCs w:val="16"/>
    </w:rPr>
  </w:style>
  <w:style w:type="table" w:customStyle="1" w:styleId="2">
    <w:name w:val="Сетка таблицы2"/>
    <w:basedOn w:val="a1"/>
    <w:uiPriority w:val="59"/>
    <w:rsid w:val="005B5430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5B54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5"/>
    <w:uiPriority w:val="59"/>
    <w:rsid w:val="005B5430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oleObject" Target="embeddings/oleObject9.bin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2026-02-09T19:11:00Z</dcterms:created>
  <dcterms:modified xsi:type="dcterms:W3CDTF">2026-02-12T21:09:00Z</dcterms:modified>
</cp:coreProperties>
</file>