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ECC" w:rsidRPr="00F95ECC" w:rsidRDefault="00F95ECC" w:rsidP="00F95ECC">
      <w:pPr>
        <w:jc w:val="center"/>
        <w:rPr>
          <w:b/>
          <w:bCs/>
        </w:rPr>
      </w:pPr>
      <w:proofErr w:type="spellStart"/>
      <w:r>
        <w:rPr>
          <w:b/>
          <w:bCs/>
        </w:rPr>
        <w:t>Микросервисная</w:t>
      </w:r>
      <w:proofErr w:type="spellEnd"/>
      <w:r>
        <w:rPr>
          <w:b/>
          <w:bCs/>
        </w:rPr>
        <w:t xml:space="preserve"> архитектура</w:t>
      </w:r>
    </w:p>
    <w:p w:rsidR="00F95ECC" w:rsidRPr="00663BED" w:rsidRDefault="00F95ECC" w:rsidP="00F95ECC">
      <w:pPr>
        <w:rPr>
          <w:b/>
          <w:bCs/>
        </w:rPr>
      </w:pPr>
    </w:p>
    <w:p w:rsidR="00F95ECC" w:rsidRPr="00F95ECC" w:rsidRDefault="00F95ECC" w:rsidP="00F95ECC">
      <w:r w:rsidRPr="00F95ECC">
        <w:rPr>
          <w:b/>
          <w:bCs/>
        </w:rPr>
        <w:t xml:space="preserve">Задание 1. Взаимодействие </w:t>
      </w:r>
      <w:proofErr w:type="spellStart"/>
      <w:r w:rsidRPr="00F95ECC">
        <w:rPr>
          <w:b/>
          <w:bCs/>
        </w:rPr>
        <w:t>микросервисов</w:t>
      </w:r>
      <w:proofErr w:type="spellEnd"/>
      <w:r w:rsidRPr="00F95ECC">
        <w:rPr>
          <w:b/>
          <w:bCs/>
        </w:rPr>
        <w:t xml:space="preserve"> и устойчивость к сбоям</w:t>
      </w:r>
    </w:p>
    <w:p w:rsidR="00F95ECC" w:rsidRPr="00F95ECC" w:rsidRDefault="00F95ECC" w:rsidP="00F95ECC">
      <w:r w:rsidRPr="00F95ECC">
        <w:t xml:space="preserve">Спроектируйте и реализуйте простейшую </w:t>
      </w:r>
      <w:proofErr w:type="spellStart"/>
      <w:r w:rsidRPr="00F95ECC">
        <w:t>микросервисную</w:t>
      </w:r>
      <w:proofErr w:type="spellEnd"/>
      <w:r w:rsidRPr="00F95ECC">
        <w:t xml:space="preserve"> систему из двух сервисов на </w:t>
      </w:r>
      <w:proofErr w:type="spellStart"/>
      <w:r w:rsidRPr="00F95ECC">
        <w:t>Python</w:t>
      </w:r>
      <w:proofErr w:type="spellEnd"/>
      <w:r w:rsidRPr="00F95ECC">
        <w:t xml:space="preserve">, где один сервис зависит от другого, а зависимый сервис корректно реагирует на временные отказы. Создайте сервис </w:t>
      </w:r>
      <w:proofErr w:type="spellStart"/>
      <w:r w:rsidRPr="00F95ECC">
        <w:t>UserService</w:t>
      </w:r>
      <w:proofErr w:type="spellEnd"/>
      <w:r w:rsidRPr="00F95ECC">
        <w:t xml:space="preserve">, который хранит данные пользователей в памяти и по запросу возвращает информацию о конкретном пользователе. Предусмотрите в нём возможность эмулировать сбой: если в запросе передан специальный параметр, сервис намеренно возвращает ошибку 503 </w:t>
      </w:r>
      <w:r>
        <w:t>–</w:t>
      </w:r>
      <w:r w:rsidRPr="00F95ECC">
        <w:t xml:space="preserve"> это имитирует временную недоступность. Параллельно реализуйте </w:t>
      </w:r>
      <w:proofErr w:type="spellStart"/>
      <w:r w:rsidRPr="00F95ECC">
        <w:t>OrderService</w:t>
      </w:r>
      <w:proofErr w:type="spellEnd"/>
      <w:r w:rsidRPr="00F95ECC">
        <w:t xml:space="preserve">, который принимает запросы на создание заказа: он обращается к </w:t>
      </w:r>
      <w:proofErr w:type="spellStart"/>
      <w:r w:rsidRPr="00F95ECC">
        <w:t>UserService</w:t>
      </w:r>
      <w:proofErr w:type="spellEnd"/>
      <w:r w:rsidRPr="00F95ECC">
        <w:t xml:space="preserve"> за данными о клиенте, и при получении отказа не падает, а применяет стратегию повторных попыток с нарастающей задержкой </w:t>
      </w:r>
      <w:r>
        <w:t>–</w:t>
      </w:r>
      <w:r w:rsidRPr="00F95ECC">
        <w:t xml:space="preserve"> делает до трёх попыток, увеличивая интервал между ними, чтобы не перегружать сбойный сервис. Проверьте оба сценария: успешное создание заказа при нормальной работе и корректную обработку сбоя, когда </w:t>
      </w:r>
      <w:proofErr w:type="spellStart"/>
      <w:r w:rsidRPr="00F95ECC">
        <w:t>UserService</w:t>
      </w:r>
      <w:proofErr w:type="spellEnd"/>
      <w:r w:rsidRPr="00F95ECC">
        <w:t xml:space="preserve"> временно «ломается».</w:t>
      </w:r>
    </w:p>
    <w:p w:rsidR="00F95ECC" w:rsidRPr="00F95ECC" w:rsidRDefault="00F95ECC" w:rsidP="00F95ECC"/>
    <w:p w:rsidR="00F95ECC" w:rsidRPr="00F95ECC" w:rsidRDefault="00F95ECC" w:rsidP="00F95ECC">
      <w:r w:rsidRPr="00F95ECC">
        <w:rPr>
          <w:b/>
          <w:bCs/>
        </w:rPr>
        <w:t>Задание 2. Архитектурное проектирование в UML без реализации</w:t>
      </w:r>
    </w:p>
    <w:p w:rsidR="00F95ECC" w:rsidRPr="00F95ECC" w:rsidRDefault="00F95ECC" w:rsidP="00F95ECC">
      <w:r w:rsidRPr="00F95ECC">
        <w:t xml:space="preserve">Спроектируйте </w:t>
      </w:r>
      <w:proofErr w:type="spellStart"/>
      <w:r w:rsidRPr="00F95ECC">
        <w:t>микросервисную</w:t>
      </w:r>
      <w:proofErr w:type="spellEnd"/>
      <w:r w:rsidR="00663BED">
        <w:t xml:space="preserve"> систему с помощью </w:t>
      </w:r>
      <w:proofErr w:type="spellStart"/>
      <w:r w:rsidR="00663BED">
        <w:t>UML</w:t>
      </w:r>
      <w:r w:rsidR="00663BED">
        <w:noBreakHyphen/>
        <w:t>диаграмм</w:t>
      </w:r>
      <w:proofErr w:type="spellEnd"/>
      <w:r w:rsidRPr="00F95ECC">
        <w:t xml:space="preserve">. Система должна включать три сервиса </w:t>
      </w:r>
      <w:r>
        <w:t>–</w:t>
      </w:r>
      <w:r w:rsidRPr="00F95ECC">
        <w:t xml:space="preserve"> </w:t>
      </w:r>
      <w:proofErr w:type="spellStart"/>
      <w:r w:rsidRPr="00F95ECC">
        <w:t>UserService</w:t>
      </w:r>
      <w:proofErr w:type="spellEnd"/>
      <w:r w:rsidRPr="00F95ECC">
        <w:t xml:space="preserve">, </w:t>
      </w:r>
      <w:proofErr w:type="spellStart"/>
      <w:r w:rsidRPr="00F95ECC">
        <w:t>OrderService</w:t>
      </w:r>
      <w:proofErr w:type="spellEnd"/>
      <w:r w:rsidRPr="00F95ECC">
        <w:t xml:space="preserve"> и </w:t>
      </w:r>
      <w:proofErr w:type="spellStart"/>
      <w:r w:rsidRPr="00F95ECC">
        <w:t>NotificationService</w:t>
      </w:r>
      <w:proofErr w:type="spellEnd"/>
      <w:r w:rsidRPr="00F95ECC">
        <w:t xml:space="preserve"> </w:t>
      </w:r>
      <w:r>
        <w:t>–</w:t>
      </w:r>
      <w:r w:rsidRPr="00F95ECC">
        <w:t xml:space="preserve"> и отражать типичные зависимости: </w:t>
      </w:r>
      <w:proofErr w:type="spellStart"/>
      <w:r w:rsidRPr="00F95ECC">
        <w:t>OrderService</w:t>
      </w:r>
      <w:proofErr w:type="spellEnd"/>
      <w:r w:rsidRPr="00F95ECC">
        <w:t xml:space="preserve"> запрашивает данные у </w:t>
      </w:r>
      <w:proofErr w:type="spellStart"/>
      <w:r w:rsidRPr="00F95ECC">
        <w:t>UserService</w:t>
      </w:r>
      <w:proofErr w:type="spellEnd"/>
      <w:r w:rsidRPr="00F95ECC">
        <w:t xml:space="preserve"> и инициирует уведомления через </w:t>
      </w:r>
      <w:proofErr w:type="spellStart"/>
      <w:r w:rsidRPr="00F95ECC">
        <w:t>NotificationService</w:t>
      </w:r>
      <w:proofErr w:type="spellEnd"/>
      <w:r w:rsidRPr="00F95ECC">
        <w:t xml:space="preserve">. Подготовьте два вида диаграмм: диаграмму компонентов, где сервисы показаны как отдельные компоненты, указаны их интерфейсы и зависимости друг от друга, а также внешние зависимости (например, база данных); и диаграмму последовательности для сценария создания заказа </w:t>
      </w:r>
      <w:r>
        <w:t>–</w:t>
      </w:r>
      <w:r w:rsidRPr="00F95ECC">
        <w:t xml:space="preserve"> на ней детально отобразите обмен сообщениями между клиентом, сервисами и обратно, включая альтернативную ветку на случай сбоя </w:t>
      </w:r>
      <w:proofErr w:type="spellStart"/>
      <w:r w:rsidRPr="00F95ECC">
        <w:t>UserService</w:t>
      </w:r>
      <w:proofErr w:type="spellEnd"/>
      <w:r w:rsidRPr="00F95ECC">
        <w:t>: покажите, как система реагирует, если один из сервисов временно недоступен.</w:t>
      </w:r>
    </w:p>
    <w:p w:rsidR="00F95ECC" w:rsidRPr="00F95ECC" w:rsidRDefault="00F95ECC" w:rsidP="00F95ECC"/>
    <w:p w:rsidR="00F95ECC" w:rsidRPr="00F95ECC" w:rsidRDefault="00F95ECC" w:rsidP="00F95ECC">
      <w:r w:rsidRPr="00F95ECC">
        <w:rPr>
          <w:b/>
          <w:bCs/>
        </w:rPr>
        <w:t xml:space="preserve">Задание 3. Эволюционный переход от SOA к </w:t>
      </w:r>
      <w:proofErr w:type="spellStart"/>
      <w:r w:rsidRPr="00F95ECC">
        <w:rPr>
          <w:b/>
          <w:bCs/>
        </w:rPr>
        <w:t>микросервисам</w:t>
      </w:r>
      <w:proofErr w:type="spellEnd"/>
      <w:r w:rsidRPr="00F95ECC">
        <w:rPr>
          <w:b/>
          <w:bCs/>
        </w:rPr>
        <w:t xml:space="preserve"> с механизмом совместимости</w:t>
      </w:r>
    </w:p>
    <w:p w:rsidR="001E766A" w:rsidRPr="00663BED" w:rsidRDefault="00F95ECC" w:rsidP="00F95ECC">
      <w:r w:rsidRPr="00F95ECC">
        <w:t xml:space="preserve">Продемонстрируйте, как плавно перевести существующую систему от </w:t>
      </w:r>
      <w:proofErr w:type="spellStart"/>
      <w:r w:rsidRPr="00F95ECC">
        <w:t>сервис</w:t>
      </w:r>
      <w:r w:rsidRPr="00F95ECC">
        <w:noBreakHyphen/>
        <w:t>ориентированного</w:t>
      </w:r>
      <w:proofErr w:type="spellEnd"/>
      <w:r w:rsidRPr="00F95ECC">
        <w:t xml:space="preserve"> подхода к </w:t>
      </w:r>
      <w:proofErr w:type="spellStart"/>
      <w:r w:rsidRPr="00F95ECC">
        <w:t>микросервисной</w:t>
      </w:r>
      <w:proofErr w:type="spellEnd"/>
      <w:r w:rsidRPr="00F95ECC">
        <w:t xml:space="preserve"> архитектуре, не нарушая работу пользователей. Начните с условного «монолита» </w:t>
      </w:r>
      <w:r>
        <w:t>–</w:t>
      </w:r>
      <w:r w:rsidRPr="00F95ECC">
        <w:t xml:space="preserve"> единого </w:t>
      </w:r>
      <w:proofErr w:type="spellStart"/>
      <w:r w:rsidRPr="00F95ECC">
        <w:t>Python</w:t>
      </w:r>
      <w:r w:rsidRPr="00F95ECC">
        <w:noBreakHyphen/>
        <w:t>приложения</w:t>
      </w:r>
      <w:proofErr w:type="spellEnd"/>
      <w:r w:rsidRPr="00F95ECC">
        <w:t xml:space="preserve">, где вся логика (пользователи, заказы, уведомления) реализована в одном процессе и использует общую базу данных; это отражает </w:t>
      </w:r>
      <w:proofErr w:type="spellStart"/>
      <w:r w:rsidRPr="00F95ECC">
        <w:t>SOA</w:t>
      </w:r>
      <w:r w:rsidRPr="00F95ECC">
        <w:noBreakHyphen/>
        <w:t>стиль</w:t>
      </w:r>
      <w:proofErr w:type="spellEnd"/>
      <w:r w:rsidRPr="00F95ECC">
        <w:t xml:space="preserve"> внутри одного приложения. Выполните поэтапный </w:t>
      </w:r>
      <w:proofErr w:type="spellStart"/>
      <w:r w:rsidRPr="00F95ECC">
        <w:t>рефакторинг</w:t>
      </w:r>
      <w:proofErr w:type="spellEnd"/>
      <w:r w:rsidRPr="00F95ECC">
        <w:t xml:space="preserve">: </w:t>
      </w:r>
      <w:r w:rsidR="00663BED">
        <w:t xml:space="preserve">например, </w:t>
      </w:r>
      <w:r w:rsidRPr="00F95ECC">
        <w:t xml:space="preserve">сначала выделите логику работы с пользователями в отдельный модуль, сохранив всё в рамках одного сервиса; затем вынесите эту логику в отдельный независимый сервис </w:t>
      </w:r>
      <w:proofErr w:type="spellStart"/>
      <w:r w:rsidRPr="00F95ECC">
        <w:t>UserService</w:t>
      </w:r>
      <w:proofErr w:type="spellEnd"/>
      <w:r w:rsidRPr="00F95ECC">
        <w:t xml:space="preserve"> и нас</w:t>
      </w:r>
      <w:r w:rsidR="00663BED">
        <w:t>тройте обращение к нему по HTTP</w:t>
      </w:r>
      <w:r w:rsidRPr="00F95ECC">
        <w:t>.</w:t>
      </w:r>
    </w:p>
    <w:sectPr w:rsidR="001E766A" w:rsidRPr="00663BED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53257E"/>
    <w:multiLevelType w:val="multilevel"/>
    <w:tmpl w:val="01F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F95ECC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11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53A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507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A22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253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994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8DD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12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2C7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74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C1A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A8D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485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4EA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C8F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BD0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82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8DE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6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751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52D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69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107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BB2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3C8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92C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B4C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3D8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9E4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6FEF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AD7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0C9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000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6C9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48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6FA8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EA2"/>
    <w:rsid w:val="002D2FCE"/>
    <w:rsid w:val="002D3038"/>
    <w:rsid w:val="002D308F"/>
    <w:rsid w:val="002D3190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318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1B90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1F83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34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5AB"/>
    <w:rsid w:val="003576EF"/>
    <w:rsid w:val="00357920"/>
    <w:rsid w:val="003579C5"/>
    <w:rsid w:val="00357B4A"/>
    <w:rsid w:val="003600CB"/>
    <w:rsid w:val="0036029C"/>
    <w:rsid w:val="003603AE"/>
    <w:rsid w:val="00360463"/>
    <w:rsid w:val="003605F9"/>
    <w:rsid w:val="00360B73"/>
    <w:rsid w:val="00360C54"/>
    <w:rsid w:val="00360DF1"/>
    <w:rsid w:val="00360E73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7CA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5EE0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19CF"/>
    <w:rsid w:val="003D20CB"/>
    <w:rsid w:val="003D2437"/>
    <w:rsid w:val="003D247D"/>
    <w:rsid w:val="003D25F6"/>
    <w:rsid w:val="003D26D6"/>
    <w:rsid w:val="003D2815"/>
    <w:rsid w:val="003D2825"/>
    <w:rsid w:val="003D29C7"/>
    <w:rsid w:val="003D2D16"/>
    <w:rsid w:val="003D2EE5"/>
    <w:rsid w:val="003D3733"/>
    <w:rsid w:val="003D37B5"/>
    <w:rsid w:val="003D384C"/>
    <w:rsid w:val="003D3BE9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AEB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72"/>
    <w:rsid w:val="003F66E1"/>
    <w:rsid w:val="003F676C"/>
    <w:rsid w:val="003F6BA4"/>
    <w:rsid w:val="003F6DA1"/>
    <w:rsid w:val="003F6DCE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23F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2C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4F1B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2E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5CC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64E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BFA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7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8A7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9BB"/>
    <w:rsid w:val="004C7BDF"/>
    <w:rsid w:val="004C7C2C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C9E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317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97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6EB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C89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59C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AD8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AB0"/>
    <w:rsid w:val="005D3BBB"/>
    <w:rsid w:val="005D3D24"/>
    <w:rsid w:val="005D3E12"/>
    <w:rsid w:val="005D3E5D"/>
    <w:rsid w:val="005D41A7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0F75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2A18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C49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8DD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0F90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3C8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BED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720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DAF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53D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3D9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7AD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AFB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1FE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2C9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16D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3EE2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8C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6F23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9B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4BB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28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B23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6C80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500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922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865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0E08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7CF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10F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83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A1B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AC5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57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36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8BE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6B7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4A35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934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52D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3F22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26D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13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234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48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04A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853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1FB8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3ED8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5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0F05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48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C3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99C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541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5C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03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7B2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2E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78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49D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47E"/>
    <w:rsid w:val="00B5277D"/>
    <w:rsid w:val="00B52954"/>
    <w:rsid w:val="00B52AD8"/>
    <w:rsid w:val="00B53192"/>
    <w:rsid w:val="00B531E9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6A5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74D"/>
    <w:rsid w:val="00C05783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BF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A33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4DD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C10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0C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9D5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755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317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761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3F8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14B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03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D49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518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67AE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E9A"/>
    <w:rsid w:val="00D26EF6"/>
    <w:rsid w:val="00D26FD4"/>
    <w:rsid w:val="00D2704A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1C31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029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A1C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0D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B5F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5F8F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2F0A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B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2AB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E52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93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7A1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78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6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5EB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6F2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6DBA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53FA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DA3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5E48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1E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7E4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2AF4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7A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195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A53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BD7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A59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41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074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1E50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093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5ECC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897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4F2B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331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06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paragraph" w:styleId="3">
    <w:name w:val="heading 3"/>
    <w:basedOn w:val="a"/>
    <w:link w:val="30"/>
    <w:uiPriority w:val="9"/>
    <w:qFormat/>
    <w:rsid w:val="00F95ECC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95E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95EC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95ECC"/>
    <w:rPr>
      <w:b/>
      <w:bCs/>
    </w:rPr>
  </w:style>
  <w:style w:type="character" w:styleId="HTML">
    <w:name w:val="HTML Code"/>
    <w:basedOn w:val="a0"/>
    <w:uiPriority w:val="99"/>
    <w:semiHidden/>
    <w:unhideWhenUsed/>
    <w:rsid w:val="00F95E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2026-10-19T19:20:00Z</dcterms:created>
  <dcterms:modified xsi:type="dcterms:W3CDTF">2026-10-29T19:50:00Z</dcterms:modified>
</cp:coreProperties>
</file>