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Практическая работа</w:t>
      </w:r>
    </w:p>
    <w:p w:rsidR="00CD40F1" w:rsidRDefault="0077121C"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Принятие решений</w:t>
      </w:r>
    </w:p>
    <w:p w:rsidR="00CD40F1" w:rsidRDefault="00CD40F1" w:rsidP="00CD40F1">
      <w:pPr>
        <w:spacing w:after="0" w:line="240" w:lineRule="auto"/>
        <w:ind w:firstLine="709"/>
        <w:jc w:val="both"/>
        <w:rPr>
          <w:rFonts w:ascii="Times New Roman" w:eastAsia="Calibri" w:hAnsi="Times New Roman" w:cs="Times New Roman"/>
          <w:sz w:val="28"/>
          <w:szCs w:val="28"/>
          <w:lang w:eastAsia="en-US"/>
        </w:rPr>
      </w:pPr>
    </w:p>
    <w:p w:rsidR="00C76633" w:rsidRDefault="00A879A5" w:rsidP="00A737A0">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b/>
          <w:sz w:val="28"/>
          <w:szCs w:val="24"/>
        </w:rPr>
        <w:t xml:space="preserve">Задание </w:t>
      </w:r>
      <w:r w:rsidR="007A567A" w:rsidRPr="008424CC">
        <w:rPr>
          <w:rFonts w:ascii="Times New Roman" w:eastAsia="Times New Roman" w:hAnsi="Times New Roman" w:cs="Times New Roman"/>
          <w:b/>
          <w:sz w:val="28"/>
          <w:szCs w:val="24"/>
        </w:rPr>
        <w:t>1</w:t>
      </w:r>
      <w:r w:rsidRPr="00572491">
        <w:rPr>
          <w:rFonts w:ascii="Times New Roman" w:eastAsia="Times New Roman" w:hAnsi="Times New Roman" w:cs="Times New Roman"/>
          <w:b/>
          <w:sz w:val="28"/>
          <w:szCs w:val="24"/>
        </w:rPr>
        <w:t>.</w:t>
      </w:r>
      <w:r>
        <w:rPr>
          <w:rFonts w:ascii="Times New Roman" w:eastAsia="Times New Roman" w:hAnsi="Times New Roman" w:cs="Times New Roman"/>
          <w:sz w:val="28"/>
          <w:szCs w:val="24"/>
        </w:rPr>
        <w:t xml:space="preserve"> Чтобы принимать решения, в первую очередь необходимо понять, а зачем нам вообще нужно его принимать</w:t>
      </w:r>
      <w:r w:rsidR="00A737A0">
        <w:rPr>
          <w:rFonts w:ascii="Times New Roman" w:eastAsia="Times New Roman" w:hAnsi="Times New Roman" w:cs="Times New Roman"/>
          <w:sz w:val="28"/>
          <w:szCs w:val="24"/>
        </w:rPr>
        <w:t xml:space="preserve">? Чтобы понять, какую предметную область выбирать и какие альтернативы сравнивать, нам нужно понять, чего мы по итогу хотим достичь. Иными словами, нам нужно уметь ставить цели. При этом ставить их «правильно» тоже нужно уметь. </w:t>
      </w:r>
    </w:p>
    <w:p w:rsidR="00C76633" w:rsidRDefault="00A737A0" w:rsidP="00A737A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Представьте, что вы решили «улучшить свою жизнь». Звучит хорошо, но непонятно, с чего начать и как понять, что цель достигнута. Это как отправиться в путешествие без карты и пункта назначения: можно долго идти, но никуда не прийти.</w:t>
      </w:r>
      <w:r>
        <w:rPr>
          <w:rFonts w:ascii="Times New Roman" w:eastAsia="Times New Roman" w:hAnsi="Times New Roman" w:cs="Times New Roman"/>
          <w:sz w:val="28"/>
          <w:szCs w:val="24"/>
        </w:rPr>
        <w:t xml:space="preserve"> </w:t>
      </w:r>
    </w:p>
    <w:p w:rsidR="00A737A0" w:rsidRPr="00A737A0" w:rsidRDefault="00A737A0" w:rsidP="00A737A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Метод SMART превращает расплывчатые желания в конкретные шаги. Он требует, чтобы цель отвечала пяти критериям:</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Конкретность</w:t>
      </w:r>
      <w:r w:rsidRPr="00A737A0">
        <w:rPr>
          <w:rFonts w:ascii="Times New Roman" w:eastAsia="Times New Roman" w:hAnsi="Times New Roman" w:cs="Times New Roman"/>
          <w:sz w:val="28"/>
          <w:szCs w:val="24"/>
        </w:rPr>
        <w:t> (S — </w:t>
      </w:r>
      <w:proofErr w:type="spellStart"/>
      <w:r w:rsidRPr="00A737A0">
        <w:rPr>
          <w:rFonts w:ascii="Times New Roman" w:eastAsia="Times New Roman" w:hAnsi="Times New Roman" w:cs="Times New Roman"/>
          <w:sz w:val="28"/>
          <w:szCs w:val="24"/>
        </w:rPr>
        <w:t>Specific</w:t>
      </w:r>
      <w:proofErr w:type="spellEnd"/>
      <w:r w:rsidRPr="00A737A0">
        <w:rPr>
          <w:rFonts w:ascii="Times New Roman" w:eastAsia="Times New Roman" w:hAnsi="Times New Roman" w:cs="Times New Roman"/>
          <w:sz w:val="28"/>
          <w:szCs w:val="24"/>
        </w:rPr>
        <w:t>): нужно точно сказать, чего вы хотите. Вместо «быть здоровее» — «сбросить 5 кг».</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Измеримость</w:t>
      </w:r>
      <w:r w:rsidRPr="00A737A0">
        <w:rPr>
          <w:rFonts w:ascii="Times New Roman" w:eastAsia="Times New Roman" w:hAnsi="Times New Roman" w:cs="Times New Roman"/>
          <w:sz w:val="28"/>
          <w:szCs w:val="24"/>
        </w:rPr>
        <w:t> (M — </w:t>
      </w:r>
      <w:proofErr w:type="spellStart"/>
      <w:r w:rsidRPr="00A737A0">
        <w:rPr>
          <w:rFonts w:ascii="Times New Roman" w:eastAsia="Times New Roman" w:hAnsi="Times New Roman" w:cs="Times New Roman"/>
          <w:sz w:val="28"/>
          <w:szCs w:val="24"/>
        </w:rPr>
        <w:t>Measurable</w:t>
      </w:r>
      <w:proofErr w:type="spellEnd"/>
      <w:r w:rsidRPr="00A737A0">
        <w:rPr>
          <w:rFonts w:ascii="Times New Roman" w:eastAsia="Times New Roman" w:hAnsi="Times New Roman" w:cs="Times New Roman"/>
          <w:sz w:val="28"/>
          <w:szCs w:val="24"/>
        </w:rPr>
        <w:t>): надо понимать, как отследить прогресс. Например, взвешиваться раз в неделю.</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Достижимость</w:t>
      </w:r>
      <w:r w:rsidRPr="00A737A0">
        <w:rPr>
          <w:rFonts w:ascii="Times New Roman" w:eastAsia="Times New Roman" w:hAnsi="Times New Roman" w:cs="Times New Roman"/>
          <w:sz w:val="28"/>
          <w:szCs w:val="24"/>
        </w:rPr>
        <w:t> (A — </w:t>
      </w:r>
      <w:proofErr w:type="spellStart"/>
      <w:r w:rsidRPr="00A737A0">
        <w:rPr>
          <w:rFonts w:ascii="Times New Roman" w:eastAsia="Times New Roman" w:hAnsi="Times New Roman" w:cs="Times New Roman"/>
          <w:sz w:val="28"/>
          <w:szCs w:val="24"/>
        </w:rPr>
        <w:t>Achievable</w:t>
      </w:r>
      <w:proofErr w:type="spellEnd"/>
      <w:r w:rsidRPr="00A737A0">
        <w:rPr>
          <w:rFonts w:ascii="Times New Roman" w:eastAsia="Times New Roman" w:hAnsi="Times New Roman" w:cs="Times New Roman"/>
          <w:sz w:val="28"/>
          <w:szCs w:val="24"/>
        </w:rPr>
        <w:t>): цель должна быть реальной. Сбросить 5 кг за месяц — возможно, а 20 кг — скорее нет.</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Актуальность</w:t>
      </w:r>
      <w:r w:rsidRPr="00A737A0">
        <w:rPr>
          <w:rFonts w:ascii="Times New Roman" w:eastAsia="Times New Roman" w:hAnsi="Times New Roman" w:cs="Times New Roman"/>
          <w:sz w:val="28"/>
          <w:szCs w:val="24"/>
        </w:rPr>
        <w:t> (R — </w:t>
      </w:r>
      <w:proofErr w:type="spellStart"/>
      <w:r w:rsidRPr="00A737A0">
        <w:rPr>
          <w:rFonts w:ascii="Times New Roman" w:eastAsia="Times New Roman" w:hAnsi="Times New Roman" w:cs="Times New Roman"/>
          <w:sz w:val="28"/>
          <w:szCs w:val="24"/>
        </w:rPr>
        <w:t>Relevant</w:t>
      </w:r>
      <w:proofErr w:type="spellEnd"/>
      <w:r w:rsidRPr="00A737A0">
        <w:rPr>
          <w:rFonts w:ascii="Times New Roman" w:eastAsia="Times New Roman" w:hAnsi="Times New Roman" w:cs="Times New Roman"/>
          <w:sz w:val="28"/>
          <w:szCs w:val="24"/>
        </w:rPr>
        <w:t>): цель должна быть важна именно для вас. Если вы не любите бегать, не ставьте цель «пробежать марафон» только потому, что это модно.</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Сроки</w:t>
      </w:r>
      <w:r w:rsidRPr="00A737A0">
        <w:rPr>
          <w:rFonts w:ascii="Times New Roman" w:eastAsia="Times New Roman" w:hAnsi="Times New Roman" w:cs="Times New Roman"/>
          <w:sz w:val="28"/>
          <w:szCs w:val="24"/>
        </w:rPr>
        <w:t> (T — </w:t>
      </w:r>
      <w:proofErr w:type="spellStart"/>
      <w:r w:rsidRPr="00A737A0">
        <w:rPr>
          <w:rFonts w:ascii="Times New Roman" w:eastAsia="Times New Roman" w:hAnsi="Times New Roman" w:cs="Times New Roman"/>
          <w:sz w:val="28"/>
          <w:szCs w:val="24"/>
        </w:rPr>
        <w:t>Time</w:t>
      </w:r>
      <w:r w:rsidRPr="00A737A0">
        <w:rPr>
          <w:rFonts w:ascii="Times New Roman" w:eastAsia="Times New Roman" w:hAnsi="Times New Roman" w:cs="Times New Roman"/>
          <w:sz w:val="28"/>
          <w:szCs w:val="24"/>
        </w:rPr>
        <w:noBreakHyphen/>
        <w:t>bound</w:t>
      </w:r>
      <w:proofErr w:type="spellEnd"/>
      <w:r w:rsidRPr="00A737A0">
        <w:rPr>
          <w:rFonts w:ascii="Times New Roman" w:eastAsia="Times New Roman" w:hAnsi="Times New Roman" w:cs="Times New Roman"/>
          <w:sz w:val="28"/>
          <w:szCs w:val="24"/>
        </w:rPr>
        <w:t xml:space="preserve">): нужно обозначить </w:t>
      </w:r>
      <w:proofErr w:type="spellStart"/>
      <w:r w:rsidRPr="00A737A0">
        <w:rPr>
          <w:rFonts w:ascii="Times New Roman" w:eastAsia="Times New Roman" w:hAnsi="Times New Roman" w:cs="Times New Roman"/>
          <w:sz w:val="28"/>
          <w:szCs w:val="24"/>
        </w:rPr>
        <w:t>дедлайн</w:t>
      </w:r>
      <w:proofErr w:type="spellEnd"/>
      <w:r w:rsidRPr="00A737A0">
        <w:rPr>
          <w:rFonts w:ascii="Times New Roman" w:eastAsia="Times New Roman" w:hAnsi="Times New Roman" w:cs="Times New Roman"/>
          <w:sz w:val="28"/>
          <w:szCs w:val="24"/>
        </w:rPr>
        <w:t>. Например, «сбросить 5 кг за 2 месяца»</w:t>
      </w: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r w:rsidRPr="00572491">
        <w:rPr>
          <w:rFonts w:ascii="Times New Roman" w:eastAsia="Times New Roman" w:hAnsi="Times New Roman" w:cs="Times New Roman"/>
          <w:sz w:val="28"/>
          <w:szCs w:val="24"/>
        </w:rPr>
        <w:t xml:space="preserve">Вы </w:t>
      </w:r>
      <w:r>
        <w:rPr>
          <w:rFonts w:ascii="Times New Roman" w:eastAsia="Times New Roman" w:hAnsi="Times New Roman" w:cs="Times New Roman"/>
          <w:sz w:val="28"/>
          <w:szCs w:val="24"/>
        </w:rPr>
        <w:t>–</w:t>
      </w:r>
      <w:r w:rsidRPr="00572491">
        <w:rPr>
          <w:rFonts w:ascii="Times New Roman" w:eastAsia="Times New Roman" w:hAnsi="Times New Roman" w:cs="Times New Roman"/>
          <w:sz w:val="28"/>
          <w:szCs w:val="24"/>
        </w:rPr>
        <w:t xml:space="preserve"> руководитель отдела </w:t>
      </w:r>
      <w:r w:rsidR="00A737A0">
        <w:rPr>
          <w:rFonts w:ascii="Times New Roman" w:eastAsia="Times New Roman" w:hAnsi="Times New Roman" w:cs="Times New Roman"/>
          <w:sz w:val="28"/>
          <w:szCs w:val="24"/>
        </w:rPr>
        <w:t>по продажам</w:t>
      </w:r>
      <w:r w:rsidRPr="00572491">
        <w:rPr>
          <w:rFonts w:ascii="Times New Roman" w:eastAsia="Times New Roman" w:hAnsi="Times New Roman" w:cs="Times New Roman"/>
          <w:sz w:val="28"/>
          <w:szCs w:val="24"/>
        </w:rPr>
        <w:t xml:space="preserve">. Перед вами стоит задача повысить эффективность работы вашего подразделения и улучшить взаимодействие с </w:t>
      </w:r>
      <w:r w:rsidR="00A737A0">
        <w:rPr>
          <w:rFonts w:ascii="Times New Roman" w:eastAsia="Times New Roman" w:hAnsi="Times New Roman" w:cs="Times New Roman"/>
          <w:sz w:val="28"/>
          <w:szCs w:val="24"/>
        </w:rPr>
        <w:t>клиентами</w:t>
      </w:r>
      <w:r w:rsidRPr="00572491">
        <w:rPr>
          <w:rFonts w:ascii="Times New Roman" w:eastAsia="Times New Roman" w:hAnsi="Times New Roman" w:cs="Times New Roman"/>
          <w:sz w:val="28"/>
          <w:szCs w:val="24"/>
        </w:rPr>
        <w:t>. Вам нужно сформулировать несколько целей для вашей команды на ближайшие полгода</w:t>
      </w:r>
      <w:r>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а</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Сформулируйте несколько целей едиными предложениями с помощью метода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 xml:space="preserve">. </w:t>
      </w:r>
      <w:r w:rsidRPr="003B1A78">
        <w:rPr>
          <w:rFonts w:ascii="Times New Roman" w:eastAsia="Times New Roman" w:hAnsi="Times New Roman" w:cs="Times New Roman"/>
          <w:sz w:val="28"/>
          <w:szCs w:val="24"/>
        </w:rPr>
        <w:t xml:space="preserve">Для записи целей можете использовать формат документа </w:t>
      </w:r>
      <w:r w:rsidRPr="003B1A78">
        <w:rPr>
          <w:rFonts w:ascii="Times New Roman" w:eastAsia="Times New Roman" w:hAnsi="Times New Roman" w:cs="Times New Roman"/>
          <w:sz w:val="28"/>
          <w:szCs w:val="24"/>
          <w:lang w:val="en-US"/>
        </w:rPr>
        <w:t>Word</w:t>
      </w:r>
      <w:r w:rsidR="00A737A0">
        <w:rPr>
          <w:rFonts w:ascii="Times New Roman" w:eastAsia="Times New Roman" w:hAnsi="Times New Roman" w:cs="Times New Roman"/>
          <w:sz w:val="28"/>
          <w:szCs w:val="24"/>
        </w:rPr>
        <w:t xml:space="preserve"> или Блокнот</w:t>
      </w:r>
      <w:r w:rsidRPr="003B1A78">
        <w:rPr>
          <w:rFonts w:ascii="Times New Roman" w:eastAsia="Times New Roman" w:hAnsi="Times New Roman" w:cs="Times New Roman"/>
          <w:sz w:val="28"/>
          <w:szCs w:val="24"/>
        </w:rPr>
        <w:t xml:space="preserve">, таблицы </w:t>
      </w:r>
      <w:r w:rsidRPr="003B1A78">
        <w:rPr>
          <w:rFonts w:ascii="Times New Roman" w:eastAsia="Times New Roman" w:hAnsi="Times New Roman" w:cs="Times New Roman"/>
          <w:sz w:val="28"/>
          <w:szCs w:val="24"/>
          <w:lang w:val="en-US"/>
        </w:rPr>
        <w:t>Excel</w:t>
      </w:r>
      <w:r w:rsidRPr="003B1A78">
        <w:rPr>
          <w:rFonts w:ascii="Times New Roman" w:eastAsia="Times New Roman" w:hAnsi="Times New Roman" w:cs="Times New Roman"/>
          <w:sz w:val="28"/>
          <w:szCs w:val="24"/>
        </w:rPr>
        <w:t xml:space="preserve"> или специализированные сервисы построение схем типа </w:t>
      </w:r>
      <w:r w:rsidRPr="003B1A78">
        <w:rPr>
          <w:rFonts w:ascii="Times New Roman" w:eastAsia="Times New Roman" w:hAnsi="Times New Roman" w:cs="Times New Roman"/>
          <w:sz w:val="28"/>
          <w:szCs w:val="24"/>
          <w:lang w:val="en-US"/>
        </w:rPr>
        <w:t>Draw</w:t>
      </w:r>
      <w:r w:rsidRPr="003B1A78">
        <w:rPr>
          <w:rFonts w:ascii="Times New Roman" w:eastAsia="Times New Roman" w:hAnsi="Times New Roman" w:cs="Times New Roman"/>
          <w:sz w:val="28"/>
          <w:szCs w:val="24"/>
        </w:rPr>
        <w:t>.</w:t>
      </w:r>
      <w:proofErr w:type="spellStart"/>
      <w:r w:rsidRPr="003B1A78">
        <w:rPr>
          <w:rFonts w:ascii="Times New Roman" w:eastAsia="Times New Roman" w:hAnsi="Times New Roman" w:cs="Times New Roman"/>
          <w:sz w:val="28"/>
          <w:szCs w:val="24"/>
          <w:lang w:val="en-US"/>
        </w:rPr>
        <w:t>io</w:t>
      </w:r>
      <w:proofErr w:type="spellEnd"/>
      <w:r w:rsidRPr="003B1A78">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p>
    <w:p w:rsidR="00A879A5" w:rsidRPr="007F220A" w:rsidRDefault="00A879A5" w:rsidP="00A737A0">
      <w:pPr>
        <w:pBdr>
          <w:top w:val="single" w:sz="4" w:space="2" w:color="auto"/>
          <w:left w:val="single" w:sz="4" w:space="4" w:color="auto"/>
          <w:bottom w:val="single" w:sz="4" w:space="1" w:color="auto"/>
          <w:right w:val="single" w:sz="4" w:space="4" w:color="auto"/>
        </w:pBdr>
        <w:spacing w:after="0" w:line="240" w:lineRule="auto"/>
        <w:ind w:firstLine="709"/>
        <w:jc w:val="center"/>
        <w:rPr>
          <w:rFonts w:ascii="Times New Roman" w:eastAsia="Times New Roman" w:hAnsi="Times New Roman" w:cs="Times New Roman"/>
          <w:b/>
          <w:i/>
          <w:sz w:val="28"/>
          <w:szCs w:val="24"/>
        </w:rPr>
      </w:pPr>
      <w:r w:rsidRPr="007F220A">
        <w:rPr>
          <w:rFonts w:ascii="Times New Roman" w:eastAsia="Times New Roman" w:hAnsi="Times New Roman" w:cs="Times New Roman"/>
          <w:b/>
          <w:i/>
          <w:sz w:val="28"/>
          <w:szCs w:val="24"/>
        </w:rPr>
        <w:t>Пример</w:t>
      </w:r>
    </w:p>
    <w:p w:rsidR="00A879A5" w:rsidRDefault="00A879A5" w:rsidP="00A737A0">
      <w:pPr>
        <w:pBdr>
          <w:top w:val="single" w:sz="4" w:space="2" w:color="auto"/>
          <w:left w:val="single" w:sz="4" w:space="4" w:color="auto"/>
          <w:bottom w:val="single" w:sz="4" w:space="1" w:color="auto"/>
          <w:right w:val="single" w:sz="4" w:space="4" w:color="auto"/>
        </w:pBd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t xml:space="preserve">   - Разработать и внедрить новую систему электронного документооборота, позволяющую сократить время рассмотрения заявок</w:t>
      </w:r>
      <w:r w:rsidR="00A737A0">
        <w:rPr>
          <w:rFonts w:ascii="Times New Roman" w:eastAsia="Times New Roman" w:hAnsi="Times New Roman" w:cs="Times New Roman"/>
          <w:sz w:val="28"/>
          <w:szCs w:val="24"/>
        </w:rPr>
        <w:t xml:space="preserve"> клиентов</w:t>
      </w:r>
      <w:r w:rsidRPr="00572491">
        <w:rPr>
          <w:rFonts w:ascii="Times New Roman" w:eastAsia="Times New Roman" w:hAnsi="Times New Roman" w:cs="Times New Roman"/>
          <w:sz w:val="28"/>
          <w:szCs w:val="24"/>
        </w:rPr>
        <w:t xml:space="preserve"> на 25%, до конца текущего финансового года.</w:t>
      </w:r>
    </w:p>
    <w:p w:rsidR="00A879A5" w:rsidRDefault="00A879A5" w:rsidP="00A879A5">
      <w:pPr>
        <w:spacing w:after="0" w:line="240" w:lineRule="auto"/>
        <w:ind w:firstLine="709"/>
        <w:jc w:val="both"/>
        <w:rPr>
          <w:rFonts w:ascii="Times New Roman" w:eastAsia="Times New Roman" w:hAnsi="Times New Roman" w:cs="Times New Roman"/>
          <w:b/>
          <w:sz w:val="28"/>
          <w:szCs w:val="24"/>
          <w:highlight w:val="yellow"/>
        </w:rPr>
      </w:pPr>
    </w:p>
    <w:p w:rsidR="00A879A5" w:rsidRPr="00572491"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б</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Зайдите на сайт </w:t>
      </w:r>
      <w:r w:rsidRPr="005135FE">
        <w:rPr>
          <w:rFonts w:ascii="Times New Roman" w:eastAsia="Times New Roman" w:hAnsi="Times New Roman" w:cs="Times New Roman"/>
          <w:sz w:val="28"/>
          <w:szCs w:val="24"/>
        </w:rPr>
        <w:t>https://creately.com/</w:t>
      </w:r>
      <w:r>
        <w:rPr>
          <w:rFonts w:ascii="Times New Roman" w:eastAsia="Times New Roman" w:hAnsi="Times New Roman" w:cs="Times New Roman"/>
          <w:sz w:val="28"/>
          <w:szCs w:val="24"/>
        </w:rPr>
        <w:t xml:space="preserve"> и нажмите </w:t>
      </w:r>
      <w:r>
        <w:rPr>
          <w:rFonts w:ascii="Times New Roman" w:eastAsia="Times New Roman" w:hAnsi="Times New Roman" w:cs="Times New Roman"/>
          <w:sz w:val="28"/>
          <w:szCs w:val="24"/>
          <w:lang w:val="en-US"/>
        </w:rPr>
        <w:t>start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lang w:val="en-US"/>
        </w:rPr>
        <w:t>Workspace</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Используйте временный </w:t>
      </w:r>
      <w:proofErr w:type="spellStart"/>
      <w:r>
        <w:rPr>
          <w:rFonts w:ascii="Times New Roman" w:eastAsia="Times New Roman" w:hAnsi="Times New Roman" w:cs="Times New Roman"/>
          <w:sz w:val="28"/>
          <w:szCs w:val="24"/>
        </w:rPr>
        <w:t>демо-аккаунт</w:t>
      </w:r>
      <w:proofErr w:type="spellEnd"/>
      <w:r>
        <w:rPr>
          <w:rFonts w:ascii="Times New Roman" w:eastAsia="Times New Roman" w:hAnsi="Times New Roman" w:cs="Times New Roman"/>
          <w:sz w:val="28"/>
          <w:szCs w:val="24"/>
        </w:rPr>
        <w:t xml:space="preserve"> (кнопка «Попробуйте </w:t>
      </w:r>
      <w:proofErr w:type="spellStart"/>
      <w:r>
        <w:rPr>
          <w:rFonts w:ascii="Times New Roman" w:eastAsia="Times New Roman" w:hAnsi="Times New Roman" w:cs="Times New Roman"/>
          <w:sz w:val="28"/>
          <w:szCs w:val="24"/>
          <w:lang w:val="en-US"/>
        </w:rPr>
        <w:t>Creately</w:t>
      </w:r>
      <w:proofErr w:type="spellEnd"/>
      <w:r>
        <w:rPr>
          <w:rFonts w:ascii="Times New Roman" w:eastAsia="Times New Roman" w:hAnsi="Times New Roman" w:cs="Times New Roman"/>
          <w:sz w:val="28"/>
          <w:szCs w:val="24"/>
        </w:rPr>
        <w: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 поиск шаблона </w:t>
      </w:r>
      <w:r>
        <w:rPr>
          <w:rFonts w:ascii="Times New Roman" w:eastAsia="Times New Roman" w:hAnsi="Times New Roman" w:cs="Times New Roman"/>
          <w:sz w:val="28"/>
          <w:szCs w:val="24"/>
          <w:lang w:val="en-US"/>
        </w:rPr>
        <w:t>SMART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уточните конкретно одну из целей</w:t>
      </w:r>
      <w:r w:rsidRPr="003D7648">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из предыдущего пункта по каждому из пяти параметров критерия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157433" cy="2813145"/>
            <wp:effectExtent l="19050" t="0" r="5117"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5157704" cy="2813293"/>
                    </a:xfrm>
                    <a:prstGeom prst="rect">
                      <a:avLst/>
                    </a:prstGeom>
                    <a:noFill/>
                    <a:ln w="9525">
                      <a:noFill/>
                      <a:miter lim="800000"/>
                      <a:headEnd/>
                      <a:tailEnd/>
                    </a:ln>
                  </pic:spPr>
                </pic:pic>
              </a:graphicData>
            </a:graphic>
          </wp:inline>
        </w:drawing>
      </w:r>
    </w:p>
    <w:p w:rsidR="00356D4E" w:rsidRDefault="00356D4E" w:rsidP="00356D4E">
      <w:pPr>
        <w:spacing w:after="0" w:line="240" w:lineRule="auto"/>
        <w:ind w:firstLine="709"/>
        <w:jc w:val="both"/>
        <w:rPr>
          <w:rFonts w:ascii="Times New Roman" w:eastAsia="Times New Roman" w:hAnsi="Times New Roman" w:cs="Times New Roman"/>
          <w:b/>
          <w:sz w:val="28"/>
          <w:szCs w:val="24"/>
        </w:rPr>
      </w:pP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rPr>
        <w:t>Задание 2.</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 xml:space="preserve">Для достижения </w:t>
      </w:r>
      <w:r>
        <w:rPr>
          <w:rFonts w:ascii="Times New Roman" w:eastAsia="Times New Roman" w:hAnsi="Times New Roman" w:cs="Times New Roman"/>
          <w:sz w:val="28"/>
          <w:szCs w:val="24"/>
        </w:rPr>
        <w:t>любой поставленной</w:t>
      </w:r>
      <w:r w:rsidRPr="007A567A">
        <w:rPr>
          <w:rFonts w:ascii="Times New Roman" w:eastAsia="Times New Roman" w:hAnsi="Times New Roman" w:cs="Times New Roman"/>
          <w:sz w:val="28"/>
          <w:szCs w:val="24"/>
        </w:rPr>
        <w:t xml:space="preserve"> цели критически важно понять внутренние ресурсы и внешние условия, которые будут способствовать или препятствовать реализации плана. SWOT</w:t>
      </w:r>
      <w:r>
        <w:rPr>
          <w:rFonts w:ascii="Times New Roman" w:eastAsia="Times New Roman" w:hAnsi="Times New Roman" w:cs="Times New Roman"/>
          <w:sz w:val="28"/>
          <w:szCs w:val="24"/>
        </w:rPr>
        <w:t>-</w:t>
      </w:r>
      <w:r w:rsidRPr="007A567A">
        <w:rPr>
          <w:rFonts w:ascii="Times New Roman" w:eastAsia="Times New Roman" w:hAnsi="Times New Roman" w:cs="Times New Roman"/>
          <w:sz w:val="28"/>
          <w:szCs w:val="24"/>
        </w:rPr>
        <w:t>анализ позволит:</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выявить сильные стороны, которые станут «двигателями» трансформации;</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осознать слабые места, требующие компенсации;</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определить внешние возможности для масштабирования решения;</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предугадать угрозы, способные сорвать график.</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Используя материалы презентации проведите</w:t>
      </w:r>
      <w:r w:rsidRPr="007A567A">
        <w:rPr>
          <w:rFonts w:ascii="Times New Roman" w:eastAsia="Times New Roman" w:hAnsi="Times New Roman" w:cs="Times New Roman"/>
          <w:sz w:val="28"/>
          <w:szCs w:val="24"/>
        </w:rPr>
        <w:t xml:space="preserve"> SWOT</w:t>
      </w:r>
      <w:r>
        <w:rPr>
          <w:rFonts w:ascii="Times New Roman" w:eastAsia="Times New Roman" w:hAnsi="Times New Roman" w:cs="Times New Roman"/>
          <w:sz w:val="28"/>
          <w:szCs w:val="24"/>
        </w:rPr>
        <w:t>-</w:t>
      </w:r>
      <w:r w:rsidRPr="007A567A">
        <w:rPr>
          <w:rFonts w:ascii="Times New Roman" w:eastAsia="Times New Roman" w:hAnsi="Times New Roman" w:cs="Times New Roman"/>
          <w:sz w:val="28"/>
          <w:szCs w:val="24"/>
        </w:rPr>
        <w:t>анализ, сфокусированный на реализации SMART</w:t>
      </w:r>
      <w:r>
        <w:rPr>
          <w:rFonts w:ascii="Times New Roman" w:eastAsia="Times New Roman" w:hAnsi="Times New Roman" w:cs="Times New Roman"/>
          <w:sz w:val="28"/>
          <w:szCs w:val="24"/>
        </w:rPr>
        <w:t>-цели</w:t>
      </w:r>
      <w:r w:rsidRPr="007A567A">
        <w:rPr>
          <w:rFonts w:ascii="Times New Roman" w:eastAsia="Times New Roman" w:hAnsi="Times New Roman" w:cs="Times New Roman"/>
          <w:sz w:val="28"/>
          <w:szCs w:val="24"/>
        </w:rPr>
        <w:t>.</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bCs/>
          <w:sz w:val="28"/>
          <w:szCs w:val="24"/>
        </w:rPr>
        <w:t>Заполните</w:t>
      </w:r>
      <w:r w:rsidRPr="007A567A">
        <w:rPr>
          <w:rFonts w:ascii="Times New Roman" w:eastAsia="Times New Roman" w:hAnsi="Times New Roman" w:cs="Times New Roman"/>
          <w:b/>
          <w:bCs/>
          <w:sz w:val="28"/>
          <w:szCs w:val="24"/>
        </w:rPr>
        <w:t xml:space="preserve"> </w:t>
      </w:r>
      <w:proofErr w:type="spellStart"/>
      <w:r w:rsidRPr="007A567A">
        <w:rPr>
          <w:rFonts w:ascii="Times New Roman" w:eastAsia="Times New Roman" w:hAnsi="Times New Roman" w:cs="Times New Roman"/>
          <w:bCs/>
          <w:sz w:val="28"/>
          <w:szCs w:val="24"/>
        </w:rPr>
        <w:t>SWOT</w:t>
      </w:r>
      <w:r w:rsidRPr="007A567A">
        <w:rPr>
          <w:rFonts w:ascii="Times New Roman" w:eastAsia="Times New Roman" w:hAnsi="Times New Roman" w:cs="Times New Roman"/>
          <w:bCs/>
          <w:sz w:val="28"/>
          <w:szCs w:val="24"/>
        </w:rPr>
        <w:noBreakHyphen/>
        <w:t>таблицу</w:t>
      </w:r>
      <w:proofErr w:type="spellEnd"/>
      <w:r w:rsidRPr="007A567A">
        <w:rPr>
          <w:rFonts w:ascii="Times New Roman" w:eastAsia="Times New Roman" w:hAnsi="Times New Roman" w:cs="Times New Roman"/>
          <w:sz w:val="28"/>
          <w:szCs w:val="24"/>
        </w:rPr>
        <w:t xml:space="preserve"> (4 квадранта), отразив по </w:t>
      </w:r>
      <w:r>
        <w:rPr>
          <w:rFonts w:ascii="Times New Roman" w:eastAsia="Times New Roman" w:hAnsi="Times New Roman" w:cs="Times New Roman"/>
          <w:sz w:val="28"/>
          <w:szCs w:val="24"/>
        </w:rPr>
        <w:t>3</w:t>
      </w:r>
      <w:r w:rsidRPr="007A567A">
        <w:rPr>
          <w:rFonts w:ascii="Times New Roman" w:eastAsia="Times New Roman" w:hAnsi="Times New Roman" w:cs="Times New Roman"/>
          <w:sz w:val="28"/>
          <w:szCs w:val="24"/>
        </w:rPr>
        <w:t>–</w:t>
      </w:r>
      <w:r>
        <w:rPr>
          <w:rFonts w:ascii="Times New Roman" w:eastAsia="Times New Roman" w:hAnsi="Times New Roman" w:cs="Times New Roman"/>
          <w:sz w:val="28"/>
          <w:szCs w:val="24"/>
        </w:rPr>
        <w:t>4</w:t>
      </w:r>
      <w:r w:rsidRPr="007A567A">
        <w:rPr>
          <w:rFonts w:ascii="Times New Roman" w:eastAsia="Times New Roman" w:hAnsi="Times New Roman" w:cs="Times New Roman"/>
          <w:sz w:val="28"/>
          <w:szCs w:val="24"/>
        </w:rPr>
        <w:t xml:space="preserve"> пунктов в каждом разделе.</w:t>
      </w:r>
    </w:p>
    <w:tbl>
      <w:tblPr>
        <w:tblStyle w:val="a4"/>
        <w:tblW w:w="0" w:type="auto"/>
        <w:tblLook w:val="04A0"/>
      </w:tblPr>
      <w:tblGrid>
        <w:gridCol w:w="4785"/>
        <w:gridCol w:w="4786"/>
      </w:tblGrid>
      <w:tr w:rsidR="007A567A" w:rsidTr="007A567A">
        <w:tc>
          <w:tcPr>
            <w:tcW w:w="4785" w:type="dxa"/>
          </w:tcPr>
          <w:p w:rsidR="007A567A" w:rsidRDefault="007A567A" w:rsidP="007A567A">
            <w:pPr>
              <w:jc w:val="both"/>
              <w:rPr>
                <w:rFonts w:ascii="Times New Roman" w:eastAsia="Times New Roman" w:hAnsi="Times New Roman" w:cs="Times New Roman"/>
                <w:sz w:val="28"/>
                <w:szCs w:val="24"/>
              </w:rPr>
            </w:pPr>
            <w:proofErr w:type="spellStart"/>
            <w:r w:rsidRPr="007A567A">
              <w:rPr>
                <w:rFonts w:ascii="Times New Roman" w:eastAsia="Times New Roman" w:hAnsi="Times New Roman" w:cs="Times New Roman"/>
                <w:b/>
                <w:bCs/>
                <w:sz w:val="28"/>
                <w:szCs w:val="24"/>
              </w:rPr>
              <w:t>Strengths</w:t>
            </w:r>
            <w:proofErr w:type="spellEnd"/>
            <w:r w:rsidRPr="007A567A">
              <w:rPr>
                <w:rFonts w:ascii="Times New Roman" w:eastAsia="Times New Roman" w:hAnsi="Times New Roman" w:cs="Times New Roman"/>
                <w:b/>
                <w:bCs/>
                <w:sz w:val="28"/>
                <w:szCs w:val="24"/>
              </w:rPr>
              <w:t xml:space="preserve"> (Сильные стороны)</w:t>
            </w:r>
          </w:p>
        </w:tc>
        <w:tc>
          <w:tcPr>
            <w:tcW w:w="4786" w:type="dxa"/>
          </w:tcPr>
          <w:p w:rsidR="007A567A" w:rsidRDefault="007A567A" w:rsidP="007A567A">
            <w:pPr>
              <w:jc w:val="both"/>
              <w:rPr>
                <w:rFonts w:ascii="Times New Roman" w:eastAsia="Times New Roman" w:hAnsi="Times New Roman" w:cs="Times New Roman"/>
                <w:b/>
                <w:sz w:val="28"/>
                <w:szCs w:val="24"/>
              </w:rPr>
            </w:pPr>
            <w:proofErr w:type="spellStart"/>
            <w:r w:rsidRPr="007A567A">
              <w:rPr>
                <w:rFonts w:ascii="Times New Roman" w:eastAsia="Times New Roman" w:hAnsi="Times New Roman" w:cs="Times New Roman"/>
                <w:b/>
                <w:sz w:val="28"/>
                <w:szCs w:val="24"/>
              </w:rPr>
              <w:t>Weaknesses</w:t>
            </w:r>
            <w:proofErr w:type="spellEnd"/>
            <w:r w:rsidRPr="007A567A">
              <w:rPr>
                <w:rFonts w:ascii="Times New Roman" w:eastAsia="Times New Roman" w:hAnsi="Times New Roman" w:cs="Times New Roman"/>
                <w:b/>
                <w:sz w:val="28"/>
                <w:szCs w:val="24"/>
              </w:rPr>
              <w:t xml:space="preserve"> (Слабые стороны)</w:t>
            </w:r>
          </w:p>
          <w:p w:rsidR="007A567A" w:rsidRPr="007A567A" w:rsidRDefault="007A567A" w:rsidP="007A567A">
            <w:pPr>
              <w:jc w:val="both"/>
              <w:rPr>
                <w:rFonts w:ascii="Times New Roman" w:eastAsia="Times New Roman" w:hAnsi="Times New Roman" w:cs="Times New Roman"/>
                <w:b/>
                <w:sz w:val="28"/>
                <w:szCs w:val="24"/>
              </w:rPr>
            </w:pPr>
          </w:p>
        </w:tc>
      </w:tr>
      <w:tr w:rsidR="007A567A" w:rsidTr="007A567A">
        <w:tc>
          <w:tcPr>
            <w:tcW w:w="4785" w:type="dxa"/>
          </w:tcPr>
          <w:p w:rsidR="007A567A" w:rsidRDefault="007A567A" w:rsidP="007A567A">
            <w:pPr>
              <w:jc w:val="both"/>
              <w:rPr>
                <w:rFonts w:ascii="Times New Roman" w:eastAsia="Times New Roman" w:hAnsi="Times New Roman" w:cs="Times New Roman"/>
                <w:sz w:val="28"/>
                <w:szCs w:val="24"/>
              </w:rPr>
            </w:pPr>
            <w:proofErr w:type="spellStart"/>
            <w:r w:rsidRPr="007A567A">
              <w:rPr>
                <w:rFonts w:ascii="Times New Roman" w:eastAsia="Times New Roman" w:hAnsi="Times New Roman" w:cs="Times New Roman"/>
                <w:b/>
                <w:bCs/>
                <w:sz w:val="28"/>
                <w:szCs w:val="24"/>
              </w:rPr>
              <w:t>Opportunities</w:t>
            </w:r>
            <w:proofErr w:type="spellEnd"/>
            <w:r w:rsidRPr="007A567A">
              <w:rPr>
                <w:rFonts w:ascii="Times New Roman" w:eastAsia="Times New Roman" w:hAnsi="Times New Roman" w:cs="Times New Roman"/>
                <w:b/>
                <w:bCs/>
                <w:sz w:val="28"/>
                <w:szCs w:val="24"/>
              </w:rPr>
              <w:t xml:space="preserve"> (Возможности)</w:t>
            </w:r>
          </w:p>
        </w:tc>
        <w:tc>
          <w:tcPr>
            <w:tcW w:w="4786" w:type="dxa"/>
          </w:tcPr>
          <w:p w:rsidR="007A567A" w:rsidRDefault="007A567A" w:rsidP="007A567A">
            <w:pPr>
              <w:jc w:val="both"/>
              <w:rPr>
                <w:rFonts w:ascii="Times New Roman" w:eastAsia="Times New Roman" w:hAnsi="Times New Roman" w:cs="Times New Roman"/>
                <w:b/>
                <w:bCs/>
                <w:sz w:val="28"/>
                <w:szCs w:val="24"/>
              </w:rPr>
            </w:pPr>
            <w:proofErr w:type="spellStart"/>
            <w:r w:rsidRPr="007A567A">
              <w:rPr>
                <w:rFonts w:ascii="Times New Roman" w:eastAsia="Times New Roman" w:hAnsi="Times New Roman" w:cs="Times New Roman"/>
                <w:b/>
                <w:bCs/>
                <w:sz w:val="28"/>
                <w:szCs w:val="24"/>
              </w:rPr>
              <w:t>Threats</w:t>
            </w:r>
            <w:proofErr w:type="spellEnd"/>
            <w:r w:rsidRPr="007A567A">
              <w:rPr>
                <w:rFonts w:ascii="Times New Roman" w:eastAsia="Times New Roman" w:hAnsi="Times New Roman" w:cs="Times New Roman"/>
                <w:b/>
                <w:bCs/>
                <w:sz w:val="28"/>
                <w:szCs w:val="24"/>
              </w:rPr>
              <w:t xml:space="preserve"> (Угрозы)</w:t>
            </w:r>
          </w:p>
          <w:p w:rsidR="007A567A" w:rsidRDefault="007A567A" w:rsidP="007A567A">
            <w:pPr>
              <w:jc w:val="both"/>
              <w:rPr>
                <w:rFonts w:ascii="Times New Roman" w:eastAsia="Times New Roman" w:hAnsi="Times New Roman" w:cs="Times New Roman"/>
                <w:sz w:val="28"/>
                <w:szCs w:val="24"/>
              </w:rPr>
            </w:pPr>
          </w:p>
        </w:tc>
      </w:tr>
    </w:tbl>
    <w:p w:rsidR="001D2150" w:rsidRDefault="001D2150" w:rsidP="007A567A">
      <w:pPr>
        <w:spacing w:after="0" w:line="240" w:lineRule="auto"/>
        <w:ind w:firstLine="709"/>
        <w:jc w:val="both"/>
        <w:rPr>
          <w:rFonts w:ascii="Times New Roman" w:eastAsia="Times New Roman" w:hAnsi="Times New Roman" w:cs="Times New Roman"/>
          <w:b/>
          <w:sz w:val="28"/>
          <w:szCs w:val="24"/>
        </w:rPr>
      </w:pPr>
    </w:p>
    <w:p w:rsidR="007A567A" w:rsidRPr="00441D63" w:rsidRDefault="008424CC"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rPr>
        <w:t>Задание 3</w:t>
      </w:r>
      <w:r w:rsidR="007A567A">
        <w:rPr>
          <w:rFonts w:ascii="Times New Roman" w:eastAsia="Times New Roman" w:hAnsi="Times New Roman" w:cs="Times New Roman"/>
          <w:b/>
          <w:sz w:val="28"/>
          <w:szCs w:val="24"/>
        </w:rPr>
        <w:t xml:space="preserve">. </w:t>
      </w:r>
      <w:r w:rsidR="001D2150" w:rsidRPr="001D2150">
        <w:rPr>
          <w:rFonts w:ascii="Times New Roman" w:eastAsia="Times New Roman" w:hAnsi="Times New Roman" w:cs="Times New Roman"/>
          <w:sz w:val="28"/>
          <w:szCs w:val="24"/>
        </w:rPr>
        <w:t xml:space="preserve">Существует несколько готовых сервисов, которые могут помочь в процессе принятия решения (определить саму цели или методы/инструменты ее достижения). </w:t>
      </w:r>
      <w:r w:rsidR="007A567A" w:rsidRPr="001D2150">
        <w:rPr>
          <w:rFonts w:ascii="Times New Roman" w:eastAsia="Times New Roman" w:hAnsi="Times New Roman" w:cs="Times New Roman"/>
          <w:sz w:val="28"/>
          <w:szCs w:val="24"/>
        </w:rPr>
        <w:t xml:space="preserve">Поработайте с </w:t>
      </w:r>
      <w:r w:rsidR="001D2150" w:rsidRPr="001D2150">
        <w:rPr>
          <w:rFonts w:ascii="Times New Roman" w:eastAsia="Times New Roman" w:hAnsi="Times New Roman" w:cs="Times New Roman"/>
          <w:sz w:val="28"/>
          <w:szCs w:val="24"/>
        </w:rPr>
        <w:t xml:space="preserve">одной из таких систем – </w:t>
      </w:r>
      <w:r w:rsidR="007A567A" w:rsidRPr="001D2150">
        <w:rPr>
          <w:rFonts w:ascii="Times New Roman" w:eastAsia="Times New Roman" w:hAnsi="Times New Roman" w:cs="Times New Roman"/>
          <w:sz w:val="28"/>
          <w:szCs w:val="24"/>
        </w:rPr>
        <w:t xml:space="preserve">программой принятия решений </w:t>
      </w:r>
      <w:r w:rsidR="007A567A" w:rsidRPr="001D2150">
        <w:rPr>
          <w:rFonts w:ascii="Times New Roman" w:eastAsia="Times New Roman" w:hAnsi="Times New Roman" w:cs="Times New Roman"/>
          <w:sz w:val="28"/>
          <w:szCs w:val="24"/>
          <w:lang w:val="en-US"/>
        </w:rPr>
        <w:t>Expert</w:t>
      </w:r>
      <w:r w:rsidR="007A567A" w:rsidRPr="001D2150">
        <w:rPr>
          <w:rFonts w:ascii="Times New Roman" w:eastAsia="Times New Roman" w:hAnsi="Times New Roman" w:cs="Times New Roman"/>
          <w:sz w:val="28"/>
          <w:szCs w:val="24"/>
        </w:rPr>
        <w:t xml:space="preserve"> </w:t>
      </w:r>
      <w:r w:rsidR="007A567A" w:rsidRPr="001D2150">
        <w:rPr>
          <w:rFonts w:ascii="Times New Roman" w:eastAsia="Times New Roman" w:hAnsi="Times New Roman" w:cs="Times New Roman"/>
          <w:sz w:val="28"/>
          <w:szCs w:val="24"/>
          <w:lang w:val="en-US"/>
        </w:rPr>
        <w:t>Decide</w:t>
      </w:r>
      <w:r w:rsidR="00775168">
        <w:rPr>
          <w:rFonts w:ascii="Times New Roman" w:eastAsia="Times New Roman" w:hAnsi="Times New Roman" w:cs="Times New Roman"/>
          <w:sz w:val="28"/>
          <w:szCs w:val="24"/>
        </w:rPr>
        <w:t xml:space="preserve"> (скачайте с сайта)</w:t>
      </w:r>
      <w:r w:rsidR="007A567A" w:rsidRPr="001D2150">
        <w:rPr>
          <w:rFonts w:ascii="Times New Roman" w:eastAsia="Times New Roman" w:hAnsi="Times New Roman" w:cs="Times New Roman"/>
          <w:sz w:val="28"/>
          <w:szCs w:val="24"/>
        </w:rPr>
        <w:t>.</w:t>
      </w:r>
    </w:p>
    <w:p w:rsidR="007A567A" w:rsidRPr="00C64512" w:rsidRDefault="007A567A" w:rsidP="007A567A">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1</w:t>
      </w:r>
      <w:r>
        <w:rPr>
          <w:rFonts w:ascii="Times New Roman" w:eastAsia="Times New Roman" w:hAnsi="Times New Roman" w:cs="Times New Roman"/>
          <w:sz w:val="28"/>
          <w:szCs w:val="24"/>
        </w:rPr>
        <w:t xml:space="preserve">) Скачайте с сайта </w:t>
      </w:r>
      <w:r>
        <w:rPr>
          <w:rFonts w:ascii="Times New Roman" w:eastAsia="Calibri" w:hAnsi="Times New Roman" w:cs="Times New Roman"/>
          <w:b/>
          <w:sz w:val="28"/>
          <w:szCs w:val="28"/>
          <w:lang w:eastAsia="en-US"/>
        </w:rPr>
        <w:t>https://mbdatateach.netlify.app/</w:t>
      </w:r>
      <w:r>
        <w:rPr>
          <w:rFonts w:ascii="Times New Roman" w:eastAsia="Calibri" w:hAnsi="Times New Roman" w:cs="Times New Roman"/>
          <w:sz w:val="28"/>
          <w:szCs w:val="28"/>
          <w:lang w:eastAsia="en-US"/>
        </w:rPr>
        <w:t xml:space="preserve"> архив </w:t>
      </w:r>
      <w:r>
        <w:rPr>
          <w:rFonts w:ascii="Times New Roman" w:eastAsia="Calibri" w:hAnsi="Times New Roman" w:cs="Times New Roman"/>
          <w:b/>
          <w:sz w:val="28"/>
          <w:szCs w:val="28"/>
          <w:lang w:val="en-US" w:eastAsia="en-US"/>
        </w:rPr>
        <w:t>Expert</w:t>
      </w:r>
      <w:r w:rsidRPr="00CD40F1">
        <w:rPr>
          <w:rFonts w:ascii="Times New Roman" w:eastAsia="Calibri" w:hAnsi="Times New Roman" w:cs="Times New Roman"/>
          <w:b/>
          <w:sz w:val="28"/>
          <w:szCs w:val="28"/>
          <w:lang w:eastAsia="en-US"/>
        </w:rPr>
        <w:t xml:space="preserve"> </w:t>
      </w:r>
      <w:r>
        <w:rPr>
          <w:rFonts w:ascii="Times New Roman" w:eastAsia="Calibri" w:hAnsi="Times New Roman" w:cs="Times New Roman"/>
          <w:b/>
          <w:sz w:val="28"/>
          <w:szCs w:val="28"/>
          <w:lang w:val="en-US" w:eastAsia="en-US"/>
        </w:rPr>
        <w:t>Decide</w:t>
      </w:r>
      <w:r w:rsidRPr="00CD40F1">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распакуйте его.</w:t>
      </w:r>
      <w:r w:rsidRPr="00C64512">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Создайте новый проект в верхнем меню (Файл→Новый).</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2</w:t>
      </w:r>
      <w:r>
        <w:rPr>
          <w:rFonts w:ascii="Times New Roman" w:eastAsia="Times New Roman" w:hAnsi="Times New Roman" w:cs="Times New Roman"/>
          <w:sz w:val="28"/>
          <w:szCs w:val="24"/>
        </w:rPr>
        <w:t>) Правой кнопкой нажмите на появившемся на экране прямоугольнике и назовите 1-ый уровень иерархии – предметная область (как можно в общем охарактеризовать все выбранные альтернативы, например, «Объекты строительства в городе Орле»). Левой кнопкой мыши кликните по пустому месту в средней части экрана и создайте 2-ой уровень иерархии – критерии (по каким признакам будут сравниваться объекты). По аналогии создайте располагающийся в нижней части экрана 3-й уровень иерархии – альтернативы (что конкретно будет сравниваться).</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lastRenderedPageBreak/>
        <w:t>Далее необходимо соединить верхний уровень, критерии и альтернативы по вертикали так, как это показано ниже (Рисунок 1).</w:t>
      </w:r>
    </w:p>
    <w:p w:rsidR="007A567A" w:rsidRDefault="007A567A" w:rsidP="007A567A">
      <w:pPr>
        <w:spacing w:after="0" w:line="240" w:lineRule="auto"/>
        <w:ind w:firstLine="709"/>
        <w:jc w:val="center"/>
        <w:rPr>
          <w:rFonts w:ascii="Times New Roman" w:eastAsia="Calibri" w:hAnsi="Times New Roman" w:cs="Times New Roman"/>
          <w:sz w:val="28"/>
          <w:szCs w:val="28"/>
          <w:lang w:eastAsia="en-US"/>
        </w:rPr>
      </w:pPr>
      <w:r>
        <w:rPr>
          <w:rFonts w:ascii="Times New Roman" w:eastAsia="Calibri" w:hAnsi="Times New Roman" w:cs="Times New Roman"/>
          <w:noProof/>
          <w:sz w:val="28"/>
          <w:szCs w:val="28"/>
        </w:rPr>
        <w:drawing>
          <wp:inline distT="0" distB="0" distL="0" distR="0">
            <wp:extent cx="4975800" cy="3051544"/>
            <wp:effectExtent l="1905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srcRect/>
                    <a:stretch>
                      <a:fillRect/>
                    </a:stretch>
                  </pic:blipFill>
                  <pic:spPr bwMode="auto">
                    <a:xfrm>
                      <a:off x="0" y="0"/>
                      <a:ext cx="4975800" cy="3051544"/>
                    </a:xfrm>
                    <a:prstGeom prst="rect">
                      <a:avLst/>
                    </a:prstGeom>
                    <a:noFill/>
                    <a:ln w="9525">
                      <a:noFill/>
                      <a:miter lim="800000"/>
                      <a:headEnd/>
                      <a:tailEnd/>
                    </a:ln>
                  </pic:spPr>
                </pic:pic>
              </a:graphicData>
            </a:graphic>
          </wp:inline>
        </w:drawing>
      </w:r>
    </w:p>
    <w:p w:rsidR="007A567A" w:rsidRDefault="007A567A" w:rsidP="007A567A">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1</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1) Если иерархий нарисована корректно, то можно будет приступить к заполнению матрицы, нажав на пиктограмму «Заполнить таблицы». Заполнение матриц, то есть самостоятельная оценка приоритетности альтернатив и критериев, заключается в выставлении оценок по шкале от 1/9 до 9. Все окна файла иерархии к схеме на рисунке 1 представлены ниже (Рисунок 2), матрицы заполнять следует снизу вверх по списку окон в меню «Окна».</w:t>
      </w:r>
    </w:p>
    <w:p w:rsidR="007A567A" w:rsidRDefault="007A567A" w:rsidP="007A567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4937443" cy="3551275"/>
            <wp:effectExtent l="19050" t="0" r="0"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937443" cy="3551275"/>
                    </a:xfrm>
                    <a:prstGeom prst="rect">
                      <a:avLst/>
                    </a:prstGeom>
                    <a:noFill/>
                    <a:ln w="9525">
                      <a:noFill/>
                      <a:miter lim="800000"/>
                      <a:headEnd/>
                      <a:tailEnd/>
                    </a:ln>
                  </pic:spPr>
                </pic:pic>
              </a:graphicData>
            </a:graphic>
          </wp:inline>
        </w:drawing>
      </w:r>
    </w:p>
    <w:p w:rsidR="007A567A" w:rsidRDefault="007A567A" w:rsidP="007A567A">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2</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lastRenderedPageBreak/>
        <w:t>Главная диагональ каждой матрицы уже заполнена единицами, поскольку каждый элемент эквивалентен самому себе. Главная диагональ зеркально отображает оценки, т. е. заполнять нужно половину ячеек матрицы. Для заполнения ячеек, т. е. оценивания, необходимо дважды кликнуть левой кнопкой по пустой ячейке, после чего появится шкала оценивания от 1 до 9 с возможностью переключения между прямой и обратной зависимостями. При этом сравниваемые элементы (в данном случае альтернативы) выделены красным цветом. Если расположенный слева элемент предпочтительнее, чем расположенный сверху, то следует оставить прямую зависимость, в противном случае – переключить на обратную.</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После заполнения каждой матрицы проверьте согласованность ответов. Для этого необходимо перейти на вкладку «Результат» и посмотреть на показатели согласованности, каждый из которых должен колебаться в пределах 0,2. Оценка, наиболее противоречащая остальным, выделена красным на вкладке «Согласованность».</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2) После заполнения всех матриц и проверки каждой из них на согласованность следует рассчитать иерархию («Вычислить» на панели инструментов): во всплывающем меню переместите Эксперта 1 в соседнее окно и нажмите ОК.</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В результате на схеме иерархии появятся результаты расчетов (пример: Рисунок 3).</w:t>
      </w:r>
    </w:p>
    <w:p w:rsidR="007A567A" w:rsidRDefault="007A567A" w:rsidP="007A567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5120383" cy="2303253"/>
            <wp:effectExtent l="19050" t="0" r="4067"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srcRect/>
                    <a:stretch>
                      <a:fillRect/>
                    </a:stretch>
                  </pic:blipFill>
                  <pic:spPr bwMode="auto">
                    <a:xfrm>
                      <a:off x="0" y="0"/>
                      <a:ext cx="5142825" cy="2313348"/>
                    </a:xfrm>
                    <a:prstGeom prst="rect">
                      <a:avLst/>
                    </a:prstGeom>
                    <a:noFill/>
                    <a:ln w="9525">
                      <a:noFill/>
                      <a:miter lim="800000"/>
                      <a:headEnd/>
                      <a:tailEnd/>
                    </a:ln>
                  </pic:spPr>
                </pic:pic>
              </a:graphicData>
            </a:graphic>
          </wp:inline>
        </w:drawing>
      </w:r>
    </w:p>
    <w:p w:rsidR="007A567A" w:rsidRDefault="007A567A" w:rsidP="007A567A">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3</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sidRPr="006B53D6">
        <w:rPr>
          <w:rFonts w:ascii="Times New Roman" w:eastAsia="Times New Roman" w:hAnsi="Times New Roman" w:cs="Times New Roman"/>
          <w:sz w:val="28"/>
          <w:szCs w:val="24"/>
        </w:rPr>
        <w:t>3)</w:t>
      </w:r>
      <w:r>
        <w:rPr>
          <w:rFonts w:ascii="Times New Roman" w:eastAsia="Times New Roman" w:hAnsi="Times New Roman" w:cs="Times New Roman"/>
          <w:sz w:val="28"/>
          <w:szCs w:val="24"/>
        </w:rPr>
        <w:t xml:space="preserve"> </w:t>
      </w:r>
      <w:r w:rsidRPr="00593A46">
        <w:rPr>
          <w:rFonts w:ascii="Times New Roman" w:eastAsia="Times New Roman" w:hAnsi="Times New Roman" w:cs="Times New Roman"/>
          <w:sz w:val="28"/>
          <w:szCs w:val="24"/>
        </w:rPr>
        <w:t xml:space="preserve">По итогам выполнения работы </w:t>
      </w:r>
      <w:r>
        <w:rPr>
          <w:rFonts w:ascii="Times New Roman" w:eastAsia="Times New Roman" w:hAnsi="Times New Roman" w:cs="Times New Roman"/>
          <w:sz w:val="28"/>
          <w:szCs w:val="24"/>
        </w:rPr>
        <w:t>создайте</w:t>
      </w:r>
      <w:r w:rsidRPr="00593A46">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документ</w:t>
      </w:r>
      <w:r w:rsidRPr="00593A46">
        <w:rPr>
          <w:rFonts w:ascii="Times New Roman" w:eastAsia="Times New Roman" w:hAnsi="Times New Roman" w:cs="Times New Roman"/>
          <w:sz w:val="28"/>
          <w:szCs w:val="24"/>
        </w:rPr>
        <w:t xml:space="preserve"> со </w:t>
      </w:r>
      <w:proofErr w:type="spellStart"/>
      <w:r w:rsidRPr="00593A46">
        <w:rPr>
          <w:rFonts w:ascii="Times New Roman" w:eastAsia="Times New Roman" w:hAnsi="Times New Roman" w:cs="Times New Roman"/>
          <w:sz w:val="28"/>
          <w:szCs w:val="24"/>
        </w:rPr>
        <w:t>скриншотом</w:t>
      </w:r>
      <w:proofErr w:type="spellEnd"/>
      <w:r w:rsidRPr="00593A46">
        <w:rPr>
          <w:rFonts w:ascii="Times New Roman" w:eastAsia="Times New Roman" w:hAnsi="Times New Roman" w:cs="Times New Roman"/>
          <w:sz w:val="28"/>
          <w:szCs w:val="24"/>
        </w:rPr>
        <w:t xml:space="preserve"> итоговой схем</w:t>
      </w:r>
      <w:r>
        <w:rPr>
          <w:rFonts w:ascii="Times New Roman" w:eastAsia="Times New Roman" w:hAnsi="Times New Roman" w:cs="Times New Roman"/>
          <w:sz w:val="28"/>
          <w:szCs w:val="24"/>
        </w:rPr>
        <w:t>ы</w:t>
      </w:r>
      <w:r w:rsidRPr="00593A46">
        <w:rPr>
          <w:rFonts w:ascii="Times New Roman" w:eastAsia="Times New Roman" w:hAnsi="Times New Roman" w:cs="Times New Roman"/>
          <w:sz w:val="28"/>
          <w:szCs w:val="24"/>
        </w:rPr>
        <w:t xml:space="preserve"> и ответами на</w:t>
      </w:r>
      <w:r>
        <w:rPr>
          <w:rFonts w:ascii="Times New Roman" w:eastAsia="Times New Roman" w:hAnsi="Times New Roman" w:cs="Times New Roman"/>
          <w:sz w:val="28"/>
          <w:szCs w:val="24"/>
        </w:rPr>
        <w:t xml:space="preserve"> следующие вопросы:</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Какая альтернатива оказалась предпочтительней?</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лидирующей альтернативы от ближайшей следующей за ней? Если отрыв небольшой, то какова следующая альтернатива?</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Какой критерий самый весомый?</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лидирующего критерия от ближайшего следующего за ним? Если отрыв небольшой, то каков следующий критерий?</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Достаточны ли отобранные критерии и альтернативы?</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Насколько предсказуемым или неожиданным оказался результат?</w:t>
      </w:r>
    </w:p>
    <w:sectPr w:rsidR="007A567A" w:rsidSect="00F40E8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1799"/>
    <w:multiLevelType w:val="multilevel"/>
    <w:tmpl w:val="E85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91363"/>
    <w:multiLevelType w:val="hybridMultilevel"/>
    <w:tmpl w:val="F9B8C054"/>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29B07855"/>
    <w:multiLevelType w:val="multilevel"/>
    <w:tmpl w:val="6AA4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F523CF"/>
    <w:multiLevelType w:val="multilevel"/>
    <w:tmpl w:val="F10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characterSpacingControl w:val="doNotCompress"/>
  <w:compat>
    <w:useFELayout/>
  </w:compat>
  <w:rsids>
    <w:rsidRoot w:val="00CD40F1"/>
    <w:rsid w:val="00032BBF"/>
    <w:rsid w:val="00065CE9"/>
    <w:rsid w:val="001B2301"/>
    <w:rsid w:val="001D162B"/>
    <w:rsid w:val="001D2150"/>
    <w:rsid w:val="001D4684"/>
    <w:rsid w:val="00275FF8"/>
    <w:rsid w:val="00356D4E"/>
    <w:rsid w:val="003B1A78"/>
    <w:rsid w:val="003D7648"/>
    <w:rsid w:val="00436FCE"/>
    <w:rsid w:val="00441D63"/>
    <w:rsid w:val="004510BF"/>
    <w:rsid w:val="0047277E"/>
    <w:rsid w:val="004B46F9"/>
    <w:rsid w:val="005135FE"/>
    <w:rsid w:val="00540C90"/>
    <w:rsid w:val="00572491"/>
    <w:rsid w:val="00593A46"/>
    <w:rsid w:val="0068162B"/>
    <w:rsid w:val="006845D4"/>
    <w:rsid w:val="006B53D6"/>
    <w:rsid w:val="00701665"/>
    <w:rsid w:val="0077121C"/>
    <w:rsid w:val="00775168"/>
    <w:rsid w:val="007A567A"/>
    <w:rsid w:val="007D7C1D"/>
    <w:rsid w:val="007E6CA3"/>
    <w:rsid w:val="007E73B0"/>
    <w:rsid w:val="007F220A"/>
    <w:rsid w:val="008424CC"/>
    <w:rsid w:val="00862886"/>
    <w:rsid w:val="00906F35"/>
    <w:rsid w:val="009767EE"/>
    <w:rsid w:val="009A60B8"/>
    <w:rsid w:val="009E4980"/>
    <w:rsid w:val="00A1174E"/>
    <w:rsid w:val="00A737A0"/>
    <w:rsid w:val="00A844BD"/>
    <w:rsid w:val="00A879A5"/>
    <w:rsid w:val="00BD18AC"/>
    <w:rsid w:val="00C76633"/>
    <w:rsid w:val="00CD40F1"/>
    <w:rsid w:val="00D97222"/>
    <w:rsid w:val="00E0285B"/>
    <w:rsid w:val="00E72446"/>
    <w:rsid w:val="00ED3F08"/>
    <w:rsid w:val="00F02C53"/>
    <w:rsid w:val="00F119A4"/>
    <w:rsid w:val="00F40E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0E8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40F1"/>
    <w:pPr>
      <w:ind w:left="720"/>
      <w:contextualSpacing/>
    </w:pPr>
  </w:style>
  <w:style w:type="table" w:styleId="a4">
    <w:name w:val="Table Grid"/>
    <w:basedOn w:val="a1"/>
    <w:uiPriority w:val="59"/>
    <w:rsid w:val="00CD40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CD40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40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073983">
      <w:bodyDiv w:val="1"/>
      <w:marLeft w:val="0"/>
      <w:marRight w:val="0"/>
      <w:marTop w:val="0"/>
      <w:marBottom w:val="0"/>
      <w:divBdr>
        <w:top w:val="none" w:sz="0" w:space="0" w:color="auto"/>
        <w:left w:val="none" w:sz="0" w:space="0" w:color="auto"/>
        <w:bottom w:val="none" w:sz="0" w:space="0" w:color="auto"/>
        <w:right w:val="none" w:sz="0" w:space="0" w:color="auto"/>
      </w:divBdr>
    </w:div>
    <w:div w:id="288895979">
      <w:bodyDiv w:val="1"/>
      <w:marLeft w:val="0"/>
      <w:marRight w:val="0"/>
      <w:marTop w:val="0"/>
      <w:marBottom w:val="0"/>
      <w:divBdr>
        <w:top w:val="none" w:sz="0" w:space="0" w:color="auto"/>
        <w:left w:val="none" w:sz="0" w:space="0" w:color="auto"/>
        <w:bottom w:val="none" w:sz="0" w:space="0" w:color="auto"/>
        <w:right w:val="none" w:sz="0" w:space="0" w:color="auto"/>
      </w:divBdr>
    </w:div>
    <w:div w:id="295986125">
      <w:bodyDiv w:val="1"/>
      <w:marLeft w:val="0"/>
      <w:marRight w:val="0"/>
      <w:marTop w:val="0"/>
      <w:marBottom w:val="0"/>
      <w:divBdr>
        <w:top w:val="none" w:sz="0" w:space="0" w:color="auto"/>
        <w:left w:val="none" w:sz="0" w:space="0" w:color="auto"/>
        <w:bottom w:val="none" w:sz="0" w:space="0" w:color="auto"/>
        <w:right w:val="none" w:sz="0" w:space="0" w:color="auto"/>
      </w:divBdr>
    </w:div>
    <w:div w:id="527254925">
      <w:bodyDiv w:val="1"/>
      <w:marLeft w:val="0"/>
      <w:marRight w:val="0"/>
      <w:marTop w:val="0"/>
      <w:marBottom w:val="0"/>
      <w:divBdr>
        <w:top w:val="none" w:sz="0" w:space="0" w:color="auto"/>
        <w:left w:val="none" w:sz="0" w:space="0" w:color="auto"/>
        <w:bottom w:val="none" w:sz="0" w:space="0" w:color="auto"/>
        <w:right w:val="none" w:sz="0" w:space="0" w:color="auto"/>
      </w:divBdr>
    </w:div>
    <w:div w:id="663902348">
      <w:bodyDiv w:val="1"/>
      <w:marLeft w:val="0"/>
      <w:marRight w:val="0"/>
      <w:marTop w:val="0"/>
      <w:marBottom w:val="0"/>
      <w:divBdr>
        <w:top w:val="none" w:sz="0" w:space="0" w:color="auto"/>
        <w:left w:val="none" w:sz="0" w:space="0" w:color="auto"/>
        <w:bottom w:val="none" w:sz="0" w:space="0" w:color="auto"/>
        <w:right w:val="none" w:sz="0" w:space="0" w:color="auto"/>
      </w:divBdr>
    </w:div>
    <w:div w:id="787050450">
      <w:bodyDiv w:val="1"/>
      <w:marLeft w:val="0"/>
      <w:marRight w:val="0"/>
      <w:marTop w:val="0"/>
      <w:marBottom w:val="0"/>
      <w:divBdr>
        <w:top w:val="none" w:sz="0" w:space="0" w:color="auto"/>
        <w:left w:val="none" w:sz="0" w:space="0" w:color="auto"/>
        <w:bottom w:val="none" w:sz="0" w:space="0" w:color="auto"/>
        <w:right w:val="none" w:sz="0" w:space="0" w:color="auto"/>
      </w:divBdr>
    </w:div>
    <w:div w:id="825127503">
      <w:bodyDiv w:val="1"/>
      <w:marLeft w:val="0"/>
      <w:marRight w:val="0"/>
      <w:marTop w:val="0"/>
      <w:marBottom w:val="0"/>
      <w:divBdr>
        <w:top w:val="none" w:sz="0" w:space="0" w:color="auto"/>
        <w:left w:val="none" w:sz="0" w:space="0" w:color="auto"/>
        <w:bottom w:val="none" w:sz="0" w:space="0" w:color="auto"/>
        <w:right w:val="none" w:sz="0" w:space="0" w:color="auto"/>
      </w:divBdr>
    </w:div>
    <w:div w:id="1099637659">
      <w:bodyDiv w:val="1"/>
      <w:marLeft w:val="0"/>
      <w:marRight w:val="0"/>
      <w:marTop w:val="0"/>
      <w:marBottom w:val="0"/>
      <w:divBdr>
        <w:top w:val="none" w:sz="0" w:space="0" w:color="auto"/>
        <w:left w:val="none" w:sz="0" w:space="0" w:color="auto"/>
        <w:bottom w:val="none" w:sz="0" w:space="0" w:color="auto"/>
        <w:right w:val="none" w:sz="0" w:space="0" w:color="auto"/>
      </w:divBdr>
    </w:div>
    <w:div w:id="1122649253">
      <w:bodyDiv w:val="1"/>
      <w:marLeft w:val="0"/>
      <w:marRight w:val="0"/>
      <w:marTop w:val="0"/>
      <w:marBottom w:val="0"/>
      <w:divBdr>
        <w:top w:val="none" w:sz="0" w:space="0" w:color="auto"/>
        <w:left w:val="none" w:sz="0" w:space="0" w:color="auto"/>
        <w:bottom w:val="none" w:sz="0" w:space="0" w:color="auto"/>
        <w:right w:val="none" w:sz="0" w:space="0" w:color="auto"/>
      </w:divBdr>
    </w:div>
    <w:div w:id="1527601093">
      <w:bodyDiv w:val="1"/>
      <w:marLeft w:val="0"/>
      <w:marRight w:val="0"/>
      <w:marTop w:val="0"/>
      <w:marBottom w:val="0"/>
      <w:divBdr>
        <w:top w:val="none" w:sz="0" w:space="0" w:color="auto"/>
        <w:left w:val="none" w:sz="0" w:space="0" w:color="auto"/>
        <w:bottom w:val="none" w:sz="0" w:space="0" w:color="auto"/>
        <w:right w:val="none" w:sz="0" w:space="0" w:color="auto"/>
      </w:divBdr>
    </w:div>
    <w:div w:id="1609894773">
      <w:bodyDiv w:val="1"/>
      <w:marLeft w:val="0"/>
      <w:marRight w:val="0"/>
      <w:marTop w:val="0"/>
      <w:marBottom w:val="0"/>
      <w:divBdr>
        <w:top w:val="none" w:sz="0" w:space="0" w:color="auto"/>
        <w:left w:val="none" w:sz="0" w:space="0" w:color="auto"/>
        <w:bottom w:val="none" w:sz="0" w:space="0" w:color="auto"/>
        <w:right w:val="none" w:sz="0" w:space="0" w:color="auto"/>
      </w:divBdr>
    </w:div>
    <w:div w:id="1657682306">
      <w:bodyDiv w:val="1"/>
      <w:marLeft w:val="0"/>
      <w:marRight w:val="0"/>
      <w:marTop w:val="0"/>
      <w:marBottom w:val="0"/>
      <w:divBdr>
        <w:top w:val="none" w:sz="0" w:space="0" w:color="auto"/>
        <w:left w:val="none" w:sz="0" w:space="0" w:color="auto"/>
        <w:bottom w:val="none" w:sz="0" w:space="0" w:color="auto"/>
        <w:right w:val="none" w:sz="0" w:space="0" w:color="auto"/>
      </w:divBdr>
    </w:div>
    <w:div w:id="198732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4</Pages>
  <Words>927</Words>
  <Characters>5285</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2024-01-22T18:30:00Z</dcterms:created>
  <dcterms:modified xsi:type="dcterms:W3CDTF">2026-02-10T14:27:00Z</dcterms:modified>
</cp:coreProperties>
</file>