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6D1266" w:rsidRPr="006D1266" w:rsidRDefault="006D1266" w:rsidP="006D1266">
      <w:pPr>
        <w:spacing w:after="0" w:line="240" w:lineRule="auto"/>
        <w:ind w:firstLine="709"/>
        <w:jc w:val="center"/>
        <w:rPr>
          <w:rFonts w:ascii="Times New Roman" w:hAnsi="Times New Roman" w:cs="Times New Roman"/>
          <w:b/>
          <w:sz w:val="28"/>
          <w:szCs w:val="28"/>
        </w:rPr>
      </w:pPr>
      <w:r w:rsidRPr="006D1266">
        <w:rPr>
          <w:rFonts w:ascii="Times New Roman" w:hAnsi="Times New Roman" w:cs="Times New Roman"/>
          <w:b/>
          <w:sz w:val="28"/>
          <w:szCs w:val="28"/>
        </w:rPr>
        <w:t>Итоговый анализ</w:t>
      </w:r>
    </w:p>
    <w:p w:rsidR="006D1266" w:rsidRP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t xml:space="preserve">Выберите один из доступных 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датасетов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 в формате CSV или XLSX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D1266">
        <w:rPr>
          <w:rFonts w:ascii="Times New Roman" w:hAnsi="Times New Roman" w:cs="Times New Roman"/>
          <w:sz w:val="28"/>
          <w:szCs w:val="28"/>
        </w:rPr>
        <w:t xml:space="preserve"> в том числе те, что разбирались на практических занятиях</w:t>
      </w:r>
      <w:r w:rsidR="00E81058">
        <w:rPr>
          <w:rFonts w:ascii="Times New Roman" w:hAnsi="Times New Roman" w:cs="Times New Roman"/>
          <w:sz w:val="28"/>
          <w:szCs w:val="28"/>
        </w:rPr>
        <w:t xml:space="preserve"> (</w:t>
      </w:r>
      <w:r w:rsidR="00E81058" w:rsidRPr="0029761D">
        <w:rPr>
          <w:rFonts w:ascii="Times New Roman" w:hAnsi="Times New Roman" w:cs="Times New Roman"/>
          <w:b/>
          <w:i/>
          <w:sz w:val="28"/>
          <w:szCs w:val="28"/>
        </w:rPr>
        <w:t>также см. Приложение 1</w:t>
      </w:r>
      <w:r w:rsidR="00E81058">
        <w:rPr>
          <w:rFonts w:ascii="Times New Roman" w:hAnsi="Times New Roman" w:cs="Times New Roman"/>
          <w:sz w:val="28"/>
          <w:szCs w:val="28"/>
        </w:rPr>
        <w:t>)</w:t>
      </w:r>
      <w:r w:rsidRPr="006D1266">
        <w:rPr>
          <w:rFonts w:ascii="Times New Roman" w:hAnsi="Times New Roman" w:cs="Times New Roman"/>
          <w:sz w:val="28"/>
          <w:szCs w:val="28"/>
        </w:rPr>
        <w:t xml:space="preserve">. Убедитесь, что 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датасет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 содержит достаточно данных для полноценного анализа (</w:t>
      </w:r>
      <w:r>
        <w:rPr>
          <w:rFonts w:ascii="Times New Roman" w:hAnsi="Times New Roman" w:cs="Times New Roman"/>
          <w:sz w:val="28"/>
          <w:szCs w:val="28"/>
        </w:rPr>
        <w:t>минимальный</w:t>
      </w:r>
      <w:r w:rsidRPr="006D1266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объем – 100 строк и 5 </w:t>
      </w:r>
      <w:r w:rsidRPr="006D1266">
        <w:rPr>
          <w:rFonts w:ascii="Times New Roman" w:hAnsi="Times New Roman" w:cs="Times New Roman"/>
          <w:sz w:val="28"/>
          <w:szCs w:val="28"/>
        </w:rPr>
        <w:t>столбцов), а его тематика вам интересна и понятна.</w:t>
      </w:r>
    </w:p>
    <w:p w:rsidR="006D1266" w:rsidRP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t xml:space="preserve">Начните с предварительного ознакомления с данными: выведите первые и последние строки 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датасета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>, получите об</w:t>
      </w:r>
      <w:r>
        <w:rPr>
          <w:rFonts w:ascii="Times New Roman" w:hAnsi="Times New Roman" w:cs="Times New Roman"/>
          <w:sz w:val="28"/>
          <w:szCs w:val="28"/>
        </w:rPr>
        <w:t>щую информацию о его структуре</w:t>
      </w:r>
      <w:r w:rsidRPr="006D1266">
        <w:rPr>
          <w:rFonts w:ascii="Times New Roman" w:hAnsi="Times New Roman" w:cs="Times New Roman"/>
          <w:sz w:val="28"/>
          <w:szCs w:val="28"/>
        </w:rPr>
        <w:t>. Определите типы данных в каждом столбце и при необходимости преобразуйте их</w:t>
      </w:r>
      <w:r>
        <w:rPr>
          <w:rFonts w:ascii="Times New Roman" w:hAnsi="Times New Roman" w:cs="Times New Roman"/>
          <w:sz w:val="28"/>
          <w:szCs w:val="28"/>
        </w:rPr>
        <w:t>/оптимизируйте</w:t>
      </w:r>
      <w:r w:rsidRPr="006D1266">
        <w:rPr>
          <w:rFonts w:ascii="Times New Roman" w:hAnsi="Times New Roman" w:cs="Times New Roman"/>
          <w:sz w:val="28"/>
          <w:szCs w:val="28"/>
        </w:rPr>
        <w:t xml:space="preserve"> (например, переведите строковые представления дат в формат 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datetime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, а числовые данные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D1266">
        <w:rPr>
          <w:rFonts w:ascii="Times New Roman" w:hAnsi="Times New Roman" w:cs="Times New Roman"/>
          <w:sz w:val="28"/>
          <w:szCs w:val="28"/>
        </w:rPr>
        <w:t xml:space="preserve"> в соответствующие числовые типы).</w:t>
      </w:r>
    </w:p>
    <w:p w:rsidR="006D1266" w:rsidRP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t>Проведите анализ пропусков в данных</w:t>
      </w:r>
      <w:r>
        <w:rPr>
          <w:rFonts w:ascii="Times New Roman" w:hAnsi="Times New Roman" w:cs="Times New Roman"/>
          <w:sz w:val="28"/>
          <w:szCs w:val="28"/>
        </w:rPr>
        <w:t xml:space="preserve"> (при наличии)</w:t>
      </w:r>
      <w:r w:rsidRPr="006D1266">
        <w:rPr>
          <w:rFonts w:ascii="Times New Roman" w:hAnsi="Times New Roman" w:cs="Times New Roman"/>
          <w:sz w:val="28"/>
          <w:szCs w:val="28"/>
        </w:rPr>
        <w:t>: подсчитайте количество и долю пропущенных значений для каждого столбца. Оцените, носят ли пропуски случайный характер или связаны с какими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1266">
        <w:rPr>
          <w:rFonts w:ascii="Times New Roman" w:hAnsi="Times New Roman" w:cs="Times New Roman"/>
          <w:sz w:val="28"/>
          <w:szCs w:val="28"/>
        </w:rPr>
        <w:t xml:space="preserve">либо закономерностями. В зависимости от результатов примите решение о способе обработки пропусков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6D1266">
        <w:rPr>
          <w:rFonts w:ascii="Times New Roman" w:hAnsi="Times New Roman" w:cs="Times New Roman"/>
          <w:sz w:val="28"/>
          <w:szCs w:val="28"/>
        </w:rPr>
        <w:t xml:space="preserve"> заполните их средними/медианными значениями, модами, интерполируйте или удалите соответствующие строки/столбцы. Обоснуйте выбранный подход.</w:t>
      </w:r>
    </w:p>
    <w:p w:rsidR="006D1266" w:rsidRP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t>Выполните описательную статистику для количественных признаков: рассчитайте среднее, медиану, стандартное отклонение, минимум, максимум и квартили. Для категориальных признаков постройте таблицы частот и определите наиболее и наименее распространённые категории. Выявите потенциальные выбросы в числовых данных с помощью диаграмм «ящик с усами» (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boxplot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) или статистических методов (например, через правило трёх сигм или 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межквартильный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 размах) и решите, требуют ли они дополнительной обработки.</w:t>
      </w:r>
    </w:p>
    <w:p w:rsidR="006D1266" w:rsidRP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t>Исследуйте взаимосвязи между признаками: рассчитайте матрицу корреляций для количественных переменных и визуализируйт</w:t>
      </w:r>
      <w:r>
        <w:rPr>
          <w:rFonts w:ascii="Times New Roman" w:hAnsi="Times New Roman" w:cs="Times New Roman"/>
          <w:sz w:val="28"/>
          <w:szCs w:val="28"/>
        </w:rPr>
        <w:t xml:space="preserve">е её в виде тепловой карты. </w:t>
      </w:r>
      <w:r w:rsidRPr="006D1266">
        <w:rPr>
          <w:rFonts w:ascii="Times New Roman" w:hAnsi="Times New Roman" w:cs="Times New Roman"/>
          <w:sz w:val="28"/>
          <w:szCs w:val="28"/>
        </w:rPr>
        <w:t xml:space="preserve">Сформулируйте несколько гипотез о возможных зависимостях в данных и </w:t>
      </w:r>
      <w:r w:rsidR="00E81058">
        <w:rPr>
          <w:rFonts w:ascii="Times New Roman" w:hAnsi="Times New Roman" w:cs="Times New Roman"/>
          <w:sz w:val="28"/>
          <w:szCs w:val="28"/>
        </w:rPr>
        <w:t>продемонстрируйте</w:t>
      </w:r>
      <w:r w:rsidRPr="006D1266">
        <w:rPr>
          <w:rFonts w:ascii="Times New Roman" w:hAnsi="Times New Roman" w:cs="Times New Roman"/>
          <w:sz w:val="28"/>
          <w:szCs w:val="28"/>
        </w:rPr>
        <w:t xml:space="preserve"> их с помощью </w:t>
      </w:r>
      <w:r w:rsidR="00E81058">
        <w:rPr>
          <w:rFonts w:ascii="Times New Roman" w:hAnsi="Times New Roman" w:cs="Times New Roman"/>
          <w:sz w:val="28"/>
          <w:szCs w:val="28"/>
        </w:rPr>
        <w:t>вывода или визуализации</w:t>
      </w:r>
      <w:r w:rsidRPr="006D1266">
        <w:rPr>
          <w:rFonts w:ascii="Times New Roman" w:hAnsi="Times New Roman" w:cs="Times New Roman"/>
          <w:sz w:val="28"/>
          <w:szCs w:val="28"/>
        </w:rPr>
        <w:t>.</w:t>
      </w:r>
    </w:p>
    <w:p w:rsidR="006D1266" w:rsidRP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t>Перейдите к визуализации данных. Постройте:</w:t>
      </w:r>
    </w:p>
    <w:p w:rsidR="006D1266" w:rsidRPr="006D1266" w:rsidRDefault="006D1266" w:rsidP="006D126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t>гистограммы для распределения количественных признаков;</w:t>
      </w:r>
    </w:p>
    <w:p w:rsidR="006D1266" w:rsidRPr="006D1266" w:rsidRDefault="006D1266" w:rsidP="006D126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t>столбчатые диаграммы для категориальных переменных;</w:t>
      </w:r>
    </w:p>
    <w:p w:rsidR="006D1266" w:rsidRPr="006D1266" w:rsidRDefault="006D1266" w:rsidP="006D126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1266">
        <w:rPr>
          <w:rFonts w:ascii="Times New Roman" w:hAnsi="Times New Roman" w:cs="Times New Roman"/>
          <w:sz w:val="28"/>
          <w:szCs w:val="28"/>
        </w:rPr>
        <w:t>scatter-plots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 для пар числовых переменных с возможной цветовой кодировкой по категориям;</w:t>
      </w:r>
    </w:p>
    <w:p w:rsidR="006D1266" w:rsidRPr="006D1266" w:rsidRDefault="006D1266" w:rsidP="006D126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proofErr w:type="spellStart"/>
      <w:r w:rsidRPr="006D1266">
        <w:rPr>
          <w:rFonts w:ascii="Times New Roman" w:hAnsi="Times New Roman" w:cs="Times New Roman"/>
          <w:sz w:val="28"/>
          <w:szCs w:val="28"/>
        </w:rPr>
        <w:t>boxplots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 или 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violin-plots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 для сравнения распределений количественных признаков по группам;</w:t>
      </w:r>
    </w:p>
    <w:p w:rsidR="006D1266" w:rsidRPr="006D1266" w:rsidRDefault="006D1266" w:rsidP="006D1266">
      <w:pPr>
        <w:pStyle w:val="a3"/>
        <w:numPr>
          <w:ilvl w:val="0"/>
          <w:numId w:val="1"/>
        </w:numPr>
        <w:spacing w:after="0"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t>другие типы графиков, уместные для вашей задачи (например, временные ряды, если есть даты).</w:t>
      </w:r>
    </w:p>
    <w:p w:rsid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6D1266" w:rsidRP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6D1266">
        <w:rPr>
          <w:rFonts w:ascii="Times New Roman" w:hAnsi="Times New Roman" w:cs="Times New Roman"/>
          <w:sz w:val="28"/>
          <w:szCs w:val="28"/>
        </w:rPr>
        <w:lastRenderedPageBreak/>
        <w:t xml:space="preserve">По возможности примените методы машинного обучения для решения задачи классификации или регрессии (в зависимости от целевой переменной в 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датасете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 xml:space="preserve">). Выберите </w:t>
      </w:r>
      <w:r>
        <w:rPr>
          <w:rFonts w:ascii="Times New Roman" w:hAnsi="Times New Roman" w:cs="Times New Roman"/>
          <w:sz w:val="28"/>
          <w:szCs w:val="28"/>
        </w:rPr>
        <w:t>минимум одну</w:t>
      </w:r>
      <w:r w:rsidRPr="006D1266">
        <w:rPr>
          <w:rFonts w:ascii="Times New Roman" w:hAnsi="Times New Roman" w:cs="Times New Roman"/>
          <w:sz w:val="28"/>
          <w:szCs w:val="28"/>
        </w:rPr>
        <w:t xml:space="preserve"> модел</w:t>
      </w:r>
      <w:r>
        <w:rPr>
          <w:rFonts w:ascii="Times New Roman" w:hAnsi="Times New Roman" w:cs="Times New Roman"/>
          <w:sz w:val="28"/>
          <w:szCs w:val="28"/>
        </w:rPr>
        <w:t>ь</w:t>
      </w:r>
      <w:r w:rsidRPr="006D1266">
        <w:rPr>
          <w:rFonts w:ascii="Times New Roman" w:hAnsi="Times New Roman" w:cs="Times New Roman"/>
          <w:sz w:val="28"/>
          <w:szCs w:val="28"/>
        </w:rPr>
        <w:t xml:space="preserve"> (например, линейную ре</w:t>
      </w:r>
      <w:r w:rsidR="00093587">
        <w:rPr>
          <w:rFonts w:ascii="Times New Roman" w:hAnsi="Times New Roman" w:cs="Times New Roman"/>
          <w:sz w:val="28"/>
          <w:szCs w:val="28"/>
        </w:rPr>
        <w:t>грессию/</w:t>
      </w:r>
      <w:proofErr w:type="spellStart"/>
      <w:r w:rsidR="00093587">
        <w:rPr>
          <w:rFonts w:ascii="Times New Roman" w:hAnsi="Times New Roman" w:cs="Times New Roman"/>
          <w:sz w:val="28"/>
          <w:szCs w:val="28"/>
        </w:rPr>
        <w:t>логистическую</w:t>
      </w:r>
      <w:proofErr w:type="spellEnd"/>
      <w:r w:rsidR="00093587">
        <w:rPr>
          <w:rFonts w:ascii="Times New Roman" w:hAnsi="Times New Roman" w:cs="Times New Roman"/>
          <w:sz w:val="28"/>
          <w:szCs w:val="28"/>
        </w:rPr>
        <w:t xml:space="preserve"> регрессию</w:t>
      </w:r>
      <w:r w:rsidR="00093587" w:rsidRPr="00093587">
        <w:rPr>
          <w:rFonts w:ascii="Times New Roman" w:hAnsi="Times New Roman" w:cs="Times New Roman"/>
          <w:sz w:val="28"/>
          <w:szCs w:val="28"/>
        </w:rPr>
        <w:t xml:space="preserve"> </w:t>
      </w:r>
      <w:r w:rsidR="00093587">
        <w:rPr>
          <w:rFonts w:ascii="Times New Roman" w:hAnsi="Times New Roman" w:cs="Times New Roman"/>
          <w:sz w:val="28"/>
          <w:szCs w:val="28"/>
        </w:rPr>
        <w:t xml:space="preserve"> и т.п.</w:t>
      </w:r>
      <w:r w:rsidRPr="006D1266">
        <w:rPr>
          <w:rFonts w:ascii="Times New Roman" w:hAnsi="Times New Roman" w:cs="Times New Roman"/>
          <w:sz w:val="28"/>
          <w:szCs w:val="28"/>
        </w:rPr>
        <w:t xml:space="preserve">), обучите </w:t>
      </w:r>
      <w:r>
        <w:rPr>
          <w:rFonts w:ascii="Times New Roman" w:hAnsi="Times New Roman" w:cs="Times New Roman"/>
          <w:sz w:val="28"/>
          <w:szCs w:val="28"/>
        </w:rPr>
        <w:t>ее</w:t>
      </w:r>
      <w:r w:rsidRPr="006D1266">
        <w:rPr>
          <w:rFonts w:ascii="Times New Roman" w:hAnsi="Times New Roman" w:cs="Times New Roman"/>
          <w:sz w:val="28"/>
          <w:szCs w:val="28"/>
        </w:rPr>
        <w:t xml:space="preserve"> на тренировочной выборке и оцените качество на тестовой с помощью подходящих метрик (MAE, RMSE, </w:t>
      </w:r>
      <w:proofErr w:type="spellStart"/>
      <w:r w:rsidRPr="006D1266">
        <w:rPr>
          <w:rFonts w:ascii="Times New Roman" w:hAnsi="Times New Roman" w:cs="Times New Roman"/>
          <w:sz w:val="28"/>
          <w:szCs w:val="28"/>
        </w:rPr>
        <w:t>accuracy</w:t>
      </w:r>
      <w:proofErr w:type="spellEnd"/>
      <w:r w:rsidRPr="006D1266">
        <w:rPr>
          <w:rFonts w:ascii="Times New Roman" w:hAnsi="Times New Roman" w:cs="Times New Roman"/>
          <w:sz w:val="28"/>
          <w:szCs w:val="28"/>
        </w:rPr>
        <w:t>, F1</w:t>
      </w:r>
      <w:r>
        <w:rPr>
          <w:rFonts w:ascii="Times New Roman" w:hAnsi="Times New Roman" w:cs="Times New Roman"/>
          <w:sz w:val="28"/>
          <w:szCs w:val="28"/>
        </w:rPr>
        <w:t>-</w:t>
      </w:r>
      <w:r w:rsidRPr="006D1266">
        <w:rPr>
          <w:rFonts w:ascii="Times New Roman" w:hAnsi="Times New Roman" w:cs="Times New Roman"/>
          <w:sz w:val="28"/>
          <w:szCs w:val="28"/>
        </w:rPr>
        <w:t>score и т. д.). Сравните результаты и кратко интерпретируйте, какая модель работает лучше и почему.</w:t>
      </w:r>
    </w:p>
    <w:p w:rsidR="006D1266" w:rsidRPr="006D1266" w:rsidRDefault="006D1266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 w:rsidRPr="006D1266">
        <w:rPr>
          <w:rFonts w:ascii="Times New Roman" w:hAnsi="Times New Roman" w:cs="Times New Roman"/>
          <w:color w:val="FF0000"/>
          <w:sz w:val="28"/>
          <w:szCs w:val="28"/>
        </w:rPr>
        <w:t>Подготовьте презентацию результатов (10–15 слайдов) со следующей структурой: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1)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Титульный слайд: название проекта, дата, ваше имя.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2)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Описание </w:t>
      </w:r>
      <w:proofErr w:type="spellStart"/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датасета</w:t>
      </w:r>
      <w:proofErr w:type="spellEnd"/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: источник, размер, краткое описание признаков и целевой переменной (если есть).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3)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Цели и задачи анализа.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4)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Результаты предварительного анализа: типы данных, пропуски, обработка выбросов.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5)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Описательная статистика и ключевые 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мысли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.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6)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Визуализация: 3–5 наиболее показательных графиков с подписями и краткими выводами.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7)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 xml:space="preserve">Сформулированные гипотезы и </w:t>
      </w:r>
      <w:r>
        <w:rPr>
          <w:rFonts w:ascii="Times New Roman" w:hAnsi="Times New Roman" w:cs="Times New Roman"/>
          <w:b/>
          <w:color w:val="FF0000"/>
          <w:sz w:val="28"/>
          <w:szCs w:val="28"/>
        </w:rPr>
        <w:t>продемонстрируйте их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.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8)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Результаты моделирования (если применимо): выбранные модели, метрики качества, сравнение.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9)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Основные выводы: что удалось узнать о данных, какие закономерности выявлены, какие практические рекомендации можно дать на основе анализа.</w:t>
      </w:r>
    </w:p>
    <w:p w:rsidR="006D1266" w:rsidRPr="006D1266" w:rsidRDefault="00E81058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b/>
          <w:color w:val="FF0000"/>
          <w:sz w:val="28"/>
          <w:szCs w:val="28"/>
        </w:rPr>
      </w:pPr>
      <w:r>
        <w:rPr>
          <w:rFonts w:ascii="Times New Roman" w:hAnsi="Times New Roman" w:cs="Times New Roman"/>
          <w:b/>
          <w:color w:val="FF0000"/>
          <w:sz w:val="28"/>
          <w:szCs w:val="28"/>
        </w:rPr>
        <w:t xml:space="preserve">10) </w:t>
      </w:r>
      <w:r w:rsidR="006D1266" w:rsidRPr="006D1266">
        <w:rPr>
          <w:rFonts w:ascii="Times New Roman" w:hAnsi="Times New Roman" w:cs="Times New Roman"/>
          <w:b/>
          <w:color w:val="FF0000"/>
          <w:sz w:val="28"/>
          <w:szCs w:val="28"/>
        </w:rPr>
        <w:t>Ограничения анализа и идеи для дальнейшего исследования.</w:t>
      </w:r>
    </w:p>
    <w:p w:rsidR="00454BAE" w:rsidRPr="006D1266" w:rsidRDefault="006D1266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color w:val="FF0000"/>
          <w:sz w:val="28"/>
          <w:szCs w:val="28"/>
        </w:rPr>
      </w:pPr>
      <w:r>
        <w:rPr>
          <w:rFonts w:ascii="Times New Roman" w:hAnsi="Times New Roman" w:cs="Times New Roman"/>
          <w:color w:val="FF0000"/>
          <w:sz w:val="28"/>
          <w:szCs w:val="28"/>
        </w:rPr>
        <w:t>Также</w:t>
      </w:r>
      <w:r w:rsidRPr="006D1266">
        <w:rPr>
          <w:rFonts w:ascii="Times New Roman" w:hAnsi="Times New Roman" w:cs="Times New Roman"/>
          <w:color w:val="FF0000"/>
          <w:sz w:val="28"/>
          <w:szCs w:val="28"/>
        </w:rPr>
        <w:t xml:space="preserve"> представьте </w:t>
      </w:r>
      <w:r w:rsidR="00560973">
        <w:rPr>
          <w:rFonts w:ascii="Times New Roman" w:hAnsi="Times New Roman" w:cs="Times New Roman"/>
          <w:color w:val="FF0000"/>
          <w:sz w:val="28"/>
          <w:szCs w:val="28"/>
        </w:rPr>
        <w:t xml:space="preserve">в отдельном файле </w:t>
      </w:r>
      <w:r w:rsidRPr="006D1266">
        <w:rPr>
          <w:rFonts w:ascii="Times New Roman" w:hAnsi="Times New Roman" w:cs="Times New Roman"/>
          <w:color w:val="FF0000"/>
          <w:sz w:val="28"/>
          <w:szCs w:val="28"/>
        </w:rPr>
        <w:t>отчёт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 </w:t>
      </w:r>
      <w:r w:rsidR="00560973">
        <w:rPr>
          <w:rFonts w:ascii="Times New Roman" w:hAnsi="Times New Roman" w:cs="Times New Roman"/>
          <w:color w:val="FF0000"/>
          <w:sz w:val="28"/>
          <w:szCs w:val="28"/>
        </w:rPr>
        <w:t xml:space="preserve">(например, </w:t>
      </w:r>
      <w:r>
        <w:rPr>
          <w:rFonts w:ascii="Times New Roman" w:hAnsi="Times New Roman" w:cs="Times New Roman"/>
          <w:color w:val="FF0000"/>
          <w:sz w:val="28"/>
          <w:szCs w:val="28"/>
        </w:rPr>
        <w:t xml:space="preserve">в </w:t>
      </w:r>
      <w:r>
        <w:rPr>
          <w:rFonts w:ascii="Times New Roman" w:hAnsi="Times New Roman" w:cs="Times New Roman"/>
          <w:color w:val="FF0000"/>
          <w:sz w:val="28"/>
          <w:szCs w:val="28"/>
          <w:lang w:val="en-US"/>
        </w:rPr>
        <w:t>Word</w:t>
      </w:r>
      <w:r w:rsidR="00560973">
        <w:rPr>
          <w:rFonts w:ascii="Times New Roman" w:hAnsi="Times New Roman" w:cs="Times New Roman"/>
          <w:color w:val="FF0000"/>
          <w:sz w:val="28"/>
          <w:szCs w:val="28"/>
        </w:rPr>
        <w:t>)</w:t>
      </w:r>
      <w:r w:rsidRPr="006D1266">
        <w:rPr>
          <w:rFonts w:ascii="Times New Roman" w:hAnsi="Times New Roman" w:cs="Times New Roman"/>
          <w:color w:val="FF0000"/>
          <w:sz w:val="28"/>
          <w:szCs w:val="28"/>
        </w:rPr>
        <w:t xml:space="preserve"> с </w:t>
      </w:r>
      <w:r w:rsidR="00E81058">
        <w:rPr>
          <w:rFonts w:ascii="Times New Roman" w:hAnsi="Times New Roman" w:cs="Times New Roman"/>
          <w:color w:val="FF0000"/>
          <w:sz w:val="28"/>
          <w:szCs w:val="28"/>
        </w:rPr>
        <w:t xml:space="preserve">кодом </w:t>
      </w:r>
      <w:r w:rsidRPr="006D1266">
        <w:rPr>
          <w:rFonts w:ascii="Times New Roman" w:hAnsi="Times New Roman" w:cs="Times New Roman"/>
          <w:color w:val="FF0000"/>
          <w:sz w:val="28"/>
          <w:szCs w:val="28"/>
        </w:rPr>
        <w:t>ключевых операций (загрузка данных, предобработка, визуализация, моделирование)</w:t>
      </w:r>
      <w:r w:rsidR="00E81058">
        <w:rPr>
          <w:rFonts w:ascii="Times New Roman" w:hAnsi="Times New Roman" w:cs="Times New Roman"/>
          <w:color w:val="FF0000"/>
          <w:sz w:val="28"/>
          <w:szCs w:val="28"/>
        </w:rPr>
        <w:t>, комментариями этапов</w:t>
      </w:r>
      <w:r w:rsidRPr="006D1266">
        <w:rPr>
          <w:rFonts w:ascii="Times New Roman" w:hAnsi="Times New Roman" w:cs="Times New Roman"/>
          <w:color w:val="FF0000"/>
          <w:sz w:val="28"/>
          <w:szCs w:val="28"/>
        </w:rPr>
        <w:t xml:space="preserve"> и итоговыми выводами.</w:t>
      </w:r>
    </w:p>
    <w:p w:rsidR="006D1266" w:rsidRDefault="006D1266" w:rsidP="006D1266">
      <w:pPr>
        <w:spacing w:after="0" w:line="24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:rsidR="00E81058" w:rsidRPr="00E81058" w:rsidRDefault="00E81058" w:rsidP="00E81058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center"/>
        <w:rPr>
          <w:rFonts w:ascii="Times New Roman" w:hAnsi="Times New Roman" w:cs="Times New Roman"/>
          <w:b/>
          <w:i/>
          <w:sz w:val="28"/>
          <w:szCs w:val="28"/>
        </w:rPr>
      </w:pPr>
      <w:r>
        <w:rPr>
          <w:rFonts w:ascii="Times New Roman" w:hAnsi="Times New Roman" w:cs="Times New Roman"/>
          <w:b/>
          <w:i/>
          <w:sz w:val="28"/>
          <w:szCs w:val="28"/>
        </w:rPr>
        <w:t>Приложение 1</w:t>
      </w:r>
    </w:p>
    <w:p w:rsidR="006D1266" w:rsidRPr="006D1266" w:rsidRDefault="006D1266" w:rsidP="006D1266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firstLine="709"/>
        <w:jc w:val="both"/>
        <w:rPr>
          <w:rFonts w:ascii="Times New Roman" w:hAnsi="Times New Roman" w:cs="Times New Roman"/>
          <w:i/>
          <w:sz w:val="28"/>
          <w:szCs w:val="28"/>
        </w:rPr>
      </w:pPr>
      <w:r w:rsidRPr="006D1266">
        <w:rPr>
          <w:rFonts w:ascii="Times New Roman" w:hAnsi="Times New Roman" w:cs="Times New Roman"/>
          <w:i/>
          <w:sz w:val="28"/>
          <w:szCs w:val="28"/>
        </w:rPr>
        <w:t xml:space="preserve">Для поиска подходящего </w:t>
      </w:r>
      <w:proofErr w:type="spellStart"/>
      <w:r w:rsidRPr="006D1266">
        <w:rPr>
          <w:rFonts w:ascii="Times New Roman" w:hAnsi="Times New Roman" w:cs="Times New Roman"/>
          <w:i/>
          <w:sz w:val="28"/>
          <w:szCs w:val="28"/>
        </w:rPr>
        <w:t>датасета</w:t>
      </w:r>
      <w:proofErr w:type="spellEnd"/>
      <w:r w:rsidRPr="006D1266">
        <w:rPr>
          <w:rFonts w:ascii="Times New Roman" w:hAnsi="Times New Roman" w:cs="Times New Roman"/>
          <w:i/>
          <w:sz w:val="28"/>
          <w:szCs w:val="28"/>
        </w:rPr>
        <w:t xml:space="preserve"> вы можете воспользоваться платформой </w:t>
      </w:r>
      <w:proofErr w:type="spellStart"/>
      <w:r w:rsidRPr="003B6C12">
        <w:rPr>
          <w:rFonts w:ascii="Times New Roman" w:hAnsi="Times New Roman" w:cs="Times New Roman"/>
          <w:b/>
          <w:i/>
          <w:sz w:val="28"/>
          <w:szCs w:val="28"/>
        </w:rPr>
        <w:t>Kaggle</w:t>
      </w:r>
      <w:proofErr w:type="spellEnd"/>
      <w:r w:rsidRPr="006D1266">
        <w:rPr>
          <w:rFonts w:ascii="Times New Roman" w:hAnsi="Times New Roman" w:cs="Times New Roman"/>
          <w:i/>
          <w:sz w:val="28"/>
          <w:szCs w:val="28"/>
        </w:rPr>
        <w:t xml:space="preserve">. Это популярный ресурс с обширной коллекцией открытых </w:t>
      </w:r>
      <w:proofErr w:type="spellStart"/>
      <w:r w:rsidRPr="006D1266">
        <w:rPr>
          <w:rFonts w:ascii="Times New Roman" w:hAnsi="Times New Roman" w:cs="Times New Roman"/>
          <w:i/>
          <w:sz w:val="28"/>
          <w:szCs w:val="28"/>
        </w:rPr>
        <w:t>датасетов</w:t>
      </w:r>
      <w:proofErr w:type="spellEnd"/>
      <w:r w:rsidRPr="006D1266">
        <w:rPr>
          <w:rFonts w:ascii="Times New Roman" w:hAnsi="Times New Roman" w:cs="Times New Roman"/>
          <w:i/>
          <w:sz w:val="28"/>
          <w:szCs w:val="28"/>
        </w:rPr>
        <w:t xml:space="preserve"> разной тематики и сложности. На </w:t>
      </w:r>
      <w:proofErr w:type="spellStart"/>
      <w:r w:rsidRPr="006D1266">
        <w:rPr>
          <w:rFonts w:ascii="Times New Roman" w:hAnsi="Times New Roman" w:cs="Times New Roman"/>
          <w:i/>
          <w:sz w:val="28"/>
          <w:szCs w:val="28"/>
        </w:rPr>
        <w:t>Kaggle</w:t>
      </w:r>
      <w:proofErr w:type="spellEnd"/>
      <w:r w:rsidRPr="006D1266">
        <w:rPr>
          <w:rFonts w:ascii="Times New Roman" w:hAnsi="Times New Roman" w:cs="Times New Roman"/>
          <w:i/>
          <w:sz w:val="28"/>
          <w:szCs w:val="28"/>
        </w:rPr>
        <w:t xml:space="preserve"> вы найдёте:</w:t>
      </w:r>
    </w:p>
    <w:p w:rsidR="006D1266" w:rsidRPr="00E81058" w:rsidRDefault="006D1266" w:rsidP="00E81058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</w:rPr>
      </w:pPr>
      <w:proofErr w:type="spellStart"/>
      <w:r w:rsidRPr="00E81058">
        <w:rPr>
          <w:rFonts w:ascii="Times New Roman" w:hAnsi="Times New Roman" w:cs="Times New Roman"/>
          <w:i/>
          <w:sz w:val="28"/>
          <w:szCs w:val="28"/>
        </w:rPr>
        <w:t>датасеты</w:t>
      </w:r>
      <w:proofErr w:type="spellEnd"/>
      <w:r w:rsidRPr="00E81058">
        <w:rPr>
          <w:rFonts w:ascii="Times New Roman" w:hAnsi="Times New Roman" w:cs="Times New Roman"/>
          <w:i/>
          <w:sz w:val="28"/>
          <w:szCs w:val="28"/>
        </w:rPr>
        <w:t xml:space="preserve"> с подробными описаниями и метаданными;</w:t>
      </w:r>
    </w:p>
    <w:p w:rsidR="006D1266" w:rsidRPr="00E81058" w:rsidRDefault="006D1266" w:rsidP="00E81058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81058">
        <w:rPr>
          <w:rFonts w:ascii="Times New Roman" w:hAnsi="Times New Roman" w:cs="Times New Roman"/>
          <w:i/>
          <w:sz w:val="28"/>
          <w:szCs w:val="28"/>
        </w:rPr>
        <w:t>обсуждения (</w:t>
      </w:r>
      <w:proofErr w:type="spellStart"/>
      <w:r w:rsidRPr="00E81058">
        <w:rPr>
          <w:rFonts w:ascii="Times New Roman" w:hAnsi="Times New Roman" w:cs="Times New Roman"/>
          <w:i/>
          <w:sz w:val="28"/>
          <w:szCs w:val="28"/>
        </w:rPr>
        <w:t>Discussions</w:t>
      </w:r>
      <w:proofErr w:type="spellEnd"/>
      <w:r w:rsidRPr="00E81058">
        <w:rPr>
          <w:rFonts w:ascii="Times New Roman" w:hAnsi="Times New Roman" w:cs="Times New Roman"/>
          <w:i/>
          <w:sz w:val="28"/>
          <w:szCs w:val="28"/>
        </w:rPr>
        <w:t>) от других пользователей — там могут быть полезные подсказки по обработке данных и интересные гипотезы;</w:t>
      </w:r>
    </w:p>
    <w:p w:rsidR="006D1266" w:rsidRPr="00E81058" w:rsidRDefault="006D1266" w:rsidP="00E81058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81058">
        <w:rPr>
          <w:rFonts w:ascii="Times New Roman" w:hAnsi="Times New Roman" w:cs="Times New Roman"/>
          <w:i/>
          <w:sz w:val="28"/>
          <w:szCs w:val="28"/>
        </w:rPr>
        <w:t>готовые аналитические ноутбуки (</w:t>
      </w:r>
      <w:proofErr w:type="spellStart"/>
      <w:r w:rsidRPr="00E81058">
        <w:rPr>
          <w:rFonts w:ascii="Times New Roman" w:hAnsi="Times New Roman" w:cs="Times New Roman"/>
          <w:i/>
          <w:sz w:val="28"/>
          <w:szCs w:val="28"/>
        </w:rPr>
        <w:t>Notebooks</w:t>
      </w:r>
      <w:proofErr w:type="spellEnd"/>
      <w:r w:rsidRPr="00E81058">
        <w:rPr>
          <w:rFonts w:ascii="Times New Roman" w:hAnsi="Times New Roman" w:cs="Times New Roman"/>
          <w:i/>
          <w:sz w:val="28"/>
          <w:szCs w:val="28"/>
        </w:rPr>
        <w:t>) с примерами анализа — они помогут вдохновиться идеями или изучить альтернативные подходы к работе с данными;</w:t>
      </w:r>
    </w:p>
    <w:p w:rsidR="006D1266" w:rsidRPr="00E81058" w:rsidRDefault="006D1266" w:rsidP="00E81058">
      <w:pPr>
        <w:pStyle w:val="a3"/>
        <w:numPr>
          <w:ilvl w:val="0"/>
          <w:numId w:val="2"/>
        </w:num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after="0" w:line="240" w:lineRule="auto"/>
        <w:ind w:left="0" w:firstLine="0"/>
        <w:jc w:val="both"/>
        <w:rPr>
          <w:rFonts w:ascii="Times New Roman" w:hAnsi="Times New Roman" w:cs="Times New Roman"/>
          <w:i/>
          <w:sz w:val="28"/>
          <w:szCs w:val="28"/>
        </w:rPr>
      </w:pPr>
      <w:r w:rsidRPr="00E81058">
        <w:rPr>
          <w:rFonts w:ascii="Times New Roman" w:hAnsi="Times New Roman" w:cs="Times New Roman"/>
          <w:i/>
          <w:sz w:val="28"/>
          <w:szCs w:val="28"/>
        </w:rPr>
        <w:t xml:space="preserve">рейтинги и статистику загрузок: ориентируйтесь на </w:t>
      </w:r>
      <w:proofErr w:type="spellStart"/>
      <w:r w:rsidRPr="00E81058">
        <w:rPr>
          <w:rFonts w:ascii="Times New Roman" w:hAnsi="Times New Roman" w:cs="Times New Roman"/>
          <w:i/>
          <w:sz w:val="28"/>
          <w:szCs w:val="28"/>
        </w:rPr>
        <w:t>высокооценённые</w:t>
      </w:r>
      <w:proofErr w:type="spellEnd"/>
      <w:r w:rsidRPr="00E81058">
        <w:rPr>
          <w:rFonts w:ascii="Times New Roman" w:hAnsi="Times New Roman" w:cs="Times New Roman"/>
          <w:i/>
          <w:sz w:val="28"/>
          <w:szCs w:val="28"/>
        </w:rPr>
        <w:t xml:space="preserve"> </w:t>
      </w:r>
      <w:proofErr w:type="spellStart"/>
      <w:r w:rsidRPr="00E81058">
        <w:rPr>
          <w:rFonts w:ascii="Times New Roman" w:hAnsi="Times New Roman" w:cs="Times New Roman"/>
          <w:i/>
          <w:sz w:val="28"/>
          <w:szCs w:val="28"/>
        </w:rPr>
        <w:t>датасеты</w:t>
      </w:r>
      <w:proofErr w:type="spellEnd"/>
      <w:r w:rsidRPr="00E81058">
        <w:rPr>
          <w:rFonts w:ascii="Times New Roman" w:hAnsi="Times New Roman" w:cs="Times New Roman"/>
          <w:i/>
          <w:sz w:val="28"/>
          <w:szCs w:val="28"/>
        </w:rPr>
        <w:t xml:space="preserve"> — это часто говорит об их качестве и актуальности.</w:t>
      </w:r>
    </w:p>
    <w:sectPr w:rsidR="006D1266" w:rsidRPr="00E81058" w:rsidSect="00454BA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3A0C1F76"/>
    <w:multiLevelType w:val="hybridMultilevel"/>
    <w:tmpl w:val="6256F19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>
    <w:nsid w:val="449D0375"/>
    <w:multiLevelType w:val="hybridMultilevel"/>
    <w:tmpl w:val="AE6632DA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10"/>
  <w:proofState w:spelling="clean"/>
  <w:defaultTabStop w:val="708"/>
  <w:characterSpacingControl w:val="doNotCompress"/>
  <w:compat>
    <w:useFELayout/>
  </w:compat>
  <w:rsids>
    <w:rsidRoot w:val="006D1266"/>
    <w:rsid w:val="00093587"/>
    <w:rsid w:val="0029761D"/>
    <w:rsid w:val="003B6C12"/>
    <w:rsid w:val="00454BAE"/>
    <w:rsid w:val="00560973"/>
    <w:rsid w:val="006D1266"/>
    <w:rsid w:val="008B3497"/>
    <w:rsid w:val="00E81058"/>
    <w:rsid w:val="00EB03A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5122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ru-RU" w:eastAsia="ru-RU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454BA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6D1266"/>
    <w:pPr>
      <w:ind w:left="720"/>
      <w:contextualSpacing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660</Words>
  <Characters>3768</Characters>
  <Application>Microsoft Office Word</Application>
  <DocSecurity>0</DocSecurity>
  <Lines>31</Lines>
  <Paragraphs>8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4420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6</cp:revision>
  <dcterms:created xsi:type="dcterms:W3CDTF">2026-04-18T20:01:00Z</dcterms:created>
  <dcterms:modified xsi:type="dcterms:W3CDTF">2026-04-26T12:45:00Z</dcterms:modified>
</cp:coreProperties>
</file>