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3C6" w:rsidRPr="008E13F6" w:rsidRDefault="005653C6" w:rsidP="005653C6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Ми</w:t>
      </w:r>
      <w:r w:rsidRPr="008E13F6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ни-проект №</w:t>
      </w:r>
      <w:r w:rsidR="00EC11BD" w:rsidRPr="00EC11BD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4</w:t>
      </w:r>
      <w:r w:rsidRPr="008E13F6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 xml:space="preserve">. </w:t>
      </w:r>
      <w:r w:rsidR="009B3461" w:rsidRPr="009B3461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Проектирование и реализация интерактивного 3D</w:t>
      </w:r>
      <w:r w:rsidR="008D6DD0" w:rsidRPr="008D6DD0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-</w:t>
      </w:r>
      <w:r w:rsidR="009B3461" w:rsidRPr="009B3461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интерфейса на C#</w:t>
      </w:r>
    </w:p>
    <w:p w:rsidR="0024344B" w:rsidRPr="004D4975" w:rsidRDefault="0024344B" w:rsidP="002434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71D41" w:rsidRDefault="00F6532E" w:rsidP="00EC11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32E">
        <w:rPr>
          <w:rFonts w:ascii="Times New Roman" w:hAnsi="Times New Roman" w:cs="Times New Roman"/>
          <w:sz w:val="28"/>
          <w:szCs w:val="28"/>
        </w:rPr>
        <w:t xml:space="preserve">Разработайте </w:t>
      </w:r>
      <w:r w:rsidR="00EC11BD" w:rsidRPr="00EC11BD">
        <w:rPr>
          <w:rFonts w:ascii="Times New Roman" w:hAnsi="Times New Roman" w:cs="Times New Roman"/>
          <w:sz w:val="28"/>
          <w:szCs w:val="28"/>
        </w:rPr>
        <w:t>интерактивное 3D‑ или псевдо‑3D‑приложение на языке C#, демонстрирующее понимание основ программирования, визуализации и пользовательского взаимодействия.</w:t>
      </w:r>
    </w:p>
    <w:p w:rsidR="00EC11BD" w:rsidRDefault="00EC11BD" w:rsidP="00EC11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11BD">
        <w:rPr>
          <w:rFonts w:ascii="Times New Roman" w:hAnsi="Times New Roman" w:cs="Times New Roman"/>
          <w:sz w:val="28"/>
          <w:szCs w:val="28"/>
        </w:rPr>
        <w:t>Задача: разработать приложение с трёхмерной или имитацией трёхмерной сцены, где пользователь может взаимодействовать с объектами. Реализация может быть выполнена в любой подходящей среде (Unity, WPF, WinForms</w:t>
      </w:r>
      <w:r>
        <w:rPr>
          <w:rFonts w:ascii="Times New Roman" w:hAnsi="Times New Roman" w:cs="Times New Roman"/>
          <w:sz w:val="28"/>
          <w:szCs w:val="28"/>
        </w:rPr>
        <w:t xml:space="preserve"> + GDI+, XNA/MonoGame и т. д.).</w:t>
      </w:r>
    </w:p>
    <w:p w:rsidR="009B3461" w:rsidRPr="00EC11BD" w:rsidRDefault="009B3461" w:rsidP="00EC11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C11BD" w:rsidRPr="00EC11BD" w:rsidRDefault="00EC11BD" w:rsidP="00EC11B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11BD">
        <w:rPr>
          <w:rFonts w:ascii="Times New Roman" w:hAnsi="Times New Roman" w:cs="Times New Roman"/>
          <w:b/>
          <w:sz w:val="28"/>
          <w:szCs w:val="28"/>
        </w:rPr>
        <w:t>Требования к проекту:</w:t>
      </w:r>
    </w:p>
    <w:p w:rsidR="00EC11BD" w:rsidRPr="00EC11BD" w:rsidRDefault="00EC11BD" w:rsidP="00EC11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11BD">
        <w:rPr>
          <w:rFonts w:ascii="Times New Roman" w:hAnsi="Times New Roman" w:cs="Times New Roman"/>
          <w:b/>
          <w:sz w:val="28"/>
          <w:szCs w:val="28"/>
        </w:rPr>
        <w:t>Среда разработки:</w:t>
      </w:r>
      <w:r w:rsidRPr="00EC11BD">
        <w:rPr>
          <w:rFonts w:ascii="Times New Roman" w:hAnsi="Times New Roman" w:cs="Times New Roman"/>
          <w:sz w:val="28"/>
          <w:szCs w:val="28"/>
        </w:rPr>
        <w:t xml:space="preserve"> любая среда на базе C# (.NET), поддерживающая визуализацию </w:t>
      </w:r>
      <w:r w:rsidRPr="00EC11BD">
        <w:rPr>
          <w:rFonts w:ascii="Times New Roman" w:hAnsi="Times New Roman" w:cs="Times New Roman"/>
          <w:sz w:val="28"/>
          <w:szCs w:val="28"/>
          <w:lang w:val="en-US"/>
        </w:rPr>
        <w:t xml:space="preserve">2D/3D (Unity, WPF, WinForms </w:t>
      </w:r>
      <w:r w:rsidRPr="00EC11BD">
        <w:rPr>
          <w:rFonts w:ascii="Times New Roman" w:hAnsi="Times New Roman" w:cs="Times New Roman"/>
          <w:sz w:val="28"/>
          <w:szCs w:val="28"/>
        </w:rPr>
        <w:t>с</w:t>
      </w:r>
      <w:r w:rsidRPr="00EC11BD">
        <w:rPr>
          <w:rFonts w:ascii="Times New Roman" w:hAnsi="Times New Roman" w:cs="Times New Roman"/>
          <w:sz w:val="28"/>
          <w:szCs w:val="28"/>
          <w:lang w:val="en-US"/>
        </w:rPr>
        <w:t xml:space="preserve"> GDI+, MonoGame </w:t>
      </w:r>
      <w:r w:rsidRPr="00EC11BD">
        <w:rPr>
          <w:rFonts w:ascii="Times New Roman" w:hAnsi="Times New Roman" w:cs="Times New Roman"/>
          <w:sz w:val="28"/>
          <w:szCs w:val="28"/>
        </w:rPr>
        <w:t>ит</w:t>
      </w:r>
      <w:r w:rsidRPr="00EC11BD">
        <w:rPr>
          <w:rFonts w:ascii="Times New Roman" w:hAnsi="Times New Roman" w:cs="Times New Roman"/>
          <w:sz w:val="28"/>
          <w:szCs w:val="28"/>
          <w:lang w:val="en-US"/>
        </w:rPr>
        <w:t>. </w:t>
      </w:r>
      <w:r w:rsidRPr="00EC11BD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  <w:lang w:val="en-US"/>
        </w:rPr>
        <w:t>.).</w:t>
      </w:r>
    </w:p>
    <w:p w:rsidR="00EC11BD" w:rsidRPr="00EC11BD" w:rsidRDefault="00EC11BD" w:rsidP="00EC11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11BD">
        <w:rPr>
          <w:rFonts w:ascii="Times New Roman" w:hAnsi="Times New Roman" w:cs="Times New Roman"/>
          <w:b/>
          <w:sz w:val="28"/>
          <w:szCs w:val="28"/>
        </w:rPr>
        <w:t>Сцена:</w:t>
      </w:r>
      <w:r w:rsidRPr="00EC11BD">
        <w:rPr>
          <w:rFonts w:ascii="Times New Roman" w:hAnsi="Times New Roman" w:cs="Times New Roman"/>
          <w:sz w:val="28"/>
          <w:szCs w:val="28"/>
        </w:rPr>
        <w:t xml:space="preserve"> создана визуальная сцена с элементами, создающими эффект 3D или псевдо‑3D (изометрия, перспективная проекция, вращение объектов и т. д</w:t>
      </w:r>
      <w:r>
        <w:rPr>
          <w:rFonts w:ascii="Times New Roman" w:hAnsi="Times New Roman" w:cs="Times New Roman"/>
          <w:sz w:val="28"/>
          <w:szCs w:val="28"/>
        </w:rPr>
        <w:t>.).</w:t>
      </w:r>
    </w:p>
    <w:p w:rsidR="00EC11BD" w:rsidRPr="00EC11BD" w:rsidRDefault="00EC11BD" w:rsidP="00EC11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11BD">
        <w:rPr>
          <w:rFonts w:ascii="Times New Roman" w:hAnsi="Times New Roman" w:cs="Times New Roman"/>
          <w:b/>
          <w:sz w:val="28"/>
          <w:szCs w:val="28"/>
        </w:rPr>
        <w:t>Интерактивность:</w:t>
      </w:r>
      <w:r w:rsidRPr="00EC11BD">
        <w:rPr>
          <w:rFonts w:ascii="Times New Roman" w:hAnsi="Times New Roman" w:cs="Times New Roman"/>
          <w:sz w:val="28"/>
          <w:szCs w:val="28"/>
        </w:rPr>
        <w:t xml:space="preserve"> в сцене присутствуют объекты, с которыми пользователь может взаимодействовать (подбирать, перемещать, вращать, активир</w:t>
      </w:r>
      <w:r>
        <w:rPr>
          <w:rFonts w:ascii="Times New Roman" w:hAnsi="Times New Roman" w:cs="Times New Roman"/>
          <w:sz w:val="28"/>
          <w:szCs w:val="28"/>
        </w:rPr>
        <w:t>овать).</w:t>
      </w:r>
    </w:p>
    <w:p w:rsidR="00EC11BD" w:rsidRPr="00EC11BD" w:rsidRDefault="00EC11BD" w:rsidP="00EC11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11BD">
        <w:rPr>
          <w:rFonts w:ascii="Times New Roman" w:hAnsi="Times New Roman" w:cs="Times New Roman"/>
          <w:b/>
          <w:sz w:val="28"/>
          <w:szCs w:val="28"/>
        </w:rPr>
        <w:t>Управление:</w:t>
      </w:r>
      <w:r w:rsidRPr="00EC11BD">
        <w:rPr>
          <w:rFonts w:ascii="Times New Roman" w:hAnsi="Times New Roman" w:cs="Times New Roman"/>
          <w:sz w:val="28"/>
          <w:szCs w:val="28"/>
        </w:rPr>
        <w:t xml:space="preserve"> реализовано управление элементами сцены или камерой с клавиатуры и/или мыши (WASD/стрелки, по</w:t>
      </w:r>
      <w:r>
        <w:rPr>
          <w:rFonts w:ascii="Times New Roman" w:hAnsi="Times New Roman" w:cs="Times New Roman"/>
          <w:sz w:val="28"/>
          <w:szCs w:val="28"/>
        </w:rPr>
        <w:t>ворот камеры, масштабирование).</w:t>
      </w:r>
    </w:p>
    <w:p w:rsidR="00EC11BD" w:rsidRPr="00EC11BD" w:rsidRDefault="00EC11BD" w:rsidP="00EC11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11BD">
        <w:rPr>
          <w:rFonts w:ascii="Times New Roman" w:hAnsi="Times New Roman" w:cs="Times New Roman"/>
          <w:b/>
          <w:sz w:val="28"/>
          <w:szCs w:val="28"/>
        </w:rPr>
        <w:t>Механики:</w:t>
      </w:r>
      <w:r w:rsidRPr="00EC11BD">
        <w:rPr>
          <w:rFonts w:ascii="Times New Roman" w:hAnsi="Times New Roman" w:cs="Times New Roman"/>
          <w:sz w:val="28"/>
          <w:szCs w:val="28"/>
        </w:rPr>
        <w:t xml:space="preserve"> реализованы минимум две интерактивн</w:t>
      </w:r>
      <w:r>
        <w:rPr>
          <w:rFonts w:ascii="Times New Roman" w:hAnsi="Times New Roman" w:cs="Times New Roman"/>
          <w:sz w:val="28"/>
          <w:szCs w:val="28"/>
        </w:rPr>
        <w:t>ые механики на выбор</w:t>
      </w:r>
      <w:r w:rsidRPr="00EC11BD">
        <w:rPr>
          <w:rFonts w:ascii="Times New Roman" w:hAnsi="Times New Roman" w:cs="Times New Roman"/>
          <w:sz w:val="28"/>
          <w:szCs w:val="28"/>
        </w:rPr>
        <w:t>: п</w:t>
      </w:r>
      <w:r>
        <w:rPr>
          <w:rFonts w:ascii="Times New Roman" w:hAnsi="Times New Roman" w:cs="Times New Roman"/>
          <w:sz w:val="28"/>
          <w:szCs w:val="28"/>
        </w:rPr>
        <w:t>еремещение и вращение объектов;сбор или размещение предметов;изменение освещения/материалов;анимация движения;</w:t>
      </w:r>
      <w:r w:rsidRPr="00EC11BD">
        <w:rPr>
          <w:rFonts w:ascii="Times New Roman" w:hAnsi="Times New Roman" w:cs="Times New Roman"/>
          <w:sz w:val="28"/>
          <w:szCs w:val="28"/>
        </w:rPr>
        <w:t>простая физ</w:t>
      </w:r>
      <w:r>
        <w:rPr>
          <w:rFonts w:ascii="Times New Roman" w:hAnsi="Times New Roman" w:cs="Times New Roman"/>
          <w:sz w:val="28"/>
          <w:szCs w:val="28"/>
        </w:rPr>
        <w:t>ика (гравитация, столкновения);</w:t>
      </w:r>
      <w:r w:rsidRPr="00EC11BD">
        <w:rPr>
          <w:rFonts w:ascii="Times New Roman" w:hAnsi="Times New Roman" w:cs="Times New Roman"/>
          <w:sz w:val="28"/>
          <w:szCs w:val="28"/>
        </w:rPr>
        <w:t>смена режимов</w:t>
      </w:r>
      <w:r>
        <w:rPr>
          <w:rFonts w:ascii="Times New Roman" w:hAnsi="Times New Roman" w:cs="Times New Roman"/>
          <w:sz w:val="28"/>
          <w:szCs w:val="28"/>
        </w:rPr>
        <w:t xml:space="preserve"> отображения (каркас/закраска).</w:t>
      </w:r>
    </w:p>
    <w:p w:rsidR="00EC11BD" w:rsidRPr="00EC11BD" w:rsidRDefault="00EC11BD" w:rsidP="00EC11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11BD">
        <w:rPr>
          <w:rFonts w:ascii="Times New Roman" w:hAnsi="Times New Roman" w:cs="Times New Roman"/>
          <w:b/>
          <w:sz w:val="28"/>
          <w:szCs w:val="28"/>
        </w:rPr>
        <w:t>Визуальная составляющая:</w:t>
      </w:r>
      <w:r w:rsidRPr="00EC11BD">
        <w:rPr>
          <w:rFonts w:ascii="Times New Roman" w:hAnsi="Times New Roman" w:cs="Times New Roman"/>
          <w:sz w:val="28"/>
          <w:szCs w:val="28"/>
        </w:rPr>
        <w:t xml:space="preserve"> использованы цвета, текстуры (если возможно), освещение или тени для придания сц</w:t>
      </w:r>
      <w:r>
        <w:rPr>
          <w:rFonts w:ascii="Times New Roman" w:hAnsi="Times New Roman" w:cs="Times New Roman"/>
          <w:sz w:val="28"/>
          <w:szCs w:val="28"/>
        </w:rPr>
        <w:t>ене объёмности и завершённости.</w:t>
      </w:r>
    </w:p>
    <w:p w:rsidR="00EC11BD" w:rsidRPr="00EC11BD" w:rsidRDefault="00EC11BD" w:rsidP="00EC11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11BD">
        <w:rPr>
          <w:rFonts w:ascii="Times New Roman" w:hAnsi="Times New Roman" w:cs="Times New Roman"/>
          <w:b/>
          <w:sz w:val="28"/>
          <w:szCs w:val="28"/>
        </w:rPr>
        <w:t>Код:</w:t>
      </w:r>
      <w:r w:rsidRPr="00EC11BD">
        <w:rPr>
          <w:rFonts w:ascii="Times New Roman" w:hAnsi="Times New Roman" w:cs="Times New Roman"/>
          <w:sz w:val="28"/>
          <w:szCs w:val="28"/>
        </w:rPr>
        <w:t xml:space="preserve"> приложение написано на C#, код структурирован (классы, методы), содержит комментарии к ключевым блокам л</w:t>
      </w:r>
      <w:r>
        <w:rPr>
          <w:rFonts w:ascii="Times New Roman" w:hAnsi="Times New Roman" w:cs="Times New Roman"/>
          <w:sz w:val="28"/>
          <w:szCs w:val="28"/>
        </w:rPr>
        <w:t>огики.</w:t>
      </w:r>
    </w:p>
    <w:p w:rsidR="004D4975" w:rsidRPr="004D4975" w:rsidRDefault="00EC11BD" w:rsidP="00EC11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11BD">
        <w:rPr>
          <w:rFonts w:ascii="Times New Roman" w:hAnsi="Times New Roman" w:cs="Times New Roman"/>
          <w:b/>
          <w:sz w:val="28"/>
          <w:szCs w:val="28"/>
        </w:rPr>
        <w:t>Стабильность:</w:t>
      </w:r>
      <w:r w:rsidRPr="00EC11BD">
        <w:rPr>
          <w:rFonts w:ascii="Times New Roman" w:hAnsi="Times New Roman" w:cs="Times New Roman"/>
          <w:sz w:val="28"/>
          <w:szCs w:val="28"/>
        </w:rPr>
        <w:t xml:space="preserve"> приложение запускается без критических ошибок, не «зависает» при стандартном взаимодействии.</w:t>
      </w:r>
    </w:p>
    <w:p w:rsidR="005653C6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576926" w:rsidRDefault="00576926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5653C6" w:rsidRPr="009B3461" w:rsidRDefault="005653C6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 w:rsidRPr="009B3461">
        <w:rPr>
          <w:rFonts w:ascii="Times New Roman" w:hAnsi="Times New Roman"/>
          <w:b/>
          <w:sz w:val="24"/>
          <w:szCs w:val="24"/>
        </w:rPr>
        <w:lastRenderedPageBreak/>
        <w:t>Критерии оценивания проекта</w:t>
      </w:r>
    </w:p>
    <w:tbl>
      <w:tblPr>
        <w:tblStyle w:val="a6"/>
        <w:tblW w:w="0" w:type="auto"/>
        <w:tblLook w:val="04A0"/>
      </w:tblPr>
      <w:tblGrid>
        <w:gridCol w:w="8217"/>
        <w:gridCol w:w="1128"/>
      </w:tblGrid>
      <w:tr w:rsidR="005653C6" w:rsidRPr="009B3461" w:rsidTr="00C028DC">
        <w:tc>
          <w:tcPr>
            <w:tcW w:w="9345" w:type="dxa"/>
            <w:gridSpan w:val="2"/>
          </w:tcPr>
          <w:p w:rsidR="005653C6" w:rsidRPr="009B3461" w:rsidRDefault="00EC11BD" w:rsidP="00EC11BD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Функциональность </w:t>
            </w:r>
            <w:r w:rsidR="004D4975"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(</w:t>
            </w:r>
            <w:r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5</w:t>
            </w:r>
            <w:r w:rsidR="004D4975"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балл</w:t>
            </w:r>
            <w:r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ов</w:t>
            </w:r>
            <w:r w:rsidR="004D4975"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)</w:t>
            </w:r>
          </w:p>
        </w:tc>
      </w:tr>
      <w:tr w:rsidR="005653C6" w:rsidRPr="009B3461" w:rsidTr="00174085">
        <w:tc>
          <w:tcPr>
            <w:tcW w:w="8217" w:type="dxa"/>
          </w:tcPr>
          <w:p w:rsidR="005653C6" w:rsidRPr="009B3461" w:rsidRDefault="00EC11BD" w:rsidP="00FC6A54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реализованы все заявленные интерактивные механики (не менее двух); все механики работают стабильно, без ошибок и задержек; управление интуитивно понятно, отзывчиво (без «лага»); пользователь может выполнить все предполагаемые действия без подсказок.</w:t>
            </w:r>
          </w:p>
        </w:tc>
        <w:tc>
          <w:tcPr>
            <w:tcW w:w="1128" w:type="dxa"/>
          </w:tcPr>
          <w:p w:rsidR="005653C6" w:rsidRPr="009B3461" w:rsidRDefault="00EC11BD" w:rsidP="00FC6A54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="00174085" w:rsidRPr="009B3461">
              <w:rPr>
                <w:rFonts w:ascii="Times New Roman" w:hAnsi="Times New Roman" w:cs="Times New Roman"/>
                <w:sz w:val="21"/>
                <w:szCs w:val="21"/>
              </w:rPr>
              <w:t xml:space="preserve"> балл</w:t>
            </w: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ов</w:t>
            </w:r>
          </w:p>
        </w:tc>
      </w:tr>
      <w:tr w:rsidR="005653C6" w:rsidRPr="009B3461" w:rsidTr="00174085">
        <w:tc>
          <w:tcPr>
            <w:tcW w:w="8217" w:type="dxa"/>
          </w:tcPr>
          <w:p w:rsidR="005653C6" w:rsidRPr="009B3461" w:rsidRDefault="00EC11BD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реализованы все механики, но есть 1–2 незначительных недочёта (например, небольшая задержка реакции на ввод или мелкий визуальный артефакт); управление в целом удобное, но может требовать привыкания; функционал доступен, но не идеален.</w:t>
            </w:r>
          </w:p>
        </w:tc>
        <w:tc>
          <w:tcPr>
            <w:tcW w:w="1128" w:type="dxa"/>
          </w:tcPr>
          <w:p w:rsidR="005653C6" w:rsidRPr="009B3461" w:rsidRDefault="00EC11BD" w:rsidP="00FC6A54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 w:rsidR="00174085" w:rsidRPr="009B3461">
              <w:rPr>
                <w:rFonts w:ascii="Times New Roman" w:hAnsi="Times New Roman" w:cs="Times New Roman"/>
                <w:sz w:val="21"/>
                <w:szCs w:val="21"/>
              </w:rPr>
              <w:t xml:space="preserve"> балл</w:t>
            </w: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а</w:t>
            </w:r>
          </w:p>
        </w:tc>
      </w:tr>
      <w:tr w:rsidR="00FC6A54" w:rsidRPr="009B3461" w:rsidTr="00174085">
        <w:tc>
          <w:tcPr>
            <w:tcW w:w="8217" w:type="dxa"/>
          </w:tcPr>
          <w:p w:rsidR="00FC6A54" w:rsidRPr="009B3461" w:rsidRDefault="00EC11BD" w:rsidP="00FB74A2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реализовано 2 механики, но одна из них работает частично или с заметными ошибками; либо реализованы 2 полноценные механики, но управление недостаточно отзывчиво или неудобно; базовые действия выполняются, но с затруднениями.</w:t>
            </w:r>
          </w:p>
        </w:tc>
        <w:tc>
          <w:tcPr>
            <w:tcW w:w="1128" w:type="dxa"/>
          </w:tcPr>
          <w:p w:rsidR="00FC6A54" w:rsidRPr="009B3461" w:rsidRDefault="00EC11BD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="00FC6A54" w:rsidRPr="009B3461">
              <w:rPr>
                <w:rFonts w:ascii="Times New Roman" w:hAnsi="Times New Roman" w:cs="Times New Roman"/>
                <w:sz w:val="21"/>
                <w:szCs w:val="21"/>
              </w:rPr>
              <w:t xml:space="preserve"> балл</w:t>
            </w: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а</w:t>
            </w:r>
          </w:p>
        </w:tc>
      </w:tr>
      <w:tr w:rsidR="00FC6A54" w:rsidRPr="009B3461" w:rsidTr="00174085">
        <w:tc>
          <w:tcPr>
            <w:tcW w:w="8217" w:type="dxa"/>
          </w:tcPr>
          <w:p w:rsidR="00FC6A54" w:rsidRPr="009B3461" w:rsidRDefault="00EC11BD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реализована только 1 полноценная механика и ещё одна — частично; управление работает, но с ощутимыми задержками или ошибками; для выполнения действий требуются дополнительные усилия со стороны пользователя.</w:t>
            </w:r>
          </w:p>
        </w:tc>
        <w:tc>
          <w:tcPr>
            <w:tcW w:w="1128" w:type="dxa"/>
          </w:tcPr>
          <w:p w:rsidR="00FC6A54" w:rsidRPr="009B3461" w:rsidRDefault="00EC11BD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FC6A54" w:rsidRPr="009B3461">
              <w:rPr>
                <w:rFonts w:ascii="Times New Roman" w:hAnsi="Times New Roman" w:cs="Times New Roman"/>
                <w:sz w:val="21"/>
                <w:szCs w:val="21"/>
              </w:rPr>
              <w:t xml:space="preserve"> балл</w:t>
            </w: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а</w:t>
            </w:r>
          </w:p>
        </w:tc>
      </w:tr>
      <w:tr w:rsidR="00EC11BD" w:rsidRPr="009B3461" w:rsidTr="00174085">
        <w:tc>
          <w:tcPr>
            <w:tcW w:w="8217" w:type="dxa"/>
          </w:tcPr>
          <w:p w:rsidR="00EC11BD" w:rsidRPr="009B3461" w:rsidRDefault="00EC11BD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работает только базовая механика (например, только перемещение камеры или одного объекта); остальные заявленные функции отсутствуют или не функционируют; взаимодействие ограничено, приложение выполняет лишь простейшие задачи.</w:t>
            </w:r>
          </w:p>
        </w:tc>
        <w:tc>
          <w:tcPr>
            <w:tcW w:w="1128" w:type="dxa"/>
          </w:tcPr>
          <w:p w:rsidR="00EC11BD" w:rsidRPr="009B3461" w:rsidRDefault="00EC11BD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1 балл</w:t>
            </w:r>
          </w:p>
        </w:tc>
      </w:tr>
      <w:tr w:rsidR="00174085" w:rsidRPr="009B3461" w:rsidTr="00BC7E2F">
        <w:tc>
          <w:tcPr>
            <w:tcW w:w="9345" w:type="dxa"/>
            <w:gridSpan w:val="2"/>
          </w:tcPr>
          <w:p w:rsidR="00174085" w:rsidRPr="009B3461" w:rsidRDefault="00EC11BD" w:rsidP="00174085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Качество кода</w:t>
            </w:r>
            <w:r w:rsidR="00FC6A54"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(4 балла)</w:t>
            </w:r>
          </w:p>
        </w:tc>
      </w:tr>
      <w:tr w:rsidR="005653C6" w:rsidRPr="009B3461" w:rsidTr="00174085">
        <w:tc>
          <w:tcPr>
            <w:tcW w:w="8217" w:type="dxa"/>
          </w:tcPr>
          <w:p w:rsidR="005653C6" w:rsidRPr="009B3461" w:rsidRDefault="00EC11BD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код чётко структурирован по классам и методам; каждый метод выполняет одну задачу (принцип единственной ответственности); соблюдены соглашения по именованию (PascalCase для классов и методов, camelCase для переменных); присутствуют комментарии к сложным или ключевым участкам кода; отсутствуют неиспользуемые или дублирующиеся фрагменты кода.</w:t>
            </w:r>
          </w:p>
        </w:tc>
        <w:tc>
          <w:tcPr>
            <w:tcW w:w="1128" w:type="dxa"/>
          </w:tcPr>
          <w:p w:rsidR="005653C6" w:rsidRPr="009B3461" w:rsidRDefault="00EC11BD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 w:rsidR="00174085" w:rsidRPr="009B3461">
              <w:rPr>
                <w:rFonts w:ascii="Times New Roman" w:hAnsi="Times New Roman" w:cs="Times New Roman"/>
                <w:sz w:val="21"/>
                <w:szCs w:val="21"/>
              </w:rPr>
              <w:t xml:space="preserve"> балл</w:t>
            </w: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а</w:t>
            </w:r>
          </w:p>
        </w:tc>
      </w:tr>
      <w:tr w:rsidR="00174085" w:rsidRPr="009B3461" w:rsidTr="00174085">
        <w:tc>
          <w:tcPr>
            <w:tcW w:w="8217" w:type="dxa"/>
          </w:tcPr>
          <w:p w:rsidR="00174085" w:rsidRPr="009B3461" w:rsidRDefault="00EC11BD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код в целом структурирован, классы и методы выделены логично; комментарии присутствуют, но не ко всем сложным участкам; есть небольшие нарушения стиля именования или форматирования; могут быть 1–2 неиспользуемых фрагмента кода.</w:t>
            </w:r>
          </w:p>
        </w:tc>
        <w:tc>
          <w:tcPr>
            <w:tcW w:w="1128" w:type="dxa"/>
          </w:tcPr>
          <w:p w:rsidR="00174085" w:rsidRPr="009B3461" w:rsidRDefault="00EC11BD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="00174085" w:rsidRPr="009B3461">
              <w:rPr>
                <w:rFonts w:ascii="Times New Roman" w:hAnsi="Times New Roman" w:cs="Times New Roman"/>
                <w:sz w:val="21"/>
                <w:szCs w:val="21"/>
              </w:rPr>
              <w:t xml:space="preserve"> балл</w:t>
            </w: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а</w:t>
            </w:r>
          </w:p>
        </w:tc>
      </w:tr>
      <w:tr w:rsidR="004D4975" w:rsidRPr="009B3461" w:rsidTr="00174085">
        <w:tc>
          <w:tcPr>
            <w:tcW w:w="8217" w:type="dxa"/>
          </w:tcPr>
          <w:p w:rsidR="004D4975" w:rsidRPr="009B3461" w:rsidRDefault="00EC11BD" w:rsidP="009260BB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код разделён на методы, но структура классов не всегда логична; комментарии есть лишь к части ключевых участков; заметны нарушения стиля (именование, форматирование); присутствуют избыточные или дублирующиеся участки кода.</w:t>
            </w:r>
          </w:p>
        </w:tc>
        <w:tc>
          <w:tcPr>
            <w:tcW w:w="1128" w:type="dxa"/>
          </w:tcPr>
          <w:p w:rsidR="004D4975" w:rsidRPr="009B3461" w:rsidRDefault="00EC11BD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4D4975" w:rsidRPr="009B3461">
              <w:rPr>
                <w:rFonts w:ascii="Times New Roman" w:hAnsi="Times New Roman" w:cs="Times New Roman"/>
                <w:sz w:val="21"/>
                <w:szCs w:val="21"/>
              </w:rPr>
              <w:t xml:space="preserve"> балл</w:t>
            </w: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а</w:t>
            </w:r>
          </w:p>
        </w:tc>
      </w:tr>
      <w:tr w:rsidR="00FC6A54" w:rsidRPr="009B3461" w:rsidTr="00174085">
        <w:tc>
          <w:tcPr>
            <w:tcW w:w="8217" w:type="dxa"/>
          </w:tcPr>
          <w:p w:rsidR="00FC6A54" w:rsidRPr="009B3461" w:rsidRDefault="00EC11BD" w:rsidP="00FC6A54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код выполняет задачу, но практически не структурирован (много «спагетти‑кода»); классы и методы есть, но их назначение неочевидно; комментарии отсутствуют или минимальны; много избыточного или дублирующегося кода.</w:t>
            </w:r>
          </w:p>
        </w:tc>
        <w:tc>
          <w:tcPr>
            <w:tcW w:w="1128" w:type="dxa"/>
          </w:tcPr>
          <w:p w:rsidR="00FC6A54" w:rsidRPr="009B3461" w:rsidRDefault="00FC6A54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1 балл</w:t>
            </w:r>
          </w:p>
        </w:tc>
      </w:tr>
      <w:tr w:rsidR="00174085" w:rsidRPr="009B3461" w:rsidTr="006B46F3">
        <w:trPr>
          <w:trHeight w:val="113"/>
        </w:trPr>
        <w:tc>
          <w:tcPr>
            <w:tcW w:w="9345" w:type="dxa"/>
            <w:gridSpan w:val="2"/>
          </w:tcPr>
          <w:p w:rsidR="00174085" w:rsidRPr="009B3461" w:rsidRDefault="00EC11BD" w:rsidP="00EC11BD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Визуальное оформление и эффект 3D</w:t>
            </w:r>
            <w:r w:rsidR="00FC6A54"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 (</w:t>
            </w:r>
            <w:r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3</w:t>
            </w:r>
            <w:r w:rsidR="00FC6A54"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 балла)</w:t>
            </w:r>
          </w:p>
        </w:tc>
      </w:tr>
      <w:tr w:rsidR="00174085" w:rsidRPr="009B3461" w:rsidTr="00174085">
        <w:tc>
          <w:tcPr>
            <w:tcW w:w="8217" w:type="dxa"/>
          </w:tcPr>
          <w:p w:rsidR="00174085" w:rsidRPr="009B3461" w:rsidRDefault="00EC11BD" w:rsidP="009260BB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сцена создаёт убедительный эффект 3D или псевдо‑3D (перспектива, тени, текстуры, освещение); использованы материалы/текстуры для придания объектам объёма; визуальная часть выглядит завершённо, без грубых артефактов; эффекты (тени, блики, отражения) усиливают ощущение глубины.</w:t>
            </w:r>
          </w:p>
        </w:tc>
        <w:tc>
          <w:tcPr>
            <w:tcW w:w="1128" w:type="dxa"/>
          </w:tcPr>
          <w:p w:rsidR="00174085" w:rsidRPr="009B3461" w:rsidRDefault="00EC11BD" w:rsidP="00174085">
            <w:pPr>
              <w:jc w:val="both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="00174085" w:rsidRPr="009B3461">
              <w:rPr>
                <w:rFonts w:ascii="Times New Roman" w:hAnsi="Times New Roman" w:cs="Times New Roman"/>
                <w:sz w:val="21"/>
                <w:szCs w:val="21"/>
              </w:rPr>
              <w:t xml:space="preserve"> балл</w:t>
            </w:r>
          </w:p>
        </w:tc>
      </w:tr>
      <w:tr w:rsidR="00174085" w:rsidRPr="009B3461" w:rsidTr="00174085">
        <w:tc>
          <w:tcPr>
            <w:tcW w:w="8217" w:type="dxa"/>
          </w:tcPr>
          <w:p w:rsidR="00174085" w:rsidRPr="009B3461" w:rsidRDefault="00EC11BD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эффект 3D присутствует, но оформление простое (например, каркасная модель или плоские текстуры без теней); объекты различимы, но детализация низкая; заметны небольшие визуальные недочёты (некорректные текстуры, неровные линии); перспектива или вращение объектов создают базовое ощущение объёма.</w:t>
            </w:r>
          </w:p>
        </w:tc>
        <w:tc>
          <w:tcPr>
            <w:tcW w:w="1128" w:type="dxa"/>
          </w:tcPr>
          <w:p w:rsidR="00174085" w:rsidRPr="009B3461" w:rsidRDefault="009260BB" w:rsidP="00174085">
            <w:pPr>
              <w:jc w:val="both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174085" w:rsidRPr="009B3461">
              <w:rPr>
                <w:rFonts w:ascii="Times New Roman" w:hAnsi="Times New Roman" w:cs="Times New Roman"/>
                <w:sz w:val="21"/>
                <w:szCs w:val="21"/>
              </w:rPr>
              <w:t xml:space="preserve"> балл</w:t>
            </w: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а</w:t>
            </w:r>
          </w:p>
        </w:tc>
      </w:tr>
      <w:tr w:rsidR="00FC6A54" w:rsidRPr="009B3461" w:rsidTr="00174085">
        <w:tc>
          <w:tcPr>
            <w:tcW w:w="8217" w:type="dxa"/>
          </w:tcPr>
          <w:p w:rsidR="00FC6A54" w:rsidRPr="009B3461" w:rsidRDefault="00EC11BD" w:rsidP="00FC6A54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сцена содержит только базовые примитивы без текстур и эффектов объёма; используется одноцветная заливка или стандартные примитивы; нет теней, освещения или перспективы; 3D‑эффект минимален или отсутствует (плоская сцена с иллюзией глубины).</w:t>
            </w:r>
          </w:p>
        </w:tc>
        <w:tc>
          <w:tcPr>
            <w:tcW w:w="1128" w:type="dxa"/>
          </w:tcPr>
          <w:p w:rsidR="00FC6A54" w:rsidRPr="009B3461" w:rsidRDefault="00FC6A54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1 балл</w:t>
            </w:r>
          </w:p>
        </w:tc>
      </w:tr>
      <w:tr w:rsidR="00174085" w:rsidRPr="009B3461" w:rsidTr="00DF7B2B">
        <w:tc>
          <w:tcPr>
            <w:tcW w:w="9345" w:type="dxa"/>
            <w:gridSpan w:val="2"/>
          </w:tcPr>
          <w:p w:rsidR="00174085" w:rsidRPr="009B3461" w:rsidRDefault="00EC11BD" w:rsidP="00B349FA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Стабильность и оптимизация</w:t>
            </w:r>
            <w:r w:rsidR="00A71D41"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 (</w:t>
            </w:r>
            <w:r w:rsidR="00B349F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2</w:t>
            </w:r>
            <w:r w:rsidR="00A71D41" w:rsidRPr="009B346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 балла)</w:t>
            </w:r>
          </w:p>
        </w:tc>
      </w:tr>
      <w:tr w:rsidR="00174085" w:rsidRPr="009B3461" w:rsidTr="00174085">
        <w:tc>
          <w:tcPr>
            <w:tcW w:w="8217" w:type="dxa"/>
          </w:tcPr>
          <w:p w:rsidR="00174085" w:rsidRPr="009B3461" w:rsidRDefault="00EC11BD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приложение запускается и работает стабильно на стандартных настройках; нет заметных просадок FPS или задержек при взаимодействии; приложение не зависает и не аварийно завершается.</w:t>
            </w:r>
          </w:p>
        </w:tc>
        <w:tc>
          <w:tcPr>
            <w:tcW w:w="1128" w:type="dxa"/>
          </w:tcPr>
          <w:p w:rsidR="00174085" w:rsidRPr="009B3461" w:rsidRDefault="00EC11BD" w:rsidP="00174085">
            <w:pPr>
              <w:jc w:val="both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174085" w:rsidRPr="009B3461">
              <w:rPr>
                <w:rFonts w:ascii="Times New Roman" w:hAnsi="Times New Roman" w:cs="Times New Roman"/>
                <w:sz w:val="21"/>
                <w:szCs w:val="21"/>
              </w:rPr>
              <w:t xml:space="preserve"> балл</w:t>
            </w: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а</w:t>
            </w:r>
          </w:p>
        </w:tc>
      </w:tr>
      <w:tr w:rsidR="00174085" w:rsidRPr="009B3461" w:rsidTr="00174085">
        <w:tc>
          <w:tcPr>
            <w:tcW w:w="8217" w:type="dxa"/>
          </w:tcPr>
          <w:p w:rsidR="00174085" w:rsidRPr="009B3461" w:rsidRDefault="00EC11BD" w:rsidP="00A71D4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приложение запускается, но наблюдаются небольшие просадки FPS при активации механик; редкие «зависания» на доли секунды при сложных операциях; базовый сценарий взаимодействия выполняется, но с оговорками.</w:t>
            </w:r>
          </w:p>
        </w:tc>
        <w:tc>
          <w:tcPr>
            <w:tcW w:w="1128" w:type="dxa"/>
          </w:tcPr>
          <w:p w:rsidR="00174085" w:rsidRPr="009B3461" w:rsidRDefault="00A71D41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174085" w:rsidRPr="009B3461">
              <w:rPr>
                <w:rFonts w:ascii="Times New Roman" w:hAnsi="Times New Roman" w:cs="Times New Roman"/>
                <w:sz w:val="21"/>
                <w:szCs w:val="21"/>
              </w:rPr>
              <w:t xml:space="preserve"> балл</w:t>
            </w:r>
          </w:p>
        </w:tc>
      </w:tr>
      <w:tr w:rsidR="009B3461" w:rsidRPr="009B3461" w:rsidTr="00E4026B">
        <w:tc>
          <w:tcPr>
            <w:tcW w:w="9345" w:type="dxa"/>
            <w:gridSpan w:val="2"/>
          </w:tcPr>
          <w:p w:rsidR="009B3461" w:rsidRPr="009B3461" w:rsidRDefault="009B3461" w:rsidP="00B349FA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b/>
                <w:sz w:val="21"/>
                <w:szCs w:val="21"/>
              </w:rPr>
              <w:t>Документация/комментарии (1 балл)</w:t>
            </w:r>
          </w:p>
        </w:tc>
      </w:tr>
      <w:tr w:rsidR="009B3461" w:rsidRPr="009B3461" w:rsidTr="00174085">
        <w:tc>
          <w:tcPr>
            <w:tcW w:w="8217" w:type="dxa"/>
          </w:tcPr>
          <w:p w:rsidR="009B3461" w:rsidRPr="009B3461" w:rsidRDefault="009B3461" w:rsidP="00A71D4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в проекте присутствует краткий README‑файл или комментарии внутри кода; описание содержит: как запустить проект, какие механики реализованы, как ими управлять; информация актуальна и соответствует текущей версии приложения; инструкции понятны и достаточны для запуска и тестирования.</w:t>
            </w:r>
          </w:p>
        </w:tc>
        <w:tc>
          <w:tcPr>
            <w:tcW w:w="1128" w:type="dxa"/>
          </w:tcPr>
          <w:p w:rsidR="009B3461" w:rsidRPr="009B3461" w:rsidRDefault="009B3461" w:rsidP="0017408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sz w:val="21"/>
                <w:szCs w:val="21"/>
              </w:rPr>
              <w:t>1 балл</w:t>
            </w:r>
          </w:p>
        </w:tc>
      </w:tr>
      <w:tr w:rsidR="00174085" w:rsidRPr="009B3461" w:rsidTr="00CE171D">
        <w:tc>
          <w:tcPr>
            <w:tcW w:w="9345" w:type="dxa"/>
            <w:gridSpan w:val="2"/>
          </w:tcPr>
          <w:p w:rsidR="00174085" w:rsidRPr="009B3461" w:rsidRDefault="00174085" w:rsidP="0017408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B3461">
              <w:rPr>
                <w:rFonts w:ascii="Times New Roman" w:hAnsi="Times New Roman" w:cs="Times New Roman"/>
                <w:b/>
                <w:sz w:val="21"/>
                <w:szCs w:val="21"/>
              </w:rPr>
              <w:t>Итого: максимум 15 баллов</w:t>
            </w:r>
          </w:p>
        </w:tc>
      </w:tr>
    </w:tbl>
    <w:p w:rsidR="005653C6" w:rsidRPr="00164825" w:rsidRDefault="005653C6" w:rsidP="009B3461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sectPr w:rsidR="005653C6" w:rsidRPr="00164825" w:rsidSect="009B3461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249E" w:rsidRDefault="0077249E" w:rsidP="005653C6">
      <w:pPr>
        <w:spacing w:after="0" w:line="240" w:lineRule="auto"/>
      </w:pPr>
      <w:r>
        <w:separator/>
      </w:r>
    </w:p>
  </w:endnote>
  <w:endnote w:type="continuationSeparator" w:id="1">
    <w:p w:rsidR="0077249E" w:rsidRDefault="0077249E" w:rsidP="00565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249E" w:rsidRDefault="0077249E" w:rsidP="005653C6">
      <w:pPr>
        <w:spacing w:after="0" w:line="240" w:lineRule="auto"/>
      </w:pPr>
      <w:r>
        <w:separator/>
      </w:r>
    </w:p>
  </w:footnote>
  <w:footnote w:type="continuationSeparator" w:id="1">
    <w:p w:rsidR="0077249E" w:rsidRDefault="0077249E" w:rsidP="00565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A0602"/>
    <w:multiLevelType w:val="hybridMultilevel"/>
    <w:tmpl w:val="6F266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EF6AEB"/>
    <w:multiLevelType w:val="hybridMultilevel"/>
    <w:tmpl w:val="102CDF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FB014B"/>
    <w:multiLevelType w:val="hybridMultilevel"/>
    <w:tmpl w:val="A6B609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547D1C"/>
    <w:multiLevelType w:val="hybridMultilevel"/>
    <w:tmpl w:val="F2402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344B"/>
    <w:rsid w:val="00014ADB"/>
    <w:rsid w:val="00164825"/>
    <w:rsid w:val="00174085"/>
    <w:rsid w:val="0024344B"/>
    <w:rsid w:val="002E53F8"/>
    <w:rsid w:val="004C01E1"/>
    <w:rsid w:val="004D4975"/>
    <w:rsid w:val="00511A48"/>
    <w:rsid w:val="005653C6"/>
    <w:rsid w:val="00576926"/>
    <w:rsid w:val="005A5566"/>
    <w:rsid w:val="00695578"/>
    <w:rsid w:val="0077249E"/>
    <w:rsid w:val="00820337"/>
    <w:rsid w:val="008567A6"/>
    <w:rsid w:val="00876D8E"/>
    <w:rsid w:val="008D6DD0"/>
    <w:rsid w:val="009260BB"/>
    <w:rsid w:val="0096236B"/>
    <w:rsid w:val="009A5882"/>
    <w:rsid w:val="009B3461"/>
    <w:rsid w:val="00A71D41"/>
    <w:rsid w:val="00B349FA"/>
    <w:rsid w:val="00BE77D1"/>
    <w:rsid w:val="00D7405C"/>
    <w:rsid w:val="00E158FF"/>
    <w:rsid w:val="00E45E30"/>
    <w:rsid w:val="00EC11BD"/>
    <w:rsid w:val="00EC5752"/>
    <w:rsid w:val="00F6532E"/>
    <w:rsid w:val="00F930E1"/>
    <w:rsid w:val="00FB74A2"/>
    <w:rsid w:val="00FC6A54"/>
    <w:rsid w:val="00FD3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01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44B"/>
    <w:pPr>
      <w:ind w:left="720"/>
      <w:contextualSpacing/>
    </w:pPr>
  </w:style>
  <w:style w:type="character" w:styleId="a4">
    <w:name w:val="Strong"/>
    <w:basedOn w:val="a0"/>
    <w:uiPriority w:val="22"/>
    <w:qFormat/>
    <w:rsid w:val="00876D8E"/>
    <w:rPr>
      <w:b/>
      <w:bCs/>
    </w:rPr>
  </w:style>
  <w:style w:type="character" w:styleId="a5">
    <w:name w:val="Hyperlink"/>
    <w:basedOn w:val="a0"/>
    <w:uiPriority w:val="99"/>
    <w:unhideWhenUsed/>
    <w:rsid w:val="00876D8E"/>
    <w:rPr>
      <w:color w:val="0000FF"/>
      <w:u w:val="single"/>
    </w:rPr>
  </w:style>
  <w:style w:type="table" w:styleId="a6">
    <w:name w:val="Table Grid"/>
    <w:basedOn w:val="a1"/>
    <w:uiPriority w:val="59"/>
    <w:rsid w:val="005653C6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footnote text"/>
    <w:basedOn w:val="a"/>
    <w:link w:val="a8"/>
    <w:uiPriority w:val="99"/>
    <w:semiHidden/>
    <w:unhideWhenUsed/>
    <w:rsid w:val="005653C6"/>
    <w:pPr>
      <w:spacing w:after="0" w:line="240" w:lineRule="auto"/>
    </w:pPr>
    <w:rPr>
      <w:rFonts w:eastAsiaTheme="minorEastAsia"/>
      <w:sz w:val="20"/>
      <w:szCs w:val="20"/>
      <w:lang w:eastAsia="ru-RU"/>
    </w:rPr>
  </w:style>
  <w:style w:type="character" w:customStyle="1" w:styleId="a8">
    <w:name w:val="Текст сноски Знак"/>
    <w:basedOn w:val="a0"/>
    <w:link w:val="a7"/>
    <w:uiPriority w:val="99"/>
    <w:semiHidden/>
    <w:rsid w:val="005653C6"/>
    <w:rPr>
      <w:rFonts w:eastAsiaTheme="minorEastAsia"/>
      <w:sz w:val="20"/>
      <w:szCs w:val="20"/>
      <w:lang w:eastAsia="ru-RU"/>
    </w:rPr>
  </w:style>
  <w:style w:type="character" w:styleId="a9">
    <w:name w:val="footnote reference"/>
    <w:basedOn w:val="a0"/>
    <w:uiPriority w:val="99"/>
    <w:semiHidden/>
    <w:unhideWhenUsed/>
    <w:rsid w:val="005653C6"/>
    <w:rPr>
      <w:vertAlign w:val="superscript"/>
    </w:rPr>
  </w:style>
  <w:style w:type="character" w:customStyle="1" w:styleId="markdown-word">
    <w:name w:val="markdown-word"/>
    <w:basedOn w:val="a0"/>
    <w:rsid w:val="005653C6"/>
  </w:style>
  <w:style w:type="paragraph" w:styleId="aa">
    <w:name w:val="Balloon Text"/>
    <w:basedOn w:val="a"/>
    <w:link w:val="ab"/>
    <w:uiPriority w:val="99"/>
    <w:semiHidden/>
    <w:unhideWhenUsed/>
    <w:rsid w:val="00F65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653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2026-04-25T12:41:00Z</dcterms:created>
  <dcterms:modified xsi:type="dcterms:W3CDTF">2026-04-26T12:42:00Z</dcterms:modified>
</cp:coreProperties>
</file>