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rFonts w:cs="Tahoma"/>
          <w:b/>
          <w:bCs/>
          <w:sz w:val="24"/>
          <w:szCs w:val="24"/>
          <w:u w:val="single"/>
        </w:rPr>
        <w:t>VALIDACIÓN ISBN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>
          <w:rFonts w:cs="Tahoma"/>
          <w:szCs w:val="20"/>
        </w:rPr>
      </w:pPr>
      <w:r>
        <w:rPr>
          <w:rFonts w:cs="Tahoma"/>
          <w:szCs w:val="20"/>
        </w:rPr>
        <w:t>Realizar una aplicación para comprobar si el ISBN introducido por teclado es válido.</w:t>
      </w:r>
    </w:p>
    <w:p>
      <w:pPr>
        <w:pStyle w:val="Normal"/>
        <w:numPr>
          <w:ilvl w:val="0"/>
          <w:numId w:val="1"/>
        </w:numPr>
        <w:rPr>
          <w:rFonts w:cs="Tahoma"/>
          <w:szCs w:val="20"/>
        </w:rPr>
      </w:pPr>
      <w:r>
        <w:rPr>
          <w:rFonts w:cs="Tahoma"/>
          <w:szCs w:val="20"/>
        </w:rPr>
        <w:t>Debemos comprobar que el número introducido tiene 10 caracteres.</w:t>
      </w:r>
    </w:p>
    <w:p>
      <w:pPr>
        <w:pStyle w:val="Normal"/>
        <w:rPr>
          <w:rFonts w:ascii="Tahoma" w:hAnsi="Tahoma" w:cs="Tahoma"/>
          <w:szCs w:val="20"/>
        </w:rPr>
      </w:pPr>
      <w:r>
        <w:rPr>
          <w:rFonts w:cs="Tahoma" w:ascii="Tahoma" w:hAnsi="Tahoma"/>
          <w:szCs w:val="20"/>
        </w:rPr>
      </w:r>
    </w:p>
    <w:p>
      <w:pPr>
        <w:pStyle w:val="Normal"/>
        <w:rPr>
          <w:rFonts w:ascii="Tahoma" w:hAnsi="Tahoma" w:cs="Tahoma"/>
          <w:szCs w:val="20"/>
        </w:rPr>
      </w:pPr>
      <w:r>
        <w:rPr>
          <w:rFonts w:cs="Tahoma" w:ascii="Tahoma" w:hAnsi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>EJEMPLO DE NUMERO ISBN CORRECTO: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tbl>
      <w:tblPr>
        <w:tblW w:w="168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680"/>
      </w:tblGrid>
      <w:tr>
        <w:trPr>
          <w:trHeight w:val="375" w:hRule="atLeas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left="81" w:hanging="0"/>
              <w:rPr>
                <w:rFonts w:ascii="Courier New" w:hAnsi="Courier New" w:cs="Courier New"/>
                <w:b/>
                <w:b/>
                <w:bCs/>
                <w:color w:val="000000" w:themeColor="text1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color w:val="000000" w:themeColor="text1"/>
                <w:szCs w:val="20"/>
              </w:rPr>
              <w:t>8441513929</w:t>
            </w:r>
          </w:p>
        </w:tc>
      </w:tr>
    </w:tbl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>PARA SABER SI ES CORRECTO, EL ALGORITMO SE REALIZA DE LA SIGUIENTE MANERA: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>1.- Se descompone la cadena y se multiplica cada número por la posición que ocupa en la cadena: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8 * 1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4 * 2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4 * 3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1 * 4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5 * 5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.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.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.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9 * 10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t>2.- La suma de todas estas multiplicaciones se divide entre 11, y si el resto es cero, el número ISBN es correcto.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14490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1541145</wp:posOffset>
            </wp:positionV>
            <wp:extent cx="5400040" cy="94742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TMLPreformatted"/>
        <w:shd w:val="clear" w:color="auto" w:fill="FFFFFF"/>
        <w:rPr>
          <w:color w:val="000000"/>
        </w:rPr>
      </w:pPr>
      <w:r>
        <w:rPr/>
      </w:r>
    </w:p>
    <w:p>
      <w:pPr>
        <w:pStyle w:val="HTMLPreformatted"/>
        <w:shd w:val="clear" w:color="auto" w:fill="FFFFFF"/>
        <w:rPr>
          <w:color w:val="000000"/>
        </w:rPr>
      </w:pPr>
      <w:r>
        <w:rPr/>
      </w:r>
    </w:p>
    <w:p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sys</w:t>
        <w:br/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"--------------VALIDANDO ISBN-------------"</w:t>
      </w:r>
      <w:r>
        <w:rPr>
          <w:color w:val="000000"/>
        </w:rPr>
        <w:t>)</w:t>
        <w:br/>
        <w:br/>
        <w:t>numero=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"Introduzca número ISBN:"</w:t>
      </w:r>
      <w:r>
        <w:rPr>
          <w:color w:val="000000"/>
        </w:rPr>
        <w:t>)</w:t>
        <w:br/>
      </w:r>
      <w:r>
        <w:rPr>
          <w:b/>
          <w:bCs/>
          <w:color w:val="000080"/>
        </w:rPr>
        <w:t xml:space="preserve">if </w:t>
      </w:r>
      <w:r>
        <w:rPr>
          <w:color w:val="000080"/>
        </w:rPr>
        <w:t>len</w:t>
      </w:r>
      <w:r>
        <w:rPr>
          <w:color w:val="000000"/>
        </w:rPr>
        <w:t>(numero)!=</w:t>
      </w:r>
      <w:r>
        <w:rPr>
          <w:color w:val="0000FF"/>
        </w:rPr>
        <w:t>10</w:t>
      </w:r>
      <w:r>
        <w:rPr>
          <w:color w:val="000000"/>
        </w:rPr>
        <w:t>:</w:t>
        <w:br/>
        <w:t xml:space="preserve">    </w:t>
      </w:r>
      <w:r>
        <w:rPr>
          <w:color w:val="000080"/>
        </w:rPr>
        <w:t xml:space="preserve">print </w:t>
      </w:r>
      <w:r>
        <w:rPr>
          <w:color w:val="000000"/>
        </w:rPr>
        <w:t>(</w:t>
      </w:r>
      <w:r>
        <w:rPr>
          <w:b/>
          <w:bCs/>
          <w:color w:val="008080"/>
        </w:rPr>
        <w:t>"Debe introducir un ISBN de 10 dígitos"</w:t>
      </w:r>
      <w:r>
        <w:rPr>
          <w:color w:val="000000"/>
        </w:rPr>
        <w:t>)</w:t>
        <w:br/>
        <w:t xml:space="preserve">    sys.exit()</w:t>
        <w:br/>
        <w:br/>
        <w:t xml:space="preserve">resultado = </w:t>
      </w:r>
      <w:r>
        <w:rPr>
          <w:color w:val="0000FF"/>
        </w:rPr>
        <w:t>0</w:t>
      </w:r>
      <w:bookmarkStart w:id="0" w:name="_GoBack"/>
      <w:bookmarkEnd w:id="0"/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</w:t>
      </w:r>
      <w:r>
        <w:rPr>
          <w:color w:val="0000FF"/>
        </w:rPr>
        <w:t>10</w:t>
      </w:r>
      <w:r>
        <w:rPr>
          <w:color w:val="000000"/>
        </w:rPr>
        <w:t>):</w:t>
        <w:br/>
        <w:t xml:space="preserve">    resultado =resultado  + (</w:t>
      </w:r>
      <w:r>
        <w:rPr>
          <w:color w:val="000080"/>
        </w:rPr>
        <w:t>int</w:t>
      </w:r>
      <w:r>
        <w:rPr>
          <w:color w:val="000000"/>
        </w:rPr>
        <w:t xml:space="preserve">(numero[i]) * (i + </w:t>
      </w:r>
      <w:r>
        <w:rPr>
          <w:color w:val="0000FF"/>
        </w:rPr>
        <w:t>1</w:t>
      </w:r>
      <w:r>
        <w:rPr>
          <w:color w:val="000000"/>
        </w:rPr>
        <w:t>))</w:t>
        <w:br/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resultado % </w:t>
      </w:r>
      <w:r>
        <w:rPr>
          <w:color w:val="0000FF"/>
        </w:rPr>
        <w:t xml:space="preserve">11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:</w:t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"CORRECTO"</w:t>
      </w:r>
      <w:r>
        <w:rPr>
          <w:color w:val="000000"/>
        </w:rPr>
        <w:t>)</w:t>
        <w:br/>
      </w:r>
      <w:r>
        <w:rPr>
          <w:b/>
          <w:bCs/>
          <w:color w:val="000080"/>
        </w:rPr>
        <w:t>else</w:t>
      </w:r>
      <w:r>
        <w:rPr>
          <w:color w:val="000000"/>
        </w:rPr>
        <w:t>:</w:t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"INCORRECTO"</w:t>
      </w:r>
      <w:r>
        <w:rPr>
          <w:color w:val="000000"/>
        </w:rPr>
        <w:t>)</w:t>
      </w:r>
    </w:p>
    <w:p>
      <w:pPr>
        <w:pStyle w:val="Normal"/>
        <w:rPr>
          <w:rFonts w:cs="Tahoma"/>
          <w:szCs w:val="20"/>
        </w:rPr>
      </w:pPr>
      <w:r>
        <w:rPr>
          <w:rFonts w:cs="Tahoma"/>
          <w:szCs w:val="20"/>
        </w:rPr>
      </w:r>
    </w:p>
    <w:p>
      <w:pPr>
        <w:pStyle w:val="HTMLPreformatted"/>
        <w:shd w:val="clear" w:color="auto" w:fill="FFFFFF"/>
        <w:ind w:left="720" w:hanging="0"/>
        <w:rPr>
          <w:rFonts w:ascii="Verdana" w:hAnsi="Verdana" w:cs="Times New Roman"/>
          <w:b/>
          <w:b/>
          <w:bCs/>
          <w:szCs w:val="24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Tahom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1" w:color="000000"/>
      </w:pBdr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pBdr>
        <w:bottom w:val="single" w:sz="4" w:space="1" w:color="000000"/>
      </w:pBdr>
      <w:rPr>
        <w:szCs w:val="20"/>
      </w:rPr>
    </w:pPr>
    <w:r>
      <w:rPr/>
      <w:drawing>
        <wp:inline distT="0" distB="0" distL="0" distR="0">
          <wp:extent cx="920750" cy="234950"/>
          <wp:effectExtent l="0" t="0" r="0" b="0"/>
          <wp:docPr id="3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20750" cy="234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Cs w:val="20"/>
      </w:rPr>
      <w:tab/>
      <w:tab/>
      <w:t>PYTHON</w:t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4771"/>
    <w:pPr>
      <w:widowControl/>
      <w:bidi w:val="0"/>
      <w:spacing w:before="0" w:after="0"/>
      <w:jc w:val="left"/>
    </w:pPr>
    <w:rPr>
      <w:rFonts w:ascii="Verdana" w:hAnsi="Verdana" w:eastAsia="Times New Roman" w:cs="Times New Roman"/>
      <w:color w:val="auto"/>
      <w:kern w:val="0"/>
      <w:sz w:val="20"/>
      <w:szCs w:val="24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egrita1" w:customStyle="1">
    <w:name w:val="negrita1"/>
    <w:qFormat/>
    <w:rsid w:val="00761ee7"/>
    <w:rPr>
      <w:b/>
      <w:bCs/>
    </w:rPr>
  </w:style>
  <w:style w:type="character" w:styleId="Resaltarrojo1" w:customStyle="1">
    <w:name w:val="resaltarrojo1"/>
    <w:qFormat/>
    <w:rsid w:val="00761ee7"/>
    <w:rPr>
      <w:b/>
      <w:bCs/>
      <w:color w:val="CC0000"/>
    </w:rPr>
  </w:style>
  <w:style w:type="character" w:styleId="Codigojavarojonegrita1" w:customStyle="1">
    <w:name w:val="codigojavarojonegrita1"/>
    <w:qFormat/>
    <w:rsid w:val="002441d8"/>
    <w:rPr>
      <w:rFonts w:ascii="Courier New" w:hAnsi="Courier New" w:cs="Courier New"/>
      <w:b/>
      <w:bCs/>
      <w:color w:val="CC0000"/>
    </w:rPr>
  </w:style>
  <w:style w:type="character" w:styleId="Introducrdatos1" w:customStyle="1">
    <w:name w:val="introducrdatos1"/>
    <w:qFormat/>
    <w:rsid w:val="002441d8"/>
    <w:rPr>
      <w:b/>
      <w:bCs/>
      <w:color w:val="808000"/>
    </w:rPr>
  </w:style>
  <w:style w:type="character" w:styleId="Codigojavarojo1" w:customStyle="1">
    <w:name w:val="codigojavarojo1"/>
    <w:qFormat/>
    <w:rsid w:val="002441d8"/>
    <w:rPr>
      <w:rFonts w:ascii="Courier New" w:hAnsi="Courier New" w:cs="Courier New"/>
      <w:color w:val="CC0000"/>
    </w:rPr>
  </w:style>
  <w:style w:type="character" w:styleId="Resaltarazul1" w:customStyle="1">
    <w:name w:val="resaltarazul1"/>
    <w:qFormat/>
    <w:rsid w:val="002441d8"/>
    <w:rPr>
      <w:b/>
      <w:bCs/>
      <w:color w:val="000099"/>
    </w:rPr>
  </w:style>
  <w:style w:type="character" w:styleId="Pasos1" w:customStyle="1">
    <w:name w:val="pasos1"/>
    <w:qFormat/>
    <w:rsid w:val="002441d8"/>
    <w:rPr>
      <w:b/>
      <w:bCs/>
      <w:color w:val="000099"/>
    </w:rPr>
  </w:style>
  <w:style w:type="character" w:styleId="Strong">
    <w:name w:val="Strong"/>
    <w:uiPriority w:val="22"/>
    <w:qFormat/>
    <w:rsid w:val="00876737"/>
    <w:rPr>
      <w:b/>
      <w:bCs/>
    </w:rPr>
  </w:style>
  <w:style w:type="character" w:styleId="HTMLCode">
    <w:name w:val="HTML Code"/>
    <w:uiPriority w:val="99"/>
    <w:semiHidden/>
    <w:unhideWhenUsed/>
    <w:qFormat/>
    <w:rsid w:val="00982d49"/>
    <w:rPr>
      <w:rFonts w:ascii="Courier New" w:hAnsi="Courier New" w:eastAsia="Times New Roman" w:cs="Courier New"/>
      <w:sz w:val="24"/>
      <w:szCs w:val="24"/>
    </w:rPr>
  </w:style>
  <w:style w:type="character" w:styleId="CodigoCar" w:customStyle="1">
    <w:name w:val="Codigo Car"/>
    <w:link w:val="Codigo"/>
    <w:qFormat/>
    <w:rsid w:val="00d47b06"/>
    <w:rPr>
      <w:rFonts w:ascii="Calibri" w:hAnsi="Calibri" w:eastAsia="Calibri"/>
      <w:sz w:val="24"/>
      <w:szCs w:val="24"/>
      <w:shd w:fill="C6D9F1" w:val="clear"/>
      <w:lang w:eastAsia="en-US"/>
    </w:rPr>
  </w:style>
  <w:style w:type="character" w:styleId="CitadestacadaCar" w:customStyle="1">
    <w:name w:val="Cita destacada Car"/>
    <w:link w:val="Citadestacada"/>
    <w:uiPriority w:val="30"/>
    <w:qFormat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styleId="Ttulo4Car" w:customStyle="1">
    <w:name w:val="Título 4 Car"/>
    <w:link w:val="Ttulo4"/>
    <w:uiPriority w:val="9"/>
    <w:semiHidden/>
    <w:qFormat/>
    <w:rsid w:val="006913ca"/>
    <w:rPr>
      <w:rFonts w:ascii="Calibri" w:hAnsi="Calibri" w:eastAsia="Times New Roman" w:cs="Times New Roman"/>
      <w:b/>
      <w:bCs/>
      <w:sz w:val="28"/>
      <w:szCs w:val="28"/>
    </w:rPr>
  </w:style>
  <w:style w:type="character" w:styleId="EnlacedeInternet">
    <w:name w:val="Enlace de Internet"/>
    <w:uiPriority w:val="99"/>
    <w:unhideWhenUsed/>
    <w:rsid w:val="009e0108"/>
    <w:rPr>
      <w:color w:val="0563C1"/>
      <w:u w:val="single"/>
    </w:rPr>
  </w:style>
  <w:style w:type="character" w:styleId="PuestoCar" w:customStyle="1">
    <w:name w:val="Puesto Car"/>
    <w:basedOn w:val="DefaultParagraphFont"/>
    <w:link w:val="Puesto"/>
    <w:uiPriority w:val="10"/>
    <w:qFormat/>
    <w:rsid w:val="007440f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86638f"/>
    <w:rPr>
      <w:rFonts w:ascii="Courier New" w:hAnsi="Courier New" w:cs="Courier New"/>
    </w:rPr>
  </w:style>
  <w:style w:type="character" w:styleId="Kw1" w:customStyle="1">
    <w:name w:val="kw1"/>
    <w:basedOn w:val="DefaultParagraphFont"/>
    <w:qFormat/>
    <w:rsid w:val="00e260cf"/>
    <w:rPr/>
  </w:style>
  <w:style w:type="character" w:styleId="Co1" w:customStyle="1">
    <w:name w:val="co1"/>
    <w:basedOn w:val="DefaultParagraphFont"/>
    <w:qFormat/>
    <w:rsid w:val="00e260cf"/>
    <w:rPr/>
  </w:style>
  <w:style w:type="character" w:styleId="Kw2" w:customStyle="1">
    <w:name w:val="kw2"/>
    <w:basedOn w:val="DefaultParagraphFont"/>
    <w:qFormat/>
    <w:rsid w:val="00e260cf"/>
    <w:rPr/>
  </w:style>
  <w:style w:type="character" w:styleId="TtuloCar" w:customStyle="1">
    <w:name w:val="Título Car"/>
    <w:link w:val="a1"/>
    <w:qFormat/>
    <w:rsid w:val="003864d4"/>
    <w:rPr>
      <w:b/>
      <w:bCs/>
      <w:sz w:val="24"/>
      <w:szCs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semiHidden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11" w:customStyle="1">
    <w:name w:val="Título1"/>
    <w:basedOn w:val="Normal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qFormat/>
    <w:rsid w:val="002441d8"/>
    <w:pPr>
      <w:spacing w:beforeAutospacing="1" w:afterAutospacing="1"/>
    </w:pPr>
    <w:rPr/>
  </w:style>
  <w:style w:type="paragraph" w:styleId="Codigo" w:customStyle="1">
    <w:name w:val="Codigo"/>
    <w:basedOn w:val="NoSpacing"/>
    <w:link w:val="CodigoCar"/>
    <w:qFormat/>
    <w:rsid w:val="00d47b06"/>
    <w:pPr>
      <w:shd w:val="clear" w:color="auto" w:fill="C6D9F1"/>
    </w:pPr>
    <w:rPr>
      <w:rFonts w:ascii="Calibri" w:hAnsi="Calibri" w:eastAsia="Calibri"/>
      <w:lang w:eastAsia="en-US"/>
    </w:rPr>
  </w:style>
  <w:style w:type="paragraph" w:styleId="NoSpacing">
    <w:name w:val="No Spacing"/>
    <w:uiPriority w:val="1"/>
    <w:qFormat/>
    <w:rsid w:val="00d47b0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lineRule="auto" w:line="276" w:before="200" w:after="280"/>
      <w:ind w:left="936" w:right="936" w:hanging="0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paragraph" w:styleId="CgHeading" w:customStyle="1">
    <w:name w:val="cgHeading"/>
    <w:basedOn w:val="Normal"/>
    <w:autoRedefine/>
    <w:qFormat/>
    <w:rsid w:val="00d11ced"/>
    <w:pPr>
      <w:spacing w:lineRule="auto" w:line="276" w:before="0" w:after="120"/>
    </w:pPr>
    <w:rPr>
      <w:rFonts w:ascii="Arial" w:hAnsi="Arial" w:cs="Arial"/>
      <w:b/>
      <w:sz w:val="22"/>
      <w:szCs w:val="22"/>
      <w:lang w:eastAsia="en-US" w:bidi="en-US"/>
    </w:rPr>
  </w:style>
  <w:style w:type="paragraph" w:styleId="ListParagraph">
    <w:name w:val="List Paragraph"/>
    <w:basedOn w:val="Normal"/>
    <w:uiPriority w:val="34"/>
    <w:qFormat/>
    <w:rsid w:val="0033160a"/>
    <w:pPr>
      <w:spacing w:before="0" w:after="0"/>
      <w:ind w:left="720" w:hanging="0"/>
      <w:contextualSpacing/>
    </w:pPr>
    <w:rPr/>
  </w:style>
  <w:style w:type="paragraph" w:styleId="Ttulogeneral">
    <w:name w:val="Title"/>
    <w:basedOn w:val="Normal"/>
    <w:next w:val="Normal"/>
    <w:link w:val="PuestoCar"/>
    <w:uiPriority w:val="10"/>
    <w:qFormat/>
    <w:rsid w:val="007440f6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86638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44C83-1FA7-47E1-B40A-520CD043B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31</TotalTime>
  <Application>LibreOffice/7.2.2.2$Windows_X86_64 LibreOffice_project/02b2acce88a210515b4a5bb2e46cbfb63fe97d56</Application>
  <AppVersion>15.0000</AppVersion>
  <Pages>2</Pages>
  <Words>152</Words>
  <Characters>737</Characters>
  <CharactersWithSpaces>901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ASP NET</cp:category>
  <dcterms:created xsi:type="dcterms:W3CDTF">2018-06-25T07:25:00Z</dcterms:created>
  <dc:creator>Alex</dc:creator>
  <dc:description/>
  <dc:language>es-ES</dc:language>
  <cp:lastModifiedBy/>
  <cp:lastPrinted>2009-06-26T08:37:00Z</cp:lastPrinted>
  <dcterms:modified xsi:type="dcterms:W3CDTF">2021-10-22T17:01:54Z</dcterms:modified>
  <cp:revision>4</cp:revision>
  <dc:subject/>
  <dc:title>ESTADIOS JUGADORES JSTL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