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 xml:space="preserve">March </w:t>
      </w:r>
      <w:r w:rsidR="008A25E4">
        <w:t>11</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8A25E4">
        <w:t>3:3</w:t>
      </w:r>
      <w:r w:rsidR="00150273">
        <w:t>0p</w:t>
      </w:r>
      <w:r w:rsidR="00F73A2A">
        <w:t>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B41543">
        <w:t>6:00pm</w:t>
      </w:r>
    </w:p>
    <w:p w:rsidR="008025D4" w:rsidRPr="00A3500F" w:rsidRDefault="008025D4" w:rsidP="00761196">
      <w:pPr>
        <w:spacing w:line="240" w:lineRule="auto"/>
        <w:contextualSpacing/>
        <w:rPr>
          <w:b/>
        </w:rPr>
      </w:pPr>
    </w:p>
    <w:p w:rsidR="00F74E89"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F74E89">
        <w:t xml:space="preserve">Clay Boren, </w:t>
      </w:r>
    </w:p>
    <w:p w:rsidR="008025D4" w:rsidRPr="00A3500F" w:rsidRDefault="00F74E89" w:rsidP="00761196">
      <w:pPr>
        <w:spacing w:line="240" w:lineRule="auto"/>
        <w:contextualSpacing/>
      </w:pPr>
      <w:r>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F74E89" w:rsidRDefault="009A79DB" w:rsidP="00761196">
      <w:pPr>
        <w:spacing w:line="240" w:lineRule="auto"/>
        <w:contextualSpacing/>
      </w:pPr>
      <w:r w:rsidRPr="00A3500F">
        <w:rPr>
          <w:b/>
        </w:rPr>
        <w:t xml:space="preserve">Members Absent: </w:t>
      </w:r>
      <w:r w:rsidR="00F74E89">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CE01E9" w:rsidRDefault="008509E6" w:rsidP="00227524">
      <w:pPr>
        <w:pStyle w:val="ListParagraph"/>
        <w:numPr>
          <w:ilvl w:val="0"/>
          <w:numId w:val="1"/>
        </w:numPr>
        <w:spacing w:line="240" w:lineRule="auto"/>
      </w:pPr>
      <w:r>
        <w:t>Architectural Design Traceability</w:t>
      </w:r>
    </w:p>
    <w:p w:rsidR="004967AA" w:rsidRDefault="004967AA" w:rsidP="00227524">
      <w:pPr>
        <w:pStyle w:val="ListParagraph"/>
        <w:numPr>
          <w:ilvl w:val="0"/>
          <w:numId w:val="1"/>
        </w:numPr>
        <w:spacing w:line="240" w:lineRule="auto"/>
      </w:pPr>
      <w:r>
        <w:t>Detailed Design Traceability</w:t>
      </w:r>
    </w:p>
    <w:p w:rsidR="005D7312" w:rsidRDefault="005D7312" w:rsidP="00227524">
      <w:pPr>
        <w:pStyle w:val="ListParagraph"/>
        <w:numPr>
          <w:ilvl w:val="0"/>
          <w:numId w:val="1"/>
        </w:numPr>
        <w:spacing w:line="240" w:lineRule="auto"/>
      </w:pPr>
      <w:r>
        <w:t>Backend Data Flow</w:t>
      </w:r>
    </w:p>
    <w:p w:rsidR="005D7312" w:rsidRDefault="005D7312" w:rsidP="00227524">
      <w:pPr>
        <w:pStyle w:val="ListParagraph"/>
        <w:numPr>
          <w:ilvl w:val="0"/>
          <w:numId w:val="1"/>
        </w:numPr>
        <w:spacing w:line="240" w:lineRule="auto"/>
      </w:pPr>
      <w:r>
        <w:t>Custom Fr</w:t>
      </w:r>
      <w:r w:rsidR="00276A28">
        <w:t>ontend User Interface Component</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5D7312" w:rsidRDefault="005D7312" w:rsidP="00F74E89">
      <w:pPr>
        <w:spacing w:line="240" w:lineRule="auto"/>
        <w:contextualSpacing/>
      </w:pPr>
      <w:r>
        <w:tab/>
      </w:r>
      <w:r w:rsidR="00DB2351">
        <w:t xml:space="preserve">Andrew and Michael worked on </w:t>
      </w:r>
      <w:r w:rsidR="008752C0">
        <w:t>traceability</w:t>
      </w:r>
      <w:r w:rsidR="008752C0">
        <w:t xml:space="preserve"> for the </w:t>
      </w:r>
      <w:r w:rsidR="00DB2351">
        <w:t>Architectural Design.</w:t>
      </w:r>
      <w:r w:rsidR="00945528">
        <w:t xml:space="preserve">  All features and functionality in the Frontend are present in the Software Requirements</w:t>
      </w:r>
      <w:r w:rsidR="00685C1C">
        <w:t xml:space="preserve"> Specification document (SRS) and vice versa.  The only change involved renaming the “New File Dialog” component to “New File” and relocating it </w:t>
      </w:r>
      <w:r w:rsidR="00EC028F">
        <w:t xml:space="preserve">to </w:t>
      </w:r>
      <w:r w:rsidR="00685C1C">
        <w:t xml:space="preserve">under Ancillary Functionality.  The Backend </w:t>
      </w:r>
      <w:r w:rsidR="006046AB">
        <w:t xml:space="preserve">architecture </w:t>
      </w:r>
      <w:r w:rsidR="00685C1C">
        <w:t>met all traceability requirements at this time.</w:t>
      </w:r>
    </w:p>
    <w:p w:rsidR="004967AA" w:rsidRDefault="004967AA" w:rsidP="00F74E89">
      <w:pPr>
        <w:spacing w:line="240" w:lineRule="auto"/>
        <w:contextualSpacing/>
      </w:pPr>
      <w:r>
        <w:tab/>
        <w:t xml:space="preserve">Andrew and Michael </w:t>
      </w:r>
      <w:r w:rsidR="008752C0">
        <w:t xml:space="preserve">also </w:t>
      </w:r>
      <w:r>
        <w:t xml:space="preserve">worked on </w:t>
      </w:r>
      <w:r w:rsidR="008752C0">
        <w:t>traceability</w:t>
      </w:r>
      <w:r w:rsidR="008752C0">
        <w:t xml:space="preserve"> for the </w:t>
      </w:r>
      <w:r w:rsidR="005920E5">
        <w:t xml:space="preserve">current iteration of the </w:t>
      </w:r>
      <w:r>
        <w:t>Detailed Design.</w:t>
      </w:r>
      <w:r w:rsidR="005920E5">
        <w:t xml:space="preserve">  </w:t>
      </w:r>
      <w:r w:rsidR="00CD71B2">
        <w:t xml:space="preserve">The Data class hierarchy and the Error Detection class have no traceability problems at this time.  </w:t>
      </w:r>
      <w:r w:rsidR="00FC1F38">
        <w:t xml:space="preserve">The maximum machine operations table size within the Library class was changed to a constant value (e.g., MACHINE_OPS) to facilitate the addition of future instructions.  The Byte class was amended to include a string representation of its value.  </w:t>
      </w:r>
      <w:r w:rsidR="0061467D">
        <w:t xml:space="preserve">The Memory class gained the BytesToString and the StringToBytes methods.  </w:t>
      </w:r>
      <w:r w:rsidR="00F80AAA">
        <w:t>The Register class’s convert method was replaced with the BytesToString and the StringToBytes methods.  The SymbolTable class was split into two classes SymbolTable and LiteralTable that inherit from the abstract</w:t>
      </w:r>
      <w:r w:rsidR="00EC028F">
        <w:t xml:space="preserve"> </w:t>
      </w:r>
      <w:r w:rsidR="00EC028F">
        <w:t>Table</w:t>
      </w:r>
      <w:r w:rsidR="00F80AAA">
        <w:t xml:space="preserve"> base class.  The SymbolTable class’s hash table was reduced in size to 211 entries,</w:t>
      </w:r>
      <w:r w:rsidR="00F80AAA">
        <w:rPr>
          <w:rStyle w:val="FootnoteReference"/>
        </w:rPr>
        <w:footnoteReference w:id="1"/>
      </w:r>
      <w:r w:rsidR="00F80AAA">
        <w:t xml:space="preserve"> and the LiteralTable class’s hash table was sized to 53 entries.</w:t>
      </w:r>
      <w:r w:rsidR="00F80AAA">
        <w:rPr>
          <w:rStyle w:val="FootnoteReference"/>
        </w:rPr>
        <w:footnoteReference w:id="2"/>
      </w:r>
      <w:r w:rsidR="00F80AAA">
        <w:t xml:space="preserve">  Finally, the Pass2Translator class was amended with the ProcessLine method.  </w:t>
      </w:r>
      <w:r w:rsidR="006D3DFB">
        <w:t xml:space="preserve">All classes were updated to adhere to the ASSIST/UNA coding standards.  </w:t>
      </w:r>
      <w:bookmarkStart w:id="0" w:name="_GoBack"/>
      <w:bookmarkEnd w:id="0"/>
      <w:r w:rsidR="00F80AAA">
        <w:t xml:space="preserve">See the attached updated class diagrams. </w:t>
      </w:r>
    </w:p>
    <w:p w:rsidR="00CE01E9" w:rsidRDefault="005D7312" w:rsidP="00F74E89">
      <w:pPr>
        <w:spacing w:line="240" w:lineRule="auto"/>
        <w:contextualSpacing/>
      </w:pPr>
      <w:r>
        <w:tab/>
        <w:t xml:space="preserve">Chad and Travis worked on </w:t>
      </w:r>
      <w:r w:rsidR="00A209EA">
        <w:t xml:space="preserve">the </w:t>
      </w:r>
      <w:r>
        <w:t>Backend dataflow</w:t>
      </w:r>
      <w:r w:rsidR="00343F57">
        <w:t xml:space="preserve"> diagrams</w:t>
      </w:r>
      <w:r>
        <w:t>.</w:t>
      </w:r>
      <w:r w:rsidR="002D67B4">
        <w:t xml:space="preserve">  </w:t>
      </w:r>
      <w:r w:rsidR="00426F9B">
        <w:t>The Frontend user interface will save a temporary file containing the program source code before actual Assembly occurs.  This temporary file will be loaded by the Assembler.  This gives an extra level of abstraction between the Frontend and the Backend over using just a long string, and it provides the simplicity of reading one line at a time.  Output pathways from the Backend to the Frontend user interface will be determined at a later date.  See the attached dataflow diagrams.</w:t>
      </w:r>
    </w:p>
    <w:p w:rsidR="008D648E" w:rsidRDefault="00DB2351" w:rsidP="00F74E89">
      <w:pPr>
        <w:spacing w:line="240" w:lineRule="auto"/>
        <w:contextualSpacing/>
      </w:pPr>
      <w:r>
        <w:tab/>
        <w:t xml:space="preserve">Drew and Clay worked to create </w:t>
      </w:r>
      <w:r w:rsidR="007E3094">
        <w:t xml:space="preserve">the </w:t>
      </w:r>
      <w:r>
        <w:t>custom Source Code Editor for the Frontend user interface.</w:t>
      </w:r>
      <w:r w:rsidR="007E3094">
        <w:t xml:space="preserve">  They researched how to extend the native RichTextBox class.  In particular, they need </w:t>
      </w:r>
      <w:r w:rsidR="007E3094">
        <w:lastRenderedPageBreak/>
        <w:t>to make sure the content of the Source Code Editor is all uppercase.  They also need to add line numbers and column numbers.</w:t>
      </w:r>
    </w:p>
    <w:p w:rsidR="008D648E" w:rsidRDefault="007263E6" w:rsidP="00F74E89">
      <w:pPr>
        <w:spacing w:line="240" w:lineRule="auto"/>
        <w:contextualSpacing/>
      </w:pPr>
      <w:r>
        <w:tab/>
        <w:t>The client would like to hold a meeting on March 20, 2014</w:t>
      </w:r>
      <w:r w:rsidR="008D648E">
        <w:t xml:space="preserve"> to discuss </w:t>
      </w:r>
      <w:r>
        <w:t xml:space="preserve">the team’s </w:t>
      </w:r>
      <w:r w:rsidR="008D648E">
        <w:t>progress thus far, plans for Spring Break, and plans for after Spring Break</w:t>
      </w:r>
      <w:r>
        <w:t>.</w:t>
      </w:r>
    </w:p>
    <w:p w:rsidR="007263E6" w:rsidRPr="00A3500F" w:rsidRDefault="007263E6" w:rsidP="00F74E89">
      <w:pPr>
        <w:spacing w:line="240" w:lineRule="auto"/>
        <w:contextualSpacing/>
      </w:pPr>
      <w:r>
        <w:tab/>
        <w:t>The next team meeting will be March 13, 2014 at 3:30pm in the Commons.</w:t>
      </w:r>
    </w:p>
    <w:p w:rsidR="00B76DA6" w:rsidRPr="00A3500F" w:rsidRDefault="00B76DA6" w:rsidP="00761196">
      <w:pPr>
        <w:spacing w:line="240" w:lineRule="auto"/>
        <w:contextualSpacing/>
      </w:pPr>
      <w:r w:rsidRPr="00A3500F">
        <w:br w:type="page"/>
      </w:r>
    </w:p>
    <w:p w:rsidR="000F74D1" w:rsidRDefault="00B76DA6" w:rsidP="00761196">
      <w:pPr>
        <w:spacing w:line="240" w:lineRule="auto"/>
        <w:contextualSpacing/>
        <w:jc w:val="center"/>
        <w:rPr>
          <w:b/>
        </w:rPr>
      </w:pPr>
      <w:r w:rsidRPr="00A3500F">
        <w:rPr>
          <w:b/>
        </w:rPr>
        <w:lastRenderedPageBreak/>
        <w:t>Supplementary Information</w:t>
      </w:r>
    </w:p>
    <w:p w:rsidR="00150273" w:rsidRDefault="00150273" w:rsidP="00761196">
      <w:pPr>
        <w:spacing w:line="240" w:lineRule="auto"/>
        <w:contextualSpacing/>
        <w:jc w:val="center"/>
        <w:rPr>
          <w:b/>
        </w:rPr>
      </w:pPr>
    </w:p>
    <w:p w:rsidR="00F74E89" w:rsidRDefault="00D84F9C" w:rsidP="00F74E89">
      <w:pPr>
        <w:spacing w:line="240" w:lineRule="auto"/>
        <w:contextualSpacing/>
        <w:rPr>
          <w:b/>
        </w:rPr>
      </w:pPr>
      <w:r>
        <w:rPr>
          <w:b/>
        </w:rPr>
        <w:t>Updated Frontend Architecture</w:t>
      </w:r>
    </w:p>
    <w:p w:rsidR="00D84F9C" w:rsidRDefault="00D84F9C" w:rsidP="00D84F9C">
      <w:pPr>
        <w:spacing w:line="240" w:lineRule="auto"/>
        <w:contextualSpacing/>
        <w:jc w:val="center"/>
        <w:rPr>
          <w:b/>
        </w:rPr>
      </w:pPr>
      <w:r>
        <w:rPr>
          <w:b/>
          <w:noProof/>
        </w:rPr>
        <w:drawing>
          <wp:inline distT="0" distB="0" distL="0" distR="0">
            <wp:extent cx="5943600" cy="2639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Architectural Desig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rsidR="00D84F9C" w:rsidRDefault="00D84F9C" w:rsidP="00D84F9C">
      <w:pPr>
        <w:spacing w:line="240" w:lineRule="auto"/>
        <w:contextualSpacing/>
        <w:jc w:val="center"/>
        <w:rPr>
          <w:b/>
        </w:rPr>
      </w:pPr>
    </w:p>
    <w:p w:rsidR="00D84F9C" w:rsidRDefault="00D84F9C" w:rsidP="00D84F9C">
      <w:pPr>
        <w:spacing w:line="240" w:lineRule="auto"/>
        <w:contextualSpacing/>
        <w:rPr>
          <w:b/>
        </w:rPr>
      </w:pPr>
      <w:r>
        <w:rPr>
          <w:b/>
        </w:rPr>
        <w:t>Updated Data Class Diagram</w:t>
      </w:r>
    </w:p>
    <w:p w:rsidR="00D84F9C" w:rsidRDefault="00D84F9C" w:rsidP="00D84F9C">
      <w:pPr>
        <w:spacing w:line="240" w:lineRule="auto"/>
        <w:contextualSpacing/>
        <w:jc w:val="center"/>
        <w:rPr>
          <w:b/>
        </w:rPr>
      </w:pPr>
      <w:r>
        <w:rPr>
          <w:b/>
          <w:noProof/>
        </w:rPr>
        <w:drawing>
          <wp:inline distT="0" distB="0" distL="0" distR="0" wp14:anchorId="3DDB1941" wp14:editId="1964B7C5">
            <wp:extent cx="19335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28A0092B-C50C-407E-A947-70E740481C1C}">
                          <a14:useLocalDpi xmlns:a14="http://schemas.microsoft.com/office/drawing/2010/main" val="0"/>
                        </a:ext>
                      </a:extLst>
                    </a:blip>
                    <a:stretch>
                      <a:fillRect/>
                    </a:stretch>
                  </pic:blipFill>
                  <pic:spPr>
                    <a:xfrm>
                      <a:off x="0" y="0"/>
                      <a:ext cx="1933575" cy="1533525"/>
                    </a:xfrm>
                    <a:prstGeom prst="rect">
                      <a:avLst/>
                    </a:prstGeom>
                  </pic:spPr>
                </pic:pic>
              </a:graphicData>
            </a:graphic>
          </wp:inline>
        </w:drawing>
      </w:r>
    </w:p>
    <w:p w:rsidR="00D84F9C" w:rsidRDefault="00D84F9C" w:rsidP="00D84F9C">
      <w:pPr>
        <w:spacing w:line="240" w:lineRule="auto"/>
        <w:contextualSpacing/>
        <w:jc w:val="center"/>
        <w:rPr>
          <w:b/>
        </w:rPr>
      </w:pPr>
    </w:p>
    <w:p w:rsidR="00D84F9C" w:rsidRDefault="00D84F9C" w:rsidP="00D84F9C">
      <w:pPr>
        <w:spacing w:line="240" w:lineRule="auto"/>
        <w:contextualSpacing/>
        <w:rPr>
          <w:b/>
        </w:rPr>
      </w:pPr>
      <w:r>
        <w:rPr>
          <w:b/>
        </w:rPr>
        <w:t>Updated Error Detection Class Diagram</w:t>
      </w:r>
    </w:p>
    <w:p w:rsidR="00D84F9C" w:rsidRDefault="00D84F9C" w:rsidP="00D84F9C">
      <w:pPr>
        <w:spacing w:line="240" w:lineRule="auto"/>
        <w:contextualSpacing/>
        <w:jc w:val="center"/>
        <w:rPr>
          <w:b/>
        </w:rPr>
      </w:pPr>
      <w:r>
        <w:rPr>
          <w:b/>
          <w:noProof/>
        </w:rPr>
        <w:drawing>
          <wp:inline distT="0" distB="0" distL="0" distR="0">
            <wp:extent cx="591502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Detection.png"/>
                    <pic:cNvPicPr/>
                  </pic:nvPicPr>
                  <pic:blipFill>
                    <a:blip r:embed="rId11">
                      <a:extLst>
                        <a:ext uri="{28A0092B-C50C-407E-A947-70E740481C1C}">
                          <a14:useLocalDpi xmlns:a14="http://schemas.microsoft.com/office/drawing/2010/main" val="0"/>
                        </a:ext>
                      </a:extLst>
                    </a:blip>
                    <a:stretch>
                      <a:fillRect/>
                    </a:stretch>
                  </pic:blipFill>
                  <pic:spPr>
                    <a:xfrm>
                      <a:off x="0" y="0"/>
                      <a:ext cx="5915025" cy="2105025"/>
                    </a:xfrm>
                    <a:prstGeom prst="rect">
                      <a:avLst/>
                    </a:prstGeom>
                  </pic:spPr>
                </pic:pic>
              </a:graphicData>
            </a:graphic>
          </wp:inline>
        </w:drawing>
      </w:r>
    </w:p>
    <w:p w:rsidR="00D84F9C" w:rsidRDefault="00D84F9C" w:rsidP="00D84F9C">
      <w:pPr>
        <w:spacing w:line="240" w:lineRule="auto"/>
        <w:contextualSpacing/>
        <w:jc w:val="center"/>
        <w:rPr>
          <w:b/>
        </w:rPr>
      </w:pPr>
    </w:p>
    <w:p w:rsidR="00D84F9C" w:rsidRDefault="00D84F9C">
      <w:pPr>
        <w:rPr>
          <w:b/>
        </w:rPr>
      </w:pPr>
      <w:r>
        <w:rPr>
          <w:b/>
        </w:rPr>
        <w:br w:type="page"/>
      </w:r>
    </w:p>
    <w:p w:rsidR="00D84F9C" w:rsidRDefault="00D84F9C" w:rsidP="00D84F9C">
      <w:pPr>
        <w:spacing w:line="240" w:lineRule="auto"/>
        <w:contextualSpacing/>
        <w:rPr>
          <w:b/>
        </w:rPr>
      </w:pPr>
      <w:r>
        <w:rPr>
          <w:b/>
        </w:rPr>
        <w:lastRenderedPageBreak/>
        <w:t>Updated Library Class Diagram</w:t>
      </w:r>
    </w:p>
    <w:p w:rsidR="00D84F9C" w:rsidRDefault="00D84F9C" w:rsidP="00D84F9C">
      <w:pPr>
        <w:spacing w:line="240" w:lineRule="auto"/>
        <w:contextualSpacing/>
        <w:jc w:val="center"/>
        <w:rPr>
          <w:b/>
        </w:rPr>
      </w:pPr>
      <w:r>
        <w:rPr>
          <w:b/>
          <w:noProof/>
        </w:rPr>
        <w:drawing>
          <wp:inline distT="0" distB="0" distL="0" distR="0">
            <wp:extent cx="343852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2">
                      <a:extLst>
                        <a:ext uri="{28A0092B-C50C-407E-A947-70E740481C1C}">
                          <a14:useLocalDpi xmlns:a14="http://schemas.microsoft.com/office/drawing/2010/main" val="0"/>
                        </a:ext>
                      </a:extLst>
                    </a:blip>
                    <a:stretch>
                      <a:fillRect/>
                    </a:stretch>
                  </pic:blipFill>
                  <pic:spPr>
                    <a:xfrm>
                      <a:off x="0" y="0"/>
                      <a:ext cx="3438525" cy="1771650"/>
                    </a:xfrm>
                    <a:prstGeom prst="rect">
                      <a:avLst/>
                    </a:prstGeom>
                  </pic:spPr>
                </pic:pic>
              </a:graphicData>
            </a:graphic>
          </wp:inline>
        </w:drawing>
      </w:r>
    </w:p>
    <w:p w:rsidR="00D84F9C" w:rsidRDefault="00D84F9C" w:rsidP="00D84F9C">
      <w:pPr>
        <w:spacing w:line="240" w:lineRule="auto"/>
        <w:contextualSpacing/>
        <w:jc w:val="center"/>
        <w:rPr>
          <w:b/>
        </w:rPr>
      </w:pPr>
    </w:p>
    <w:p w:rsidR="00D84F9C" w:rsidRDefault="00D84F9C" w:rsidP="00D84F9C">
      <w:pPr>
        <w:spacing w:line="240" w:lineRule="auto"/>
        <w:contextualSpacing/>
        <w:rPr>
          <w:b/>
        </w:rPr>
      </w:pPr>
      <w:r>
        <w:rPr>
          <w:b/>
        </w:rPr>
        <w:t>Updated Memory Class Diagram</w:t>
      </w:r>
    </w:p>
    <w:p w:rsidR="00D84F9C" w:rsidRDefault="00D84F9C" w:rsidP="00D84F9C">
      <w:pPr>
        <w:spacing w:line="240" w:lineRule="auto"/>
        <w:contextualSpacing/>
        <w:jc w:val="center"/>
        <w:rPr>
          <w:b/>
        </w:rPr>
      </w:pPr>
      <w:r>
        <w:rPr>
          <w:b/>
          <w:noProof/>
        </w:rPr>
        <w:drawing>
          <wp:inline distT="0" distB="0" distL="0" distR="0">
            <wp:extent cx="458152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3190875"/>
                    </a:xfrm>
                    <a:prstGeom prst="rect">
                      <a:avLst/>
                    </a:prstGeom>
                  </pic:spPr>
                </pic:pic>
              </a:graphicData>
            </a:graphic>
          </wp:inline>
        </w:drawing>
      </w:r>
    </w:p>
    <w:p w:rsidR="00D84F9C" w:rsidRDefault="00D84F9C">
      <w:pPr>
        <w:rPr>
          <w:b/>
        </w:rPr>
      </w:pPr>
      <w:r>
        <w:rPr>
          <w:b/>
        </w:rPr>
        <w:br w:type="page"/>
      </w:r>
    </w:p>
    <w:p w:rsidR="00D84F9C" w:rsidRDefault="00D84F9C" w:rsidP="00D84F9C">
      <w:pPr>
        <w:spacing w:line="240" w:lineRule="auto"/>
        <w:contextualSpacing/>
        <w:rPr>
          <w:b/>
        </w:rPr>
      </w:pPr>
      <w:r>
        <w:rPr>
          <w:b/>
        </w:rPr>
        <w:lastRenderedPageBreak/>
        <w:t>Updated Register Class Diagram</w:t>
      </w:r>
    </w:p>
    <w:p w:rsidR="00D84F9C" w:rsidRDefault="00D84F9C" w:rsidP="00D84F9C">
      <w:pPr>
        <w:spacing w:line="240" w:lineRule="auto"/>
        <w:contextualSpacing/>
        <w:jc w:val="center"/>
        <w:rPr>
          <w:b/>
        </w:rPr>
      </w:pPr>
      <w:r>
        <w:rPr>
          <w:b/>
          <w:noProof/>
        </w:rPr>
        <w:drawing>
          <wp:inline distT="0" distB="0" distL="0" distR="0">
            <wp:extent cx="477202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3305175"/>
                    </a:xfrm>
                    <a:prstGeom prst="rect">
                      <a:avLst/>
                    </a:prstGeom>
                  </pic:spPr>
                </pic:pic>
              </a:graphicData>
            </a:graphic>
          </wp:inline>
        </w:drawing>
      </w:r>
    </w:p>
    <w:p w:rsidR="00D84F9C" w:rsidRDefault="00D84F9C" w:rsidP="00D84F9C">
      <w:pPr>
        <w:spacing w:line="240" w:lineRule="auto"/>
        <w:contextualSpacing/>
        <w:jc w:val="center"/>
        <w:rPr>
          <w:b/>
        </w:rPr>
      </w:pPr>
    </w:p>
    <w:p w:rsidR="00D84F9C" w:rsidRDefault="00D84F9C" w:rsidP="00D84F9C">
      <w:pPr>
        <w:spacing w:line="240" w:lineRule="auto"/>
        <w:contextualSpacing/>
        <w:rPr>
          <w:b/>
        </w:rPr>
      </w:pPr>
      <w:r>
        <w:rPr>
          <w:b/>
        </w:rPr>
        <w:t>Updated Table Class Diagram</w:t>
      </w:r>
    </w:p>
    <w:p w:rsidR="00D84F9C" w:rsidRDefault="00D84F9C" w:rsidP="00D84F9C">
      <w:pPr>
        <w:spacing w:line="240" w:lineRule="auto"/>
        <w:contextualSpacing/>
        <w:jc w:val="center"/>
        <w:rPr>
          <w:b/>
        </w:rPr>
      </w:pPr>
      <w:r>
        <w:rPr>
          <w:b/>
          <w:noProof/>
        </w:rPr>
        <w:drawing>
          <wp:inline distT="0" distB="0" distL="0" distR="0">
            <wp:extent cx="5153025" cy="3009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5153025" cy="3009900"/>
                    </a:xfrm>
                    <a:prstGeom prst="rect">
                      <a:avLst/>
                    </a:prstGeom>
                  </pic:spPr>
                </pic:pic>
              </a:graphicData>
            </a:graphic>
          </wp:inline>
        </w:drawing>
      </w:r>
    </w:p>
    <w:p w:rsidR="00D84F9C" w:rsidRDefault="00D84F9C">
      <w:pPr>
        <w:rPr>
          <w:b/>
        </w:rPr>
      </w:pPr>
      <w:r>
        <w:rPr>
          <w:b/>
        </w:rPr>
        <w:br w:type="page"/>
      </w:r>
    </w:p>
    <w:p w:rsidR="00D84F9C" w:rsidRDefault="00D84F9C" w:rsidP="00D84F9C">
      <w:pPr>
        <w:spacing w:line="240" w:lineRule="auto"/>
        <w:contextualSpacing/>
        <w:rPr>
          <w:b/>
        </w:rPr>
      </w:pPr>
      <w:r>
        <w:rPr>
          <w:b/>
        </w:rPr>
        <w:lastRenderedPageBreak/>
        <w:t>Updated Translator Class Diagram</w:t>
      </w:r>
    </w:p>
    <w:p w:rsidR="00D84F9C" w:rsidRDefault="00D84F9C" w:rsidP="00D84F9C">
      <w:pPr>
        <w:spacing w:line="240" w:lineRule="auto"/>
        <w:contextualSpacing/>
        <w:jc w:val="center"/>
        <w:rPr>
          <w:b/>
        </w:rPr>
      </w:pPr>
      <w:r>
        <w:rPr>
          <w:b/>
          <w:noProof/>
        </w:rPr>
        <w:drawing>
          <wp:inline distT="0" distB="0" distL="0" distR="0">
            <wp:extent cx="47720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lator.png"/>
                    <pic:cNvPicPr/>
                  </pic:nvPicPr>
                  <pic:blipFill>
                    <a:blip r:embed="rId16">
                      <a:extLst>
                        <a:ext uri="{28A0092B-C50C-407E-A947-70E740481C1C}">
                          <a14:useLocalDpi xmlns:a14="http://schemas.microsoft.com/office/drawing/2010/main" val="0"/>
                        </a:ext>
                      </a:extLst>
                    </a:blip>
                    <a:stretch>
                      <a:fillRect/>
                    </a:stretch>
                  </pic:blipFill>
                  <pic:spPr>
                    <a:xfrm>
                      <a:off x="0" y="0"/>
                      <a:ext cx="4772025" cy="2381250"/>
                    </a:xfrm>
                    <a:prstGeom prst="rect">
                      <a:avLst/>
                    </a:prstGeom>
                  </pic:spPr>
                </pic:pic>
              </a:graphicData>
            </a:graphic>
          </wp:inline>
        </w:drawing>
      </w:r>
    </w:p>
    <w:p w:rsidR="004516E8" w:rsidRDefault="004516E8" w:rsidP="00D84F9C">
      <w:pPr>
        <w:spacing w:line="240" w:lineRule="auto"/>
        <w:contextualSpacing/>
        <w:jc w:val="center"/>
        <w:rPr>
          <w:b/>
        </w:rPr>
      </w:pPr>
    </w:p>
    <w:p w:rsidR="004516E8" w:rsidRDefault="000357A2" w:rsidP="004516E8">
      <w:pPr>
        <w:spacing w:line="240" w:lineRule="auto"/>
        <w:contextualSpacing/>
        <w:rPr>
          <w:b/>
        </w:rPr>
      </w:pPr>
      <w:r>
        <w:rPr>
          <w:b/>
        </w:rPr>
        <w:t>Backend Dataflow Diagram</w:t>
      </w:r>
    </w:p>
    <w:p w:rsidR="000357A2" w:rsidRDefault="000357A2" w:rsidP="000357A2">
      <w:pPr>
        <w:spacing w:line="240" w:lineRule="auto"/>
        <w:contextualSpacing/>
        <w:jc w:val="center"/>
        <w:rPr>
          <w:b/>
        </w:rPr>
      </w:pPr>
      <w:r>
        <w:rPr>
          <w:b/>
          <w:noProof/>
        </w:rPr>
        <w:drawing>
          <wp:inline distT="0" distB="0" distL="0" distR="0">
            <wp:extent cx="5943600" cy="2434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Dataflow.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rsidR="000357A2" w:rsidRDefault="000357A2">
      <w:pPr>
        <w:rPr>
          <w:b/>
        </w:rPr>
      </w:pPr>
      <w:r>
        <w:rPr>
          <w:b/>
        </w:rPr>
        <w:br w:type="page"/>
      </w:r>
    </w:p>
    <w:p w:rsidR="000357A2" w:rsidRDefault="000357A2" w:rsidP="000357A2">
      <w:pPr>
        <w:spacing w:line="240" w:lineRule="auto"/>
        <w:contextualSpacing/>
        <w:rPr>
          <w:b/>
        </w:rPr>
      </w:pPr>
      <w:r>
        <w:rPr>
          <w:b/>
        </w:rPr>
        <w:lastRenderedPageBreak/>
        <w:t>Error Detection Dataflow Diagram</w:t>
      </w:r>
    </w:p>
    <w:p w:rsidR="000357A2" w:rsidRDefault="000357A2" w:rsidP="000357A2">
      <w:pPr>
        <w:spacing w:line="240" w:lineRule="auto"/>
        <w:contextualSpacing/>
        <w:jc w:val="center"/>
        <w:rPr>
          <w:b/>
        </w:rPr>
      </w:pPr>
      <w:r>
        <w:rPr>
          <w:b/>
          <w:noProof/>
        </w:rPr>
        <w:drawing>
          <wp:inline distT="0" distB="0" distL="0" distR="0">
            <wp:extent cx="594360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Detection Dataflo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rsidR="000357A2" w:rsidRDefault="000357A2" w:rsidP="000357A2">
      <w:pPr>
        <w:spacing w:line="240" w:lineRule="auto"/>
        <w:contextualSpacing/>
        <w:jc w:val="center"/>
        <w:rPr>
          <w:b/>
        </w:rPr>
      </w:pPr>
    </w:p>
    <w:p w:rsidR="000357A2" w:rsidRDefault="000357A2" w:rsidP="000357A2">
      <w:pPr>
        <w:spacing w:line="240" w:lineRule="auto"/>
        <w:contextualSpacing/>
        <w:rPr>
          <w:b/>
        </w:rPr>
      </w:pPr>
      <w:r>
        <w:rPr>
          <w:b/>
        </w:rPr>
        <w:t>Simulator Dataflow Diagram</w:t>
      </w:r>
    </w:p>
    <w:p w:rsidR="000357A2" w:rsidRDefault="000357A2" w:rsidP="000357A2">
      <w:pPr>
        <w:spacing w:line="240" w:lineRule="auto"/>
        <w:contextualSpacing/>
        <w:jc w:val="center"/>
        <w:rPr>
          <w:b/>
        </w:rPr>
      </w:pPr>
      <w:r>
        <w:rPr>
          <w:b/>
          <w:noProof/>
        </w:rPr>
        <w:drawing>
          <wp:inline distT="0" distB="0" distL="0" distR="0">
            <wp:extent cx="5943600" cy="383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 Dataflow.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inline>
        </w:drawing>
      </w:r>
    </w:p>
    <w:sectPr w:rsidR="000357A2" w:rsidSect="0022752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038" w:rsidRDefault="00996038" w:rsidP="008025D4">
      <w:pPr>
        <w:spacing w:after="0" w:line="240" w:lineRule="auto"/>
      </w:pPr>
      <w:r>
        <w:separator/>
      </w:r>
    </w:p>
  </w:endnote>
  <w:endnote w:type="continuationSeparator" w:id="0">
    <w:p w:rsidR="00996038" w:rsidRDefault="00996038"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038" w:rsidRDefault="00996038" w:rsidP="008025D4">
      <w:pPr>
        <w:spacing w:after="0" w:line="240" w:lineRule="auto"/>
      </w:pPr>
      <w:r>
        <w:separator/>
      </w:r>
    </w:p>
  </w:footnote>
  <w:footnote w:type="continuationSeparator" w:id="0">
    <w:p w:rsidR="00996038" w:rsidRDefault="00996038" w:rsidP="008025D4">
      <w:pPr>
        <w:spacing w:after="0" w:line="240" w:lineRule="auto"/>
      </w:pPr>
      <w:r>
        <w:continuationSeparator/>
      </w:r>
    </w:p>
  </w:footnote>
  <w:footnote w:id="1">
    <w:p w:rsidR="00F80AAA" w:rsidRDefault="00F80AAA">
      <w:pPr>
        <w:pStyle w:val="FootnoteText"/>
      </w:pPr>
      <w:r>
        <w:rPr>
          <w:rStyle w:val="FootnoteReference"/>
        </w:rPr>
        <w:footnoteRef/>
      </w:r>
      <w:r>
        <w:t xml:space="preserve"> </w:t>
      </w:r>
      <w:r w:rsidR="005E2D3E">
        <w:t xml:space="preserve">100 symbols * 2 = 200 + 11= 211 </w:t>
      </w:r>
      <w:r w:rsidR="005E2D3E">
        <w:rPr>
          <w:rFonts w:cs="Times New Roman"/>
        </w:rPr>
        <w:t>→</w:t>
      </w:r>
      <w:r w:rsidR="005E2D3E">
        <w:t xml:space="preserve"> prime number table size for improved table performance.</w:t>
      </w:r>
    </w:p>
  </w:footnote>
  <w:footnote w:id="2">
    <w:p w:rsidR="00F80AAA" w:rsidRDefault="00F80AAA">
      <w:pPr>
        <w:pStyle w:val="FootnoteText"/>
      </w:pPr>
      <w:r>
        <w:rPr>
          <w:rStyle w:val="FootnoteReference"/>
        </w:rPr>
        <w:footnoteRef/>
      </w:r>
      <w:r>
        <w:t xml:space="preserve"> </w:t>
      </w:r>
      <w:r w:rsidR="005E2D3E">
        <w:t xml:space="preserve">25 literals * 2 = 50 + 3 = 53 </w:t>
      </w:r>
      <w:r w:rsidR="005E2D3E">
        <w:rPr>
          <w:rFonts w:cs="Times New Roman"/>
        </w:rPr>
        <w:t>→</w:t>
      </w:r>
      <w:r w:rsidR="005E2D3E">
        <w:t xml:space="preserve"> </w:t>
      </w:r>
      <w:r w:rsidR="005E2D3E">
        <w:t>prime number table size for improved table performance.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8A25E4" w:rsidP="00566A42">
        <w:pPr>
          <w:pStyle w:val="Header"/>
          <w:jc w:val="right"/>
        </w:pPr>
        <w:r>
          <w:t>March 11</w:t>
        </w:r>
        <w:r w:rsidR="00702DD2">
          <w:t>, 2014</w:t>
        </w:r>
        <w:r w:rsidR="00702DD2">
          <w:tab/>
        </w:r>
        <w:r w:rsidR="00702DD2">
          <w:tab/>
        </w:r>
        <w:r w:rsidR="00702DD2">
          <w:fldChar w:fldCharType="begin"/>
        </w:r>
        <w:r w:rsidR="00702DD2">
          <w:instrText xml:space="preserve"> PAGE   \* MERGEFORMAT </w:instrText>
        </w:r>
        <w:r w:rsidR="00702DD2">
          <w:fldChar w:fldCharType="separate"/>
        </w:r>
        <w:r w:rsidR="006D3DFB">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12227"/>
    <w:rsid w:val="00013A1B"/>
    <w:rsid w:val="000171EA"/>
    <w:rsid w:val="0002253B"/>
    <w:rsid w:val="00023048"/>
    <w:rsid w:val="00024C0C"/>
    <w:rsid w:val="0003002B"/>
    <w:rsid w:val="00032E45"/>
    <w:rsid w:val="000357A2"/>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D6EEF"/>
    <w:rsid w:val="000D71DF"/>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268E"/>
    <w:rsid w:val="00133C84"/>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143F"/>
    <w:rsid w:val="001C274A"/>
    <w:rsid w:val="001C4516"/>
    <w:rsid w:val="001C78C2"/>
    <w:rsid w:val="001C7CB1"/>
    <w:rsid w:val="001D143B"/>
    <w:rsid w:val="001D512D"/>
    <w:rsid w:val="001E0E58"/>
    <w:rsid w:val="001E2C7B"/>
    <w:rsid w:val="001E7E81"/>
    <w:rsid w:val="001F3FD3"/>
    <w:rsid w:val="001F57A3"/>
    <w:rsid w:val="001F6B78"/>
    <w:rsid w:val="00200974"/>
    <w:rsid w:val="00203CF3"/>
    <w:rsid w:val="00212CAC"/>
    <w:rsid w:val="00213180"/>
    <w:rsid w:val="00213BCE"/>
    <w:rsid w:val="00216EAA"/>
    <w:rsid w:val="00217077"/>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59E7"/>
    <w:rsid w:val="0029692A"/>
    <w:rsid w:val="002A019F"/>
    <w:rsid w:val="002A375E"/>
    <w:rsid w:val="002A3F8C"/>
    <w:rsid w:val="002A717A"/>
    <w:rsid w:val="002B3F68"/>
    <w:rsid w:val="002B405F"/>
    <w:rsid w:val="002B4A93"/>
    <w:rsid w:val="002B5A18"/>
    <w:rsid w:val="002C4620"/>
    <w:rsid w:val="002C6C97"/>
    <w:rsid w:val="002D0B55"/>
    <w:rsid w:val="002D576B"/>
    <w:rsid w:val="002D67B4"/>
    <w:rsid w:val="002D67C7"/>
    <w:rsid w:val="002E170A"/>
    <w:rsid w:val="002E356F"/>
    <w:rsid w:val="002F2616"/>
    <w:rsid w:val="002F5E2A"/>
    <w:rsid w:val="00301AAA"/>
    <w:rsid w:val="00302263"/>
    <w:rsid w:val="003032C6"/>
    <w:rsid w:val="00305494"/>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DE9"/>
    <w:rsid w:val="00390822"/>
    <w:rsid w:val="00390C66"/>
    <w:rsid w:val="00396509"/>
    <w:rsid w:val="003A1F1F"/>
    <w:rsid w:val="003A3690"/>
    <w:rsid w:val="003A50CC"/>
    <w:rsid w:val="003A7DC4"/>
    <w:rsid w:val="003B053F"/>
    <w:rsid w:val="003B06C7"/>
    <w:rsid w:val="003B37AB"/>
    <w:rsid w:val="003B4B36"/>
    <w:rsid w:val="003D05FE"/>
    <w:rsid w:val="003D2103"/>
    <w:rsid w:val="003D55F9"/>
    <w:rsid w:val="003D5991"/>
    <w:rsid w:val="003D7D46"/>
    <w:rsid w:val="003E3CB1"/>
    <w:rsid w:val="003E4DF1"/>
    <w:rsid w:val="003E76AC"/>
    <w:rsid w:val="003F75CA"/>
    <w:rsid w:val="003F7699"/>
    <w:rsid w:val="0040106F"/>
    <w:rsid w:val="00402F96"/>
    <w:rsid w:val="004039B8"/>
    <w:rsid w:val="0040585F"/>
    <w:rsid w:val="00412A42"/>
    <w:rsid w:val="004142F1"/>
    <w:rsid w:val="00423DB6"/>
    <w:rsid w:val="00426F9B"/>
    <w:rsid w:val="0043578F"/>
    <w:rsid w:val="004416A6"/>
    <w:rsid w:val="00442943"/>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DCD"/>
    <w:rsid w:val="004A5FFF"/>
    <w:rsid w:val="004B1437"/>
    <w:rsid w:val="004B1E00"/>
    <w:rsid w:val="004B3AB7"/>
    <w:rsid w:val="004B3C76"/>
    <w:rsid w:val="004C0820"/>
    <w:rsid w:val="004C25F9"/>
    <w:rsid w:val="004C2B0C"/>
    <w:rsid w:val="004C40B8"/>
    <w:rsid w:val="004C5A8B"/>
    <w:rsid w:val="004C6635"/>
    <w:rsid w:val="004C6795"/>
    <w:rsid w:val="004D03EF"/>
    <w:rsid w:val="004D630F"/>
    <w:rsid w:val="004E19D9"/>
    <w:rsid w:val="004E6B80"/>
    <w:rsid w:val="004E7BB1"/>
    <w:rsid w:val="004F2449"/>
    <w:rsid w:val="004F5EF4"/>
    <w:rsid w:val="004F601E"/>
    <w:rsid w:val="004F7E23"/>
    <w:rsid w:val="0050364D"/>
    <w:rsid w:val="00503DF0"/>
    <w:rsid w:val="00504627"/>
    <w:rsid w:val="00504D2E"/>
    <w:rsid w:val="0051080F"/>
    <w:rsid w:val="0051102C"/>
    <w:rsid w:val="00512D3C"/>
    <w:rsid w:val="00514F8D"/>
    <w:rsid w:val="00517928"/>
    <w:rsid w:val="0052032B"/>
    <w:rsid w:val="0053281A"/>
    <w:rsid w:val="00533EC2"/>
    <w:rsid w:val="005345A0"/>
    <w:rsid w:val="00536272"/>
    <w:rsid w:val="00537E2B"/>
    <w:rsid w:val="0054206D"/>
    <w:rsid w:val="0054237D"/>
    <w:rsid w:val="0054646E"/>
    <w:rsid w:val="005546A5"/>
    <w:rsid w:val="005546C4"/>
    <w:rsid w:val="00560D82"/>
    <w:rsid w:val="00561C60"/>
    <w:rsid w:val="005650CB"/>
    <w:rsid w:val="00565602"/>
    <w:rsid w:val="00566A42"/>
    <w:rsid w:val="005801A2"/>
    <w:rsid w:val="00582A86"/>
    <w:rsid w:val="00584542"/>
    <w:rsid w:val="0058518C"/>
    <w:rsid w:val="0059022F"/>
    <w:rsid w:val="00590249"/>
    <w:rsid w:val="00590A89"/>
    <w:rsid w:val="00591FDD"/>
    <w:rsid w:val="005920E5"/>
    <w:rsid w:val="00594A20"/>
    <w:rsid w:val="0059621D"/>
    <w:rsid w:val="005A1332"/>
    <w:rsid w:val="005A7583"/>
    <w:rsid w:val="005B5838"/>
    <w:rsid w:val="005B735F"/>
    <w:rsid w:val="005C0A34"/>
    <w:rsid w:val="005C4635"/>
    <w:rsid w:val="005C5245"/>
    <w:rsid w:val="005C5F8D"/>
    <w:rsid w:val="005D1A86"/>
    <w:rsid w:val="005D22DA"/>
    <w:rsid w:val="005D452C"/>
    <w:rsid w:val="005D49E9"/>
    <w:rsid w:val="005D7312"/>
    <w:rsid w:val="005D7A88"/>
    <w:rsid w:val="005D7C40"/>
    <w:rsid w:val="005E2D3E"/>
    <w:rsid w:val="005E4457"/>
    <w:rsid w:val="005E611E"/>
    <w:rsid w:val="005E67D4"/>
    <w:rsid w:val="005F1BCA"/>
    <w:rsid w:val="006046AB"/>
    <w:rsid w:val="00612372"/>
    <w:rsid w:val="0061467D"/>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5C1C"/>
    <w:rsid w:val="00693195"/>
    <w:rsid w:val="00695796"/>
    <w:rsid w:val="006965F7"/>
    <w:rsid w:val="00696B92"/>
    <w:rsid w:val="006A0F0D"/>
    <w:rsid w:val="006A1823"/>
    <w:rsid w:val="006B1D96"/>
    <w:rsid w:val="006B3711"/>
    <w:rsid w:val="006B3FB5"/>
    <w:rsid w:val="006B65DE"/>
    <w:rsid w:val="006C03E5"/>
    <w:rsid w:val="006C61EE"/>
    <w:rsid w:val="006D0C59"/>
    <w:rsid w:val="006D3DFB"/>
    <w:rsid w:val="006D6EBF"/>
    <w:rsid w:val="006D7F64"/>
    <w:rsid w:val="006E163E"/>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263E6"/>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56FAF"/>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E3094"/>
    <w:rsid w:val="007F08D8"/>
    <w:rsid w:val="007F130B"/>
    <w:rsid w:val="008025D4"/>
    <w:rsid w:val="008051A5"/>
    <w:rsid w:val="008068F9"/>
    <w:rsid w:val="008073E7"/>
    <w:rsid w:val="00822EC5"/>
    <w:rsid w:val="008239FF"/>
    <w:rsid w:val="00831F05"/>
    <w:rsid w:val="00831F37"/>
    <w:rsid w:val="00836690"/>
    <w:rsid w:val="00845F80"/>
    <w:rsid w:val="0084639E"/>
    <w:rsid w:val="008465F0"/>
    <w:rsid w:val="008509E6"/>
    <w:rsid w:val="008517A1"/>
    <w:rsid w:val="00854312"/>
    <w:rsid w:val="00854494"/>
    <w:rsid w:val="0086168E"/>
    <w:rsid w:val="00864E1D"/>
    <w:rsid w:val="008657F1"/>
    <w:rsid w:val="008702F9"/>
    <w:rsid w:val="00874EAA"/>
    <w:rsid w:val="008752C0"/>
    <w:rsid w:val="00875DCB"/>
    <w:rsid w:val="00876267"/>
    <w:rsid w:val="0088794E"/>
    <w:rsid w:val="00890217"/>
    <w:rsid w:val="00894BAF"/>
    <w:rsid w:val="00894F39"/>
    <w:rsid w:val="008975E2"/>
    <w:rsid w:val="008A141D"/>
    <w:rsid w:val="008A25E4"/>
    <w:rsid w:val="008A3013"/>
    <w:rsid w:val="008A6BB2"/>
    <w:rsid w:val="008A7394"/>
    <w:rsid w:val="008B0EB1"/>
    <w:rsid w:val="008B36D8"/>
    <w:rsid w:val="008B7C38"/>
    <w:rsid w:val="008B7F8B"/>
    <w:rsid w:val="008C1714"/>
    <w:rsid w:val="008C3705"/>
    <w:rsid w:val="008C3B48"/>
    <w:rsid w:val="008C3EE4"/>
    <w:rsid w:val="008C5A9D"/>
    <w:rsid w:val="008C6527"/>
    <w:rsid w:val="008D4C92"/>
    <w:rsid w:val="008D5E1E"/>
    <w:rsid w:val="008D648E"/>
    <w:rsid w:val="008E0800"/>
    <w:rsid w:val="008E1E8D"/>
    <w:rsid w:val="008E2D02"/>
    <w:rsid w:val="008E35AB"/>
    <w:rsid w:val="008E419F"/>
    <w:rsid w:val="008E66A2"/>
    <w:rsid w:val="008F2121"/>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45528"/>
    <w:rsid w:val="00951E4E"/>
    <w:rsid w:val="009527A3"/>
    <w:rsid w:val="00955E42"/>
    <w:rsid w:val="00957422"/>
    <w:rsid w:val="00961AC7"/>
    <w:rsid w:val="009630E0"/>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78C"/>
    <w:rsid w:val="009A5DCA"/>
    <w:rsid w:val="009A65D7"/>
    <w:rsid w:val="009A79DB"/>
    <w:rsid w:val="009B0351"/>
    <w:rsid w:val="009C0C12"/>
    <w:rsid w:val="009C52D0"/>
    <w:rsid w:val="009C7C0D"/>
    <w:rsid w:val="009D085F"/>
    <w:rsid w:val="009D1DF9"/>
    <w:rsid w:val="009D29C1"/>
    <w:rsid w:val="009E0FBD"/>
    <w:rsid w:val="009E4A0A"/>
    <w:rsid w:val="009F450F"/>
    <w:rsid w:val="009F491F"/>
    <w:rsid w:val="00A05C63"/>
    <w:rsid w:val="00A074BE"/>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87CB0"/>
    <w:rsid w:val="00A94195"/>
    <w:rsid w:val="00A9551A"/>
    <w:rsid w:val="00A9654F"/>
    <w:rsid w:val="00A974B7"/>
    <w:rsid w:val="00AA2051"/>
    <w:rsid w:val="00AA37A9"/>
    <w:rsid w:val="00AA670D"/>
    <w:rsid w:val="00AB02DD"/>
    <w:rsid w:val="00AB04A2"/>
    <w:rsid w:val="00AB18B7"/>
    <w:rsid w:val="00AB2D71"/>
    <w:rsid w:val="00AB714C"/>
    <w:rsid w:val="00AC1C1C"/>
    <w:rsid w:val="00AD052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A7024"/>
    <w:rsid w:val="00BB351F"/>
    <w:rsid w:val="00BB52FB"/>
    <w:rsid w:val="00BC250C"/>
    <w:rsid w:val="00BC42A6"/>
    <w:rsid w:val="00BC5519"/>
    <w:rsid w:val="00BC6907"/>
    <w:rsid w:val="00BD084E"/>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3E1A"/>
    <w:rsid w:val="00CD4744"/>
    <w:rsid w:val="00CD71B2"/>
    <w:rsid w:val="00CE01E9"/>
    <w:rsid w:val="00CE424E"/>
    <w:rsid w:val="00CE547E"/>
    <w:rsid w:val="00CF0D9B"/>
    <w:rsid w:val="00CF1814"/>
    <w:rsid w:val="00CF3D29"/>
    <w:rsid w:val="00D03386"/>
    <w:rsid w:val="00D0436B"/>
    <w:rsid w:val="00D1337C"/>
    <w:rsid w:val="00D15EFB"/>
    <w:rsid w:val="00D1613D"/>
    <w:rsid w:val="00D16D01"/>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627BE"/>
    <w:rsid w:val="00D627D4"/>
    <w:rsid w:val="00D70816"/>
    <w:rsid w:val="00D727C2"/>
    <w:rsid w:val="00D74A62"/>
    <w:rsid w:val="00D75DDB"/>
    <w:rsid w:val="00D77B29"/>
    <w:rsid w:val="00D8070F"/>
    <w:rsid w:val="00D808BA"/>
    <w:rsid w:val="00D84F3B"/>
    <w:rsid w:val="00D84F9C"/>
    <w:rsid w:val="00D95177"/>
    <w:rsid w:val="00DA0133"/>
    <w:rsid w:val="00DA2BF7"/>
    <w:rsid w:val="00DA74EF"/>
    <w:rsid w:val="00DB2351"/>
    <w:rsid w:val="00DC1820"/>
    <w:rsid w:val="00DC4212"/>
    <w:rsid w:val="00DC478F"/>
    <w:rsid w:val="00DC49E0"/>
    <w:rsid w:val="00DC64AD"/>
    <w:rsid w:val="00DD5051"/>
    <w:rsid w:val="00DE36AF"/>
    <w:rsid w:val="00DE5404"/>
    <w:rsid w:val="00DE66C1"/>
    <w:rsid w:val="00DE73CD"/>
    <w:rsid w:val="00DF4C93"/>
    <w:rsid w:val="00DF6028"/>
    <w:rsid w:val="00E00809"/>
    <w:rsid w:val="00E01124"/>
    <w:rsid w:val="00E02501"/>
    <w:rsid w:val="00E02BBB"/>
    <w:rsid w:val="00E053DE"/>
    <w:rsid w:val="00E10570"/>
    <w:rsid w:val="00E12FC8"/>
    <w:rsid w:val="00E17A94"/>
    <w:rsid w:val="00E20274"/>
    <w:rsid w:val="00E23937"/>
    <w:rsid w:val="00E267F2"/>
    <w:rsid w:val="00E31441"/>
    <w:rsid w:val="00E32546"/>
    <w:rsid w:val="00E349A3"/>
    <w:rsid w:val="00E37196"/>
    <w:rsid w:val="00E3782E"/>
    <w:rsid w:val="00E42BE4"/>
    <w:rsid w:val="00E50A19"/>
    <w:rsid w:val="00E54973"/>
    <w:rsid w:val="00E57A4F"/>
    <w:rsid w:val="00E61445"/>
    <w:rsid w:val="00E62F2D"/>
    <w:rsid w:val="00E6374A"/>
    <w:rsid w:val="00E65372"/>
    <w:rsid w:val="00E6612D"/>
    <w:rsid w:val="00E72643"/>
    <w:rsid w:val="00E733FC"/>
    <w:rsid w:val="00E7466C"/>
    <w:rsid w:val="00E7530B"/>
    <w:rsid w:val="00E776A7"/>
    <w:rsid w:val="00E846B0"/>
    <w:rsid w:val="00E847A1"/>
    <w:rsid w:val="00E91C22"/>
    <w:rsid w:val="00EA12F9"/>
    <w:rsid w:val="00EA1973"/>
    <w:rsid w:val="00EA58B4"/>
    <w:rsid w:val="00EA7A27"/>
    <w:rsid w:val="00EB0892"/>
    <w:rsid w:val="00EB175A"/>
    <w:rsid w:val="00EB1AAB"/>
    <w:rsid w:val="00EB3F1C"/>
    <w:rsid w:val="00EC028F"/>
    <w:rsid w:val="00EC2581"/>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5AC"/>
    <w:rsid w:val="00F26C0B"/>
    <w:rsid w:val="00F27CA1"/>
    <w:rsid w:val="00F315D6"/>
    <w:rsid w:val="00F3277C"/>
    <w:rsid w:val="00F32AB8"/>
    <w:rsid w:val="00F40462"/>
    <w:rsid w:val="00F41006"/>
    <w:rsid w:val="00F51665"/>
    <w:rsid w:val="00F53B12"/>
    <w:rsid w:val="00F557B6"/>
    <w:rsid w:val="00F6030C"/>
    <w:rsid w:val="00F615FF"/>
    <w:rsid w:val="00F61A13"/>
    <w:rsid w:val="00F66E77"/>
    <w:rsid w:val="00F67BF8"/>
    <w:rsid w:val="00F7144C"/>
    <w:rsid w:val="00F72F27"/>
    <w:rsid w:val="00F73A2A"/>
    <w:rsid w:val="00F74E89"/>
    <w:rsid w:val="00F80AAA"/>
    <w:rsid w:val="00F819B1"/>
    <w:rsid w:val="00F84E15"/>
    <w:rsid w:val="00F862FA"/>
    <w:rsid w:val="00F97A7A"/>
    <w:rsid w:val="00FA0A4A"/>
    <w:rsid w:val="00FA168C"/>
    <w:rsid w:val="00FA3BB0"/>
    <w:rsid w:val="00FA418B"/>
    <w:rsid w:val="00FA7A3B"/>
    <w:rsid w:val="00FB52DF"/>
    <w:rsid w:val="00FC1F38"/>
    <w:rsid w:val="00FC3AA7"/>
    <w:rsid w:val="00FC5381"/>
    <w:rsid w:val="00FD04E3"/>
    <w:rsid w:val="00FD1859"/>
    <w:rsid w:val="00FD2CB3"/>
    <w:rsid w:val="00FD2FD4"/>
    <w:rsid w:val="00FD37E4"/>
    <w:rsid w:val="00FD5D14"/>
    <w:rsid w:val="00FD73A7"/>
    <w:rsid w:val="00FE063E"/>
    <w:rsid w:val="00FE585C"/>
    <w:rsid w:val="00FE6F9B"/>
    <w:rsid w:val="00FE7B88"/>
    <w:rsid w:val="00FF375E"/>
    <w:rsid w:val="00FF463B"/>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D3355-D27A-4898-953B-CAE88525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7</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817</cp:revision>
  <dcterms:created xsi:type="dcterms:W3CDTF">2014-01-15T01:28:00Z</dcterms:created>
  <dcterms:modified xsi:type="dcterms:W3CDTF">2014-03-12T03:16:00Z</dcterms:modified>
</cp:coreProperties>
</file>