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81" w:rsidRPr="00A3500F" w:rsidRDefault="008025D4" w:rsidP="00761196">
      <w:pPr>
        <w:spacing w:line="240" w:lineRule="auto"/>
        <w:contextualSpacing/>
        <w:jc w:val="center"/>
        <w:rPr>
          <w:b/>
        </w:rPr>
      </w:pPr>
      <w:r w:rsidRPr="00A3500F">
        <w:rPr>
          <w:b/>
        </w:rPr>
        <w:t>Meeting Minutes</w:t>
      </w:r>
    </w:p>
    <w:p w:rsidR="006B3FB5" w:rsidRPr="00A3500F" w:rsidRDefault="006B3FB5" w:rsidP="00761196">
      <w:pPr>
        <w:spacing w:line="240" w:lineRule="auto"/>
        <w:contextualSpacing/>
        <w:jc w:val="center"/>
        <w:rPr>
          <w:b/>
        </w:rPr>
      </w:pPr>
    </w:p>
    <w:p w:rsidR="008025D4" w:rsidRPr="00A3500F" w:rsidRDefault="008025D4" w:rsidP="00761196">
      <w:pPr>
        <w:spacing w:line="240" w:lineRule="auto"/>
        <w:contextualSpacing/>
      </w:pPr>
      <w:r w:rsidRPr="00A3500F">
        <w:rPr>
          <w:b/>
        </w:rPr>
        <w:t>Date:</w:t>
      </w:r>
      <w:r w:rsidR="00993D71" w:rsidRPr="00A3500F">
        <w:t xml:space="preserve"> </w:t>
      </w:r>
      <w:r w:rsidR="00F73A2A">
        <w:t xml:space="preserve">March </w:t>
      </w:r>
      <w:r w:rsidR="00AD21D2">
        <w:t>20</w:t>
      </w:r>
      <w:r w:rsidRPr="00A3500F">
        <w:t>, 2014</w:t>
      </w:r>
    </w:p>
    <w:p w:rsidR="008025D4" w:rsidRPr="000C3CD5" w:rsidRDefault="008025D4" w:rsidP="00761196">
      <w:pPr>
        <w:spacing w:line="240" w:lineRule="auto"/>
        <w:contextualSpacing/>
      </w:pPr>
      <w:r w:rsidRPr="00A3500F">
        <w:rPr>
          <w:b/>
        </w:rPr>
        <w:t>Start Time:</w:t>
      </w:r>
      <w:r w:rsidR="008A25E4">
        <w:rPr>
          <w:b/>
        </w:rPr>
        <w:t xml:space="preserve"> </w:t>
      </w:r>
      <w:r w:rsidR="000C3CD5">
        <w:t>6:00pm</w:t>
      </w:r>
    </w:p>
    <w:p w:rsidR="008025D4" w:rsidRPr="00A3500F" w:rsidRDefault="008025D4" w:rsidP="00761196">
      <w:pPr>
        <w:spacing w:line="240" w:lineRule="auto"/>
        <w:contextualSpacing/>
      </w:pPr>
      <w:r w:rsidRPr="00A3500F">
        <w:rPr>
          <w:b/>
        </w:rPr>
        <w:t>End Time</w:t>
      </w:r>
      <w:r w:rsidR="00227524" w:rsidRPr="00A3500F">
        <w:rPr>
          <w:b/>
        </w:rPr>
        <w:t>:</w:t>
      </w:r>
      <w:r w:rsidR="00227524" w:rsidRPr="00A3500F">
        <w:t xml:space="preserve"> </w:t>
      </w:r>
      <w:r w:rsidR="00FF16F2">
        <w:t>6:45pm</w:t>
      </w:r>
    </w:p>
    <w:p w:rsidR="008025D4" w:rsidRPr="00A3500F" w:rsidRDefault="008025D4" w:rsidP="00761196">
      <w:pPr>
        <w:spacing w:line="240" w:lineRule="auto"/>
        <w:contextualSpacing/>
        <w:rPr>
          <w:b/>
        </w:rPr>
      </w:pPr>
    </w:p>
    <w:p w:rsidR="008D5FE4" w:rsidRDefault="008025D4" w:rsidP="00761196">
      <w:pPr>
        <w:spacing w:line="240" w:lineRule="auto"/>
        <w:contextualSpacing/>
      </w:pPr>
      <w:r w:rsidRPr="00A3500F">
        <w:rPr>
          <w:b/>
        </w:rPr>
        <w:t>Members Present:</w:t>
      </w:r>
      <w:r w:rsidRPr="00A3500F">
        <w:t xml:space="preserve"> </w:t>
      </w:r>
      <w:r w:rsidR="008F581D">
        <w:t xml:space="preserve">Drew Aaron, </w:t>
      </w:r>
      <w:r w:rsidR="00EF1CCF" w:rsidRPr="00A3500F">
        <w:t>Michael Beaver</w:t>
      </w:r>
      <w:r w:rsidR="008F581D">
        <w:t>,</w:t>
      </w:r>
      <w:r w:rsidR="005321F0">
        <w:t xml:space="preserve"> </w:t>
      </w:r>
      <w:r w:rsidR="008A0F24">
        <w:t xml:space="preserve">Clay Borden, Chad Farley, </w:t>
      </w:r>
    </w:p>
    <w:p w:rsidR="008025D4" w:rsidRPr="00A3500F" w:rsidRDefault="008D5FE4" w:rsidP="00761196">
      <w:pPr>
        <w:spacing w:line="240" w:lineRule="auto"/>
        <w:contextualSpacing/>
      </w:pPr>
      <w:r>
        <w:tab/>
        <w:t xml:space="preserve">Dr. Patricia Roden, </w:t>
      </w:r>
      <w:r w:rsidR="008A0F24">
        <w:t xml:space="preserve">Andrew Hamilton, </w:t>
      </w:r>
      <w:r w:rsidR="005321F0">
        <w:t>a</w:t>
      </w:r>
      <w:r w:rsidR="00F40462">
        <w:t xml:space="preserve">nd </w:t>
      </w:r>
      <w:r w:rsidR="008025D4" w:rsidRPr="00A3500F">
        <w:t xml:space="preserve">Travis </w:t>
      </w:r>
      <w:r w:rsidR="00A73534" w:rsidRPr="00A3500F">
        <w:t>Hun</w:t>
      </w:r>
      <w:r w:rsidR="00F40462">
        <w:t>t</w:t>
      </w:r>
    </w:p>
    <w:p w:rsidR="008025D4" w:rsidRPr="008A0F24" w:rsidRDefault="009A79DB" w:rsidP="00761196">
      <w:pPr>
        <w:spacing w:line="240" w:lineRule="auto"/>
        <w:contextualSpacing/>
      </w:pPr>
      <w:r w:rsidRPr="00A3500F">
        <w:rPr>
          <w:b/>
        </w:rPr>
        <w:t xml:space="preserve">Members Absent: </w:t>
      </w:r>
      <w:r w:rsidR="008A0F24">
        <w:t>N/A</w:t>
      </w:r>
    </w:p>
    <w:p w:rsidR="003631A6" w:rsidRPr="00A3500F" w:rsidRDefault="003631A6" w:rsidP="00761196">
      <w:pPr>
        <w:spacing w:line="240" w:lineRule="auto"/>
        <w:contextualSpacing/>
        <w:jc w:val="center"/>
        <w:rPr>
          <w:b/>
        </w:rPr>
      </w:pPr>
      <w:r w:rsidRPr="00A3500F">
        <w:rPr>
          <w:b/>
        </w:rPr>
        <w:t>Topics</w:t>
      </w:r>
      <w:r w:rsidRPr="00A3500F">
        <w:t xml:space="preserve"> </w:t>
      </w:r>
      <w:r w:rsidRPr="00A3500F">
        <w:rPr>
          <w:b/>
        </w:rPr>
        <w:t>Discussed</w:t>
      </w:r>
    </w:p>
    <w:p w:rsidR="00911301" w:rsidRDefault="008B56A8" w:rsidP="00731A1B">
      <w:pPr>
        <w:pStyle w:val="ListParagraph"/>
        <w:numPr>
          <w:ilvl w:val="0"/>
          <w:numId w:val="1"/>
        </w:numPr>
        <w:spacing w:line="240" w:lineRule="auto"/>
      </w:pPr>
      <w:r>
        <w:t>Client Questions #5</w:t>
      </w:r>
    </w:p>
    <w:p w:rsidR="00CD576F" w:rsidRDefault="00CD576F" w:rsidP="00731A1B">
      <w:pPr>
        <w:pStyle w:val="ListParagraph"/>
        <w:numPr>
          <w:ilvl w:val="0"/>
          <w:numId w:val="1"/>
        </w:numPr>
        <w:spacing w:line="240" w:lineRule="auto"/>
      </w:pPr>
      <w:r>
        <w:t>Progress Report</w:t>
      </w:r>
    </w:p>
    <w:p w:rsidR="003631A6" w:rsidRPr="00A3500F" w:rsidRDefault="003631A6" w:rsidP="00761196">
      <w:pPr>
        <w:spacing w:line="240" w:lineRule="auto"/>
        <w:contextualSpacing/>
        <w:jc w:val="center"/>
        <w:rPr>
          <w:b/>
        </w:rPr>
      </w:pPr>
      <w:r w:rsidRPr="00A3500F">
        <w:rPr>
          <w:b/>
        </w:rPr>
        <w:t>Decisions</w:t>
      </w:r>
      <w:r w:rsidR="00491B99" w:rsidRPr="00A3500F">
        <w:rPr>
          <w:b/>
        </w:rPr>
        <w:t xml:space="preserve"> and Actions Taken</w:t>
      </w:r>
    </w:p>
    <w:p w:rsidR="003631A6" w:rsidRPr="00A3500F" w:rsidRDefault="003631A6" w:rsidP="00761196">
      <w:pPr>
        <w:spacing w:line="240" w:lineRule="auto"/>
        <w:contextualSpacing/>
        <w:jc w:val="center"/>
      </w:pPr>
    </w:p>
    <w:p w:rsidR="00DB0E5F" w:rsidRDefault="005D7312" w:rsidP="00820822">
      <w:pPr>
        <w:spacing w:line="240" w:lineRule="auto"/>
        <w:contextualSpacing/>
      </w:pPr>
      <w:r>
        <w:tab/>
      </w:r>
      <w:r w:rsidR="00610C51">
        <w:t xml:space="preserve">The team met with the client and </w:t>
      </w:r>
      <w:r w:rsidR="00500461">
        <w:t>discussed</w:t>
      </w:r>
      <w:r w:rsidR="00610C51">
        <w:t xml:space="preserve"> the fifth set of client questio</w:t>
      </w:r>
      <w:r w:rsidR="00672CF7">
        <w:t>ns.  See the attached responses by the client.</w:t>
      </w:r>
    </w:p>
    <w:p w:rsidR="00610C51" w:rsidRDefault="00610C51" w:rsidP="00820822">
      <w:pPr>
        <w:spacing w:line="240" w:lineRule="auto"/>
        <w:contextualSpacing/>
      </w:pPr>
      <w:r>
        <w:tab/>
        <w:t>Travis walked the client through the team’</w:t>
      </w:r>
      <w:r w:rsidR="00A7339E">
        <w:t>s progress report and projected schedule, including work to be conducted during Spring Break.</w:t>
      </w:r>
      <w:r w:rsidR="00445401">
        <w:t xml:space="preserve">  </w:t>
      </w:r>
      <w:r w:rsidR="00F443EF">
        <w:t>The team’s approach to the Machine Op Table is totally inefficient for a large instruction set, but it is adequate for the current subset.</w:t>
      </w:r>
      <w:r w:rsidR="005C3AF0">
        <w:t xml:space="preserve">  </w:t>
      </w:r>
      <w:r w:rsidR="000E658D">
        <w:t>Some of the milestones are rather ambitious.</w:t>
      </w:r>
      <w:r w:rsidR="003A3BB0">
        <w:t xml:space="preserve">  </w:t>
      </w:r>
      <w:r w:rsidR="00AC5A3D">
        <w:t xml:space="preserve">The Symbol Table </w:t>
      </w:r>
      <w:r w:rsidR="003E207C">
        <w:t xml:space="preserve">and the Literal Table </w:t>
      </w:r>
      <w:r w:rsidR="00AC5A3D">
        <w:t xml:space="preserve">must be finished </w:t>
      </w:r>
      <w:r w:rsidR="0015778A">
        <w:t>so</w:t>
      </w:r>
      <w:r w:rsidR="00AC5A3D">
        <w:t xml:space="preserve"> Pass 1 of the Assembler can be completed.</w:t>
      </w:r>
      <w:r w:rsidR="003E207C">
        <w:t xml:space="preserve">  </w:t>
      </w:r>
      <w:r w:rsidR="009D0944">
        <w:t xml:space="preserve">To quote the client, </w:t>
      </w:r>
      <w:r w:rsidR="00B80608">
        <w:t xml:space="preserve">“That is </w:t>
      </w:r>
      <w:r w:rsidR="00B80608" w:rsidRPr="00260231">
        <w:rPr>
          <w:i/>
        </w:rPr>
        <w:t>so</w:t>
      </w:r>
      <w:r w:rsidR="00B80608">
        <w:t xml:space="preserve"> ambitious.”</w:t>
      </w:r>
      <w:r w:rsidR="00CE0906">
        <w:t xml:space="preserve">  </w:t>
      </w:r>
    </w:p>
    <w:p w:rsidR="00500461" w:rsidRDefault="00500461">
      <w:r>
        <w:br w:type="page"/>
      </w:r>
    </w:p>
    <w:p w:rsidR="002B4F27" w:rsidRDefault="00500461" w:rsidP="00500461">
      <w:pPr>
        <w:spacing w:line="240" w:lineRule="auto"/>
        <w:contextualSpacing/>
        <w:jc w:val="center"/>
        <w:rPr>
          <w:b/>
        </w:rPr>
      </w:pPr>
      <w:r>
        <w:rPr>
          <w:b/>
        </w:rPr>
        <w:lastRenderedPageBreak/>
        <w:t>Supplementary Information</w:t>
      </w:r>
    </w:p>
    <w:p w:rsidR="00500461" w:rsidRDefault="00500461" w:rsidP="00500461">
      <w:pPr>
        <w:spacing w:line="240" w:lineRule="auto"/>
        <w:contextualSpacing/>
        <w:jc w:val="center"/>
        <w:rPr>
          <w:b/>
        </w:rPr>
      </w:pPr>
    </w:p>
    <w:p w:rsidR="00500461" w:rsidRDefault="00500461" w:rsidP="00500461">
      <w:pPr>
        <w:spacing w:line="240" w:lineRule="auto"/>
        <w:contextualSpacing/>
        <w:rPr>
          <w:b/>
        </w:rPr>
      </w:pPr>
      <w:r>
        <w:rPr>
          <w:b/>
        </w:rPr>
        <w:t>Client Responses</w:t>
      </w:r>
    </w:p>
    <w:p w:rsidR="00500461" w:rsidRDefault="00500461" w:rsidP="00500461">
      <w:pPr>
        <w:spacing w:line="240" w:lineRule="auto"/>
        <w:contextualSpacing/>
      </w:pPr>
      <w:bookmarkStart w:id="0" w:name="_GoBack"/>
      <w:r>
        <w:t xml:space="preserve">1. How exactly do we </w:t>
      </w:r>
      <w:r w:rsidR="00080A36">
        <w:t>construct</w:t>
      </w:r>
      <w:r>
        <w:t xml:space="preserve"> the Program Status Word?</w:t>
      </w:r>
    </w:p>
    <w:p w:rsidR="00500461" w:rsidRDefault="00500461" w:rsidP="00500461">
      <w:pPr>
        <w:spacing w:line="240" w:lineRule="auto"/>
        <w:contextualSpacing/>
      </w:pPr>
    </w:p>
    <w:p w:rsidR="00500461" w:rsidRPr="002E4536" w:rsidRDefault="00500461" w:rsidP="00500461">
      <w:pPr>
        <w:spacing w:line="240" w:lineRule="auto"/>
        <w:contextualSpacing/>
      </w:pPr>
      <w:r>
        <w:rPr>
          <w:b/>
        </w:rPr>
        <w:t>Drew Aaron:</w:t>
      </w:r>
      <w:r w:rsidR="002E4536">
        <w:t xml:space="preserve"> </w:t>
      </w:r>
      <w:r w:rsidR="00080A36">
        <w:t xml:space="preserve">PSW is set according to the machine state.  Building it is beyond our scope.  Just </w:t>
      </w:r>
      <w:r w:rsidR="00080A36">
        <w:tab/>
        <w:t>worry about CC and instruction address.</w:t>
      </w:r>
    </w:p>
    <w:p w:rsidR="00500461" w:rsidRPr="00080A36" w:rsidRDefault="00500461" w:rsidP="00500461">
      <w:pPr>
        <w:spacing w:line="240" w:lineRule="auto"/>
        <w:contextualSpacing/>
      </w:pPr>
      <w:r>
        <w:rPr>
          <w:b/>
        </w:rPr>
        <w:t>Michael Beaver:</w:t>
      </w:r>
      <w:r>
        <w:t xml:space="preserve"> </w:t>
      </w:r>
      <w:r w:rsidR="00080A36">
        <w:t xml:space="preserve">The PSW is set according to the state of the machine.  The CC and the </w:t>
      </w:r>
      <w:r w:rsidR="00080A36">
        <w:tab/>
        <w:t xml:space="preserve">instruction address are sufficient to show; mask the rest of the PSW.  The CC should be </w:t>
      </w:r>
      <w:r w:rsidR="00080A36">
        <w:tab/>
        <w:t xml:space="preserve">shown in bits, and the instruction address should be shown in six hex digits.  Note that </w:t>
      </w:r>
      <w:r w:rsidR="00080A36">
        <w:tab/>
        <w:t xml:space="preserve">the instruction address is the address of the </w:t>
      </w:r>
      <w:r w:rsidR="00080A36">
        <w:rPr>
          <w:i/>
        </w:rPr>
        <w:t>next</w:t>
      </w:r>
      <w:r w:rsidR="00080A36">
        <w:t xml:space="preserve"> instruction.</w:t>
      </w:r>
    </w:p>
    <w:p w:rsidR="00500461" w:rsidRDefault="00500461" w:rsidP="00500461">
      <w:pPr>
        <w:spacing w:line="240" w:lineRule="auto"/>
        <w:contextualSpacing/>
      </w:pPr>
      <w:r>
        <w:rPr>
          <w:b/>
        </w:rPr>
        <w:t>Clay Boren:</w:t>
      </w:r>
      <w:r>
        <w:t xml:space="preserve"> </w:t>
      </w:r>
      <w:r w:rsidR="00080A36">
        <w:t xml:space="preserve">Set by different parts of the assembler.  Set according to the status of the machine.  </w:t>
      </w:r>
      <w:r w:rsidR="00080A36">
        <w:tab/>
        <w:t>Just show condition code and the location counter.</w:t>
      </w:r>
    </w:p>
    <w:p w:rsidR="00500461" w:rsidRDefault="00500461" w:rsidP="00500461">
      <w:pPr>
        <w:spacing w:line="240" w:lineRule="auto"/>
        <w:contextualSpacing/>
      </w:pPr>
      <w:r>
        <w:rPr>
          <w:b/>
        </w:rPr>
        <w:t>Chad Farley:</w:t>
      </w:r>
      <w:r>
        <w:t xml:space="preserve"> </w:t>
      </w:r>
      <w:r w:rsidR="00FB6FBF">
        <w:t xml:space="preserve">PSW is set by “status” of machine.  </w:t>
      </w:r>
      <w:proofErr w:type="gramStart"/>
      <w:r w:rsidR="00FB6FBF">
        <w:t>Beyond our scope.</w:t>
      </w:r>
      <w:proofErr w:type="gramEnd"/>
      <w:r w:rsidR="00FB6FBF">
        <w:t xml:space="preserve">  Do not concern (mask all </w:t>
      </w:r>
      <w:r w:rsidR="00FB6FBF">
        <w:tab/>
        <w:t xml:space="preserve">except CC and LOC).  The CC should be in binary and the LOC in hex.  Mask </w:t>
      </w:r>
      <w:r w:rsidR="00FB6FBF">
        <w:tab/>
        <w:t>unnecessary parts.</w:t>
      </w:r>
    </w:p>
    <w:p w:rsidR="00500461" w:rsidRDefault="00500461" w:rsidP="00500461">
      <w:pPr>
        <w:spacing w:line="240" w:lineRule="auto"/>
        <w:contextualSpacing/>
      </w:pPr>
      <w:r>
        <w:rPr>
          <w:b/>
        </w:rPr>
        <w:t>Andrew Hamilton:</w:t>
      </w:r>
      <w:r>
        <w:t xml:space="preserve"> </w:t>
      </w:r>
      <w:r w:rsidR="00FB6FBF">
        <w:t xml:space="preserve">Wiki page.  Just need CC and instruction </w:t>
      </w:r>
      <w:proofErr w:type="gramStart"/>
      <w:r w:rsidR="00FB6FBF">
        <w:t>address.</w:t>
      </w:r>
      <w:proofErr w:type="gramEnd"/>
    </w:p>
    <w:p w:rsidR="00500461" w:rsidRPr="00500461" w:rsidRDefault="00500461" w:rsidP="00500461">
      <w:pPr>
        <w:spacing w:line="240" w:lineRule="auto"/>
        <w:contextualSpacing/>
      </w:pPr>
      <w:r>
        <w:rPr>
          <w:b/>
        </w:rPr>
        <w:t>Travis Hunt:</w:t>
      </w:r>
      <w:r>
        <w:t xml:space="preserve"> </w:t>
      </w:r>
      <w:r w:rsidR="00624FF0">
        <w:t>See Wikipedia page (</w:t>
      </w:r>
      <w:proofErr w:type="spellStart"/>
      <w:r w:rsidR="00624FF0">
        <w:t>IBM_System</w:t>
      </w:r>
      <w:proofErr w:type="spellEnd"/>
      <w:r w:rsidR="00624FF0">
        <w:t xml:space="preserve">/360_architecture).  </w:t>
      </w:r>
      <w:proofErr w:type="gramStart"/>
      <w:r w:rsidR="00624FF0">
        <w:t>Made up of several parts.</w:t>
      </w:r>
      <w:proofErr w:type="gramEnd"/>
      <w:r w:rsidR="00624FF0">
        <w:t xml:space="preserve">  </w:t>
      </w:r>
      <w:r w:rsidR="00624FF0">
        <w:tab/>
        <w:t xml:space="preserve">Only have condition code (binary) and location counter (hex).  Grey out the rest of the </w:t>
      </w:r>
      <w:r w:rsidR="00624FF0">
        <w:tab/>
        <w:t>PSW.  The location counter points to the next instruction.</w:t>
      </w:r>
    </w:p>
    <w:p w:rsidR="00500461" w:rsidRDefault="00500461" w:rsidP="00500461">
      <w:pPr>
        <w:spacing w:line="240" w:lineRule="auto"/>
        <w:contextualSpacing/>
      </w:pPr>
    </w:p>
    <w:p w:rsidR="00500461" w:rsidRDefault="00500461" w:rsidP="00500461">
      <w:pPr>
        <w:spacing w:line="240" w:lineRule="auto"/>
        <w:contextualSpacing/>
      </w:pPr>
    </w:p>
    <w:p w:rsidR="00500461" w:rsidRDefault="00500461" w:rsidP="00500461">
      <w:pPr>
        <w:spacing w:line="240" w:lineRule="auto"/>
        <w:contextualSpacing/>
      </w:pPr>
      <w:r>
        <w:t>2. For the instruction trace of a crash report, would a maximum of 10 previous instructions before the crash be sufficient?</w:t>
      </w:r>
    </w:p>
    <w:p w:rsidR="00500461" w:rsidRDefault="00500461" w:rsidP="00500461">
      <w:pPr>
        <w:spacing w:line="240" w:lineRule="auto"/>
        <w:contextualSpacing/>
      </w:pPr>
    </w:p>
    <w:p w:rsidR="00500461" w:rsidRDefault="00500461" w:rsidP="00500461">
      <w:pPr>
        <w:spacing w:line="240" w:lineRule="auto"/>
        <w:contextualSpacing/>
      </w:pPr>
      <w:r>
        <w:rPr>
          <w:b/>
        </w:rPr>
        <w:t>DA:</w:t>
      </w:r>
      <w:r>
        <w:t xml:space="preserve"> </w:t>
      </w:r>
      <w:r w:rsidR="00080A36">
        <w:t>Yes.</w:t>
      </w:r>
    </w:p>
    <w:p w:rsidR="00500461" w:rsidRDefault="00500461" w:rsidP="00500461">
      <w:pPr>
        <w:spacing w:line="240" w:lineRule="auto"/>
        <w:contextualSpacing/>
      </w:pPr>
      <w:r>
        <w:rPr>
          <w:b/>
        </w:rPr>
        <w:t>MB:</w:t>
      </w:r>
      <w:r>
        <w:t xml:space="preserve"> </w:t>
      </w:r>
      <w:r w:rsidR="00080A36">
        <w:t>Yes.</w:t>
      </w:r>
    </w:p>
    <w:p w:rsidR="00500461" w:rsidRDefault="00500461" w:rsidP="00500461">
      <w:pPr>
        <w:spacing w:line="240" w:lineRule="auto"/>
        <w:contextualSpacing/>
      </w:pPr>
      <w:r>
        <w:rPr>
          <w:b/>
        </w:rPr>
        <w:t>CB:</w:t>
      </w:r>
      <w:r>
        <w:t xml:space="preserve"> </w:t>
      </w:r>
      <w:r w:rsidR="00080A36">
        <w:t>Yes.</w:t>
      </w:r>
    </w:p>
    <w:p w:rsidR="00500461" w:rsidRDefault="00500461" w:rsidP="00500461">
      <w:pPr>
        <w:spacing w:line="240" w:lineRule="auto"/>
        <w:contextualSpacing/>
      </w:pPr>
      <w:r>
        <w:rPr>
          <w:b/>
        </w:rPr>
        <w:t>CF:</w:t>
      </w:r>
      <w:r>
        <w:t xml:space="preserve"> </w:t>
      </w:r>
      <w:r w:rsidR="00FB6FBF">
        <w:t xml:space="preserve">10 </w:t>
      </w:r>
      <w:proofErr w:type="gramStart"/>
      <w:r w:rsidR="00FB6FBF">
        <w:t>is</w:t>
      </w:r>
      <w:proofErr w:type="gramEnd"/>
      <w:r w:rsidR="00FB6FBF">
        <w:t xml:space="preserve"> sufficient.</w:t>
      </w:r>
    </w:p>
    <w:p w:rsidR="00500461" w:rsidRDefault="00500461" w:rsidP="00500461">
      <w:pPr>
        <w:spacing w:line="240" w:lineRule="auto"/>
        <w:contextualSpacing/>
      </w:pPr>
      <w:r>
        <w:rPr>
          <w:b/>
        </w:rPr>
        <w:t>AH:</w:t>
      </w:r>
      <w:r>
        <w:t xml:space="preserve"> </w:t>
      </w:r>
      <w:r w:rsidR="00FB6FBF">
        <w:t>Yes.</w:t>
      </w:r>
    </w:p>
    <w:p w:rsidR="00500461" w:rsidRPr="00500461" w:rsidRDefault="00500461" w:rsidP="00500461">
      <w:pPr>
        <w:spacing w:line="240" w:lineRule="auto"/>
        <w:contextualSpacing/>
      </w:pPr>
      <w:r>
        <w:rPr>
          <w:b/>
        </w:rPr>
        <w:t>TH:</w:t>
      </w:r>
      <w:r>
        <w:t xml:space="preserve"> </w:t>
      </w:r>
      <w:r w:rsidR="00624FF0">
        <w:t xml:space="preserve">Yes. 10 </w:t>
      </w:r>
      <w:proofErr w:type="gramStart"/>
      <w:r w:rsidR="00624FF0">
        <w:t>is</w:t>
      </w:r>
      <w:proofErr w:type="gramEnd"/>
      <w:r w:rsidR="00624FF0">
        <w:t xml:space="preserve"> sufficient.</w:t>
      </w:r>
    </w:p>
    <w:p w:rsidR="00500461" w:rsidRDefault="00500461" w:rsidP="00500461">
      <w:pPr>
        <w:spacing w:line="240" w:lineRule="auto"/>
        <w:contextualSpacing/>
      </w:pPr>
    </w:p>
    <w:p w:rsidR="00500461" w:rsidRDefault="00500461" w:rsidP="00500461">
      <w:pPr>
        <w:spacing w:line="240" w:lineRule="auto"/>
        <w:contextualSpacing/>
      </w:pPr>
    </w:p>
    <w:p w:rsidR="00500461" w:rsidRDefault="00500461" w:rsidP="00500461">
      <w:pPr>
        <w:spacing w:line="240" w:lineRule="auto"/>
        <w:contextualSpacing/>
      </w:pPr>
      <w:r>
        <w:t>3. For the instruction trace of a crash report, what is the IM column?  What does this column specify?</w:t>
      </w:r>
    </w:p>
    <w:p w:rsidR="00500461" w:rsidRDefault="00500461" w:rsidP="00500461">
      <w:pPr>
        <w:spacing w:line="240" w:lineRule="auto"/>
        <w:contextualSpacing/>
      </w:pPr>
    </w:p>
    <w:p w:rsidR="00500461" w:rsidRDefault="00500461" w:rsidP="00500461">
      <w:pPr>
        <w:spacing w:line="240" w:lineRule="auto"/>
        <w:contextualSpacing/>
      </w:pPr>
      <w:r>
        <w:rPr>
          <w:b/>
        </w:rPr>
        <w:t>DA:</w:t>
      </w:r>
      <w:r>
        <w:t xml:space="preserve"> </w:t>
      </w:r>
      <w:r w:rsidR="00080A36">
        <w:t>Don’t do IM.</w:t>
      </w:r>
    </w:p>
    <w:p w:rsidR="00500461" w:rsidRDefault="00500461" w:rsidP="00500461">
      <w:pPr>
        <w:spacing w:line="240" w:lineRule="auto"/>
        <w:contextualSpacing/>
      </w:pPr>
      <w:r>
        <w:rPr>
          <w:b/>
        </w:rPr>
        <w:t>MB:</w:t>
      </w:r>
      <w:r>
        <w:t xml:space="preserve"> </w:t>
      </w:r>
      <w:r w:rsidR="00080A36">
        <w:t>No IM column.</w:t>
      </w:r>
    </w:p>
    <w:p w:rsidR="00500461" w:rsidRDefault="00500461" w:rsidP="00500461">
      <w:pPr>
        <w:spacing w:line="240" w:lineRule="auto"/>
        <w:contextualSpacing/>
      </w:pPr>
      <w:r>
        <w:rPr>
          <w:b/>
        </w:rPr>
        <w:t>CB:</w:t>
      </w:r>
      <w:r>
        <w:t xml:space="preserve"> </w:t>
      </w:r>
      <w:r w:rsidR="00080A36">
        <w:t>Do not do IM column.</w:t>
      </w:r>
    </w:p>
    <w:p w:rsidR="00500461" w:rsidRDefault="00500461" w:rsidP="00500461">
      <w:pPr>
        <w:spacing w:line="240" w:lineRule="auto"/>
        <w:contextualSpacing/>
      </w:pPr>
      <w:r>
        <w:rPr>
          <w:b/>
        </w:rPr>
        <w:t>CF:</w:t>
      </w:r>
      <w:r>
        <w:t xml:space="preserve"> </w:t>
      </w:r>
      <w:r w:rsidR="00FB6FBF">
        <w:t>Not needed for our project.</w:t>
      </w:r>
    </w:p>
    <w:p w:rsidR="00500461" w:rsidRDefault="00500461" w:rsidP="00500461">
      <w:pPr>
        <w:spacing w:line="240" w:lineRule="auto"/>
        <w:contextualSpacing/>
      </w:pPr>
      <w:r>
        <w:rPr>
          <w:b/>
        </w:rPr>
        <w:t>AH:</w:t>
      </w:r>
      <w:r>
        <w:t xml:space="preserve"> </w:t>
      </w:r>
      <w:r w:rsidR="00FB6FBF">
        <w:t>Don’t do.</w:t>
      </w:r>
    </w:p>
    <w:p w:rsidR="00500461" w:rsidRPr="00500461" w:rsidRDefault="00500461" w:rsidP="00500461">
      <w:pPr>
        <w:spacing w:line="240" w:lineRule="auto"/>
        <w:contextualSpacing/>
      </w:pPr>
      <w:r>
        <w:rPr>
          <w:b/>
        </w:rPr>
        <w:t>TH:</w:t>
      </w:r>
      <w:r>
        <w:t xml:space="preserve"> </w:t>
      </w:r>
      <w:r w:rsidR="00624FF0">
        <w:t>Do not have to worry about it.</w:t>
      </w:r>
    </w:p>
    <w:p w:rsidR="00500461" w:rsidRDefault="00500461" w:rsidP="00500461">
      <w:pPr>
        <w:spacing w:line="240" w:lineRule="auto"/>
        <w:contextualSpacing/>
      </w:pPr>
    </w:p>
    <w:p w:rsidR="00E56314" w:rsidRDefault="00E56314" w:rsidP="00500461">
      <w:pPr>
        <w:spacing w:line="240" w:lineRule="auto"/>
        <w:contextualSpacing/>
      </w:pPr>
    </w:p>
    <w:p w:rsidR="00500461" w:rsidRDefault="00500461" w:rsidP="00500461">
      <w:pPr>
        <w:spacing w:line="240" w:lineRule="auto"/>
        <w:contextualSpacing/>
      </w:pPr>
    </w:p>
    <w:p w:rsidR="00500461" w:rsidRDefault="00500461" w:rsidP="00500461">
      <w:pPr>
        <w:spacing w:line="240" w:lineRule="auto"/>
        <w:contextualSpacing/>
      </w:pPr>
      <w:r>
        <w:lastRenderedPageBreak/>
        <w:t>4. If you no longer require line numbers alongside the text editor, do you still require column headings atop the text editor?</w:t>
      </w:r>
    </w:p>
    <w:p w:rsidR="00500461" w:rsidRDefault="00500461" w:rsidP="00500461">
      <w:pPr>
        <w:spacing w:line="240" w:lineRule="auto"/>
        <w:contextualSpacing/>
      </w:pPr>
    </w:p>
    <w:p w:rsidR="00500461" w:rsidRDefault="00500461" w:rsidP="00500461">
      <w:pPr>
        <w:spacing w:line="240" w:lineRule="auto"/>
        <w:contextualSpacing/>
      </w:pPr>
      <w:r>
        <w:rPr>
          <w:b/>
        </w:rPr>
        <w:t>DA:</w:t>
      </w:r>
      <w:r>
        <w:t xml:space="preserve"> </w:t>
      </w:r>
      <w:r w:rsidR="00080A36">
        <w:t>Nope. Remove it.</w:t>
      </w:r>
    </w:p>
    <w:p w:rsidR="00500461" w:rsidRDefault="00500461" w:rsidP="00500461">
      <w:pPr>
        <w:spacing w:line="240" w:lineRule="auto"/>
        <w:contextualSpacing/>
      </w:pPr>
      <w:r>
        <w:rPr>
          <w:b/>
        </w:rPr>
        <w:t>MB:</w:t>
      </w:r>
      <w:r>
        <w:t xml:space="preserve"> </w:t>
      </w:r>
      <w:r w:rsidR="00080A36">
        <w:t>Take it out.</w:t>
      </w:r>
    </w:p>
    <w:p w:rsidR="00500461" w:rsidRDefault="00500461" w:rsidP="00500461">
      <w:pPr>
        <w:spacing w:line="240" w:lineRule="auto"/>
        <w:contextualSpacing/>
      </w:pPr>
      <w:r>
        <w:rPr>
          <w:b/>
        </w:rPr>
        <w:t>CB:</w:t>
      </w:r>
      <w:r>
        <w:t xml:space="preserve"> </w:t>
      </w:r>
      <w:r w:rsidR="00080A36">
        <w:t>Take out column headings.</w:t>
      </w:r>
    </w:p>
    <w:p w:rsidR="00500461" w:rsidRDefault="00500461" w:rsidP="00500461">
      <w:pPr>
        <w:spacing w:line="240" w:lineRule="auto"/>
        <w:contextualSpacing/>
      </w:pPr>
      <w:r>
        <w:rPr>
          <w:b/>
        </w:rPr>
        <w:t>CF:</w:t>
      </w:r>
      <w:r>
        <w:t xml:space="preserve"> </w:t>
      </w:r>
      <w:r w:rsidR="00FB6FBF">
        <w:t>Take out the column ruler.</w:t>
      </w:r>
    </w:p>
    <w:p w:rsidR="00500461" w:rsidRDefault="00500461" w:rsidP="00500461">
      <w:pPr>
        <w:spacing w:line="240" w:lineRule="auto"/>
        <w:contextualSpacing/>
      </w:pPr>
      <w:r>
        <w:rPr>
          <w:b/>
        </w:rPr>
        <w:t>AH:</w:t>
      </w:r>
      <w:r>
        <w:t xml:space="preserve"> </w:t>
      </w:r>
      <w:r w:rsidR="00FB6FBF">
        <w:t>Take out.</w:t>
      </w:r>
    </w:p>
    <w:p w:rsidR="00500461" w:rsidRPr="00500461" w:rsidRDefault="00500461" w:rsidP="00500461">
      <w:pPr>
        <w:spacing w:line="240" w:lineRule="auto"/>
        <w:contextualSpacing/>
      </w:pPr>
      <w:r>
        <w:rPr>
          <w:b/>
        </w:rPr>
        <w:t>TH:</w:t>
      </w:r>
      <w:r>
        <w:t xml:space="preserve"> </w:t>
      </w:r>
      <w:r w:rsidR="00624FF0">
        <w:t>Take out.</w:t>
      </w:r>
    </w:p>
    <w:p w:rsidR="00500461" w:rsidRDefault="00500461" w:rsidP="00500461">
      <w:pPr>
        <w:spacing w:line="240" w:lineRule="auto"/>
        <w:contextualSpacing/>
      </w:pPr>
    </w:p>
    <w:p w:rsidR="00500461" w:rsidRDefault="00500461" w:rsidP="00500461">
      <w:pPr>
        <w:spacing w:line="240" w:lineRule="auto"/>
        <w:contextualSpacing/>
      </w:pPr>
    </w:p>
    <w:p w:rsidR="00500461" w:rsidRDefault="00500461" w:rsidP="00500461">
      <w:pPr>
        <w:spacing w:line="240" w:lineRule="auto"/>
        <w:contextualSpacing/>
      </w:pPr>
      <w:r>
        <w:t>5. Where would you like the dynamic line number and column number indicators to be located? Note that they are currently located in the bottom right corner of the main window.</w:t>
      </w:r>
    </w:p>
    <w:p w:rsidR="00500461" w:rsidRDefault="00500461" w:rsidP="00500461">
      <w:pPr>
        <w:spacing w:line="240" w:lineRule="auto"/>
        <w:contextualSpacing/>
      </w:pPr>
    </w:p>
    <w:p w:rsidR="00500461" w:rsidRDefault="00500461" w:rsidP="00500461">
      <w:pPr>
        <w:spacing w:line="240" w:lineRule="auto"/>
        <w:contextualSpacing/>
      </w:pPr>
      <w:r>
        <w:rPr>
          <w:b/>
        </w:rPr>
        <w:t>DA:</w:t>
      </w:r>
      <w:r>
        <w:t xml:space="preserve"> </w:t>
      </w:r>
      <w:r w:rsidR="00080A36">
        <w:t>Top left.</w:t>
      </w:r>
    </w:p>
    <w:p w:rsidR="00500461" w:rsidRDefault="00500461" w:rsidP="00500461">
      <w:pPr>
        <w:spacing w:line="240" w:lineRule="auto"/>
        <w:contextualSpacing/>
      </w:pPr>
      <w:r>
        <w:rPr>
          <w:b/>
        </w:rPr>
        <w:t>MB:</w:t>
      </w:r>
      <w:r>
        <w:t xml:space="preserve"> </w:t>
      </w:r>
      <w:r w:rsidR="00080A36">
        <w:t>Move to the top left like ASSIST/I.</w:t>
      </w:r>
    </w:p>
    <w:p w:rsidR="00500461" w:rsidRDefault="00500461" w:rsidP="00500461">
      <w:pPr>
        <w:spacing w:line="240" w:lineRule="auto"/>
        <w:contextualSpacing/>
      </w:pPr>
      <w:r>
        <w:rPr>
          <w:b/>
        </w:rPr>
        <w:t>CB:</w:t>
      </w:r>
      <w:r>
        <w:t xml:space="preserve"> </w:t>
      </w:r>
      <w:r w:rsidR="00080A36">
        <w:t>Top left (like ASSIST/I).</w:t>
      </w:r>
    </w:p>
    <w:p w:rsidR="00500461" w:rsidRDefault="00500461" w:rsidP="00500461">
      <w:pPr>
        <w:spacing w:line="240" w:lineRule="auto"/>
        <w:contextualSpacing/>
      </w:pPr>
      <w:r>
        <w:rPr>
          <w:b/>
        </w:rPr>
        <w:t>CF:</w:t>
      </w:r>
      <w:r>
        <w:t xml:space="preserve"> </w:t>
      </w:r>
      <w:r w:rsidR="00FB6FBF">
        <w:t>Mimic ASSIST/I (top).</w:t>
      </w:r>
    </w:p>
    <w:p w:rsidR="00500461" w:rsidRDefault="00500461" w:rsidP="00500461">
      <w:pPr>
        <w:spacing w:line="240" w:lineRule="auto"/>
        <w:contextualSpacing/>
      </w:pPr>
      <w:r>
        <w:rPr>
          <w:b/>
        </w:rPr>
        <w:t>AH:</w:t>
      </w:r>
      <w:r>
        <w:t xml:space="preserve"> </w:t>
      </w:r>
      <w:r w:rsidR="00FB6FBF">
        <w:t>Top left.</w:t>
      </w:r>
    </w:p>
    <w:p w:rsidR="00500461" w:rsidRPr="00500461" w:rsidRDefault="00500461" w:rsidP="00500461">
      <w:pPr>
        <w:spacing w:line="240" w:lineRule="auto"/>
        <w:contextualSpacing/>
      </w:pPr>
      <w:r>
        <w:rPr>
          <w:b/>
        </w:rPr>
        <w:t>TH:</w:t>
      </w:r>
      <w:r>
        <w:t xml:space="preserve"> </w:t>
      </w:r>
      <w:r w:rsidR="00624FF0">
        <w:t>Top left corner.</w:t>
      </w:r>
    </w:p>
    <w:p w:rsidR="00500461" w:rsidRDefault="00500461" w:rsidP="00500461">
      <w:pPr>
        <w:spacing w:line="240" w:lineRule="auto"/>
        <w:contextualSpacing/>
      </w:pPr>
    </w:p>
    <w:p w:rsidR="00500461" w:rsidRDefault="00500461" w:rsidP="00500461">
      <w:pPr>
        <w:spacing w:line="240" w:lineRule="auto"/>
        <w:contextualSpacing/>
      </w:pPr>
    </w:p>
    <w:p w:rsidR="00500461" w:rsidRDefault="00500461" w:rsidP="00500461">
      <w:pPr>
        <w:spacing w:line="240" w:lineRule="auto"/>
        <w:contextualSpacing/>
      </w:pPr>
      <w:r>
        <w:t>6. Which specific code and syntactical elements need to be highlighted?</w:t>
      </w:r>
    </w:p>
    <w:p w:rsidR="00500461" w:rsidRDefault="00500461" w:rsidP="00500461">
      <w:pPr>
        <w:spacing w:line="240" w:lineRule="auto"/>
        <w:contextualSpacing/>
      </w:pPr>
    </w:p>
    <w:p w:rsidR="00500461" w:rsidRDefault="00500461" w:rsidP="00500461">
      <w:pPr>
        <w:spacing w:line="240" w:lineRule="auto"/>
        <w:contextualSpacing/>
      </w:pPr>
      <w:r>
        <w:rPr>
          <w:b/>
        </w:rPr>
        <w:t>DA:</w:t>
      </w:r>
      <w:r>
        <w:t xml:space="preserve"> </w:t>
      </w:r>
      <w:r w:rsidR="00080A36">
        <w:t>Comments only.</w:t>
      </w:r>
    </w:p>
    <w:p w:rsidR="00500461" w:rsidRPr="00080A36" w:rsidRDefault="00500461" w:rsidP="00500461">
      <w:pPr>
        <w:spacing w:line="240" w:lineRule="auto"/>
        <w:contextualSpacing/>
      </w:pPr>
      <w:r>
        <w:rPr>
          <w:b/>
        </w:rPr>
        <w:t>MB:</w:t>
      </w:r>
      <w:r>
        <w:t xml:space="preserve"> </w:t>
      </w:r>
      <w:r w:rsidR="00080A36">
        <w:t xml:space="preserve">Comments (both types) </w:t>
      </w:r>
      <w:r w:rsidR="00080A36">
        <w:rPr>
          <w:i/>
        </w:rPr>
        <w:t>only</w:t>
      </w:r>
      <w:r w:rsidR="00080A36">
        <w:t>.</w:t>
      </w:r>
    </w:p>
    <w:p w:rsidR="00500461" w:rsidRDefault="00500461" w:rsidP="00500461">
      <w:pPr>
        <w:spacing w:line="240" w:lineRule="auto"/>
        <w:contextualSpacing/>
      </w:pPr>
      <w:r>
        <w:rPr>
          <w:b/>
        </w:rPr>
        <w:t>CB:</w:t>
      </w:r>
      <w:r>
        <w:t xml:space="preserve"> </w:t>
      </w:r>
      <w:r w:rsidR="00080A36">
        <w:t>Comments (both types).</w:t>
      </w:r>
    </w:p>
    <w:p w:rsidR="00500461" w:rsidRDefault="00500461" w:rsidP="00500461">
      <w:pPr>
        <w:spacing w:line="240" w:lineRule="auto"/>
        <w:contextualSpacing/>
      </w:pPr>
      <w:r>
        <w:rPr>
          <w:b/>
        </w:rPr>
        <w:t>CF:</w:t>
      </w:r>
      <w:r>
        <w:t xml:space="preserve"> </w:t>
      </w:r>
      <w:r w:rsidR="00FB6FBF">
        <w:t>Comments, and only comments.</w:t>
      </w:r>
    </w:p>
    <w:p w:rsidR="00500461" w:rsidRDefault="00500461" w:rsidP="00500461">
      <w:pPr>
        <w:spacing w:line="240" w:lineRule="auto"/>
        <w:contextualSpacing/>
      </w:pPr>
      <w:r>
        <w:rPr>
          <w:b/>
        </w:rPr>
        <w:t>AH:</w:t>
      </w:r>
      <w:r>
        <w:t xml:space="preserve"> </w:t>
      </w:r>
      <w:r w:rsidR="00FB6FBF">
        <w:t>Comments—both types.</w:t>
      </w:r>
    </w:p>
    <w:p w:rsidR="00500461" w:rsidRDefault="00500461" w:rsidP="00500461">
      <w:pPr>
        <w:spacing w:line="240" w:lineRule="auto"/>
        <w:contextualSpacing/>
      </w:pPr>
      <w:r>
        <w:rPr>
          <w:b/>
        </w:rPr>
        <w:t>TH:</w:t>
      </w:r>
      <w:r>
        <w:t xml:space="preserve"> </w:t>
      </w:r>
      <w:r w:rsidR="00624FF0">
        <w:t>Comments (both types).</w:t>
      </w:r>
    </w:p>
    <w:p w:rsidR="00500461" w:rsidRDefault="00500461" w:rsidP="00500461">
      <w:pPr>
        <w:spacing w:line="240" w:lineRule="auto"/>
        <w:contextualSpacing/>
      </w:pPr>
    </w:p>
    <w:p w:rsidR="00500461" w:rsidRDefault="00500461" w:rsidP="00500461">
      <w:pPr>
        <w:spacing w:line="240" w:lineRule="auto"/>
        <w:contextualSpacing/>
      </w:pPr>
    </w:p>
    <w:p w:rsidR="00500461" w:rsidRDefault="00500461" w:rsidP="00500461">
      <w:pPr>
        <w:spacing w:line="240" w:lineRule="auto"/>
        <w:contextualSpacing/>
      </w:pPr>
      <w:r>
        <w:t>7. How many different syntax highlighting colors are required?</w:t>
      </w:r>
    </w:p>
    <w:p w:rsidR="00500461" w:rsidRDefault="00500461" w:rsidP="00500461">
      <w:pPr>
        <w:spacing w:line="240" w:lineRule="auto"/>
        <w:contextualSpacing/>
      </w:pPr>
    </w:p>
    <w:p w:rsidR="00500461" w:rsidRDefault="00500461" w:rsidP="00500461">
      <w:pPr>
        <w:spacing w:line="240" w:lineRule="auto"/>
        <w:contextualSpacing/>
      </w:pPr>
      <w:r>
        <w:rPr>
          <w:b/>
        </w:rPr>
        <w:t>DA:</w:t>
      </w:r>
      <w:r>
        <w:t xml:space="preserve"> </w:t>
      </w:r>
      <w:r w:rsidR="00080A36">
        <w:t>Only comments and use deep pink default and have a color picker.</w:t>
      </w:r>
    </w:p>
    <w:p w:rsidR="00500461" w:rsidRDefault="00500461" w:rsidP="00500461">
      <w:pPr>
        <w:spacing w:line="240" w:lineRule="auto"/>
        <w:contextualSpacing/>
      </w:pPr>
      <w:r>
        <w:rPr>
          <w:b/>
        </w:rPr>
        <w:t>MB:</w:t>
      </w:r>
      <w:r>
        <w:t xml:space="preserve"> </w:t>
      </w:r>
      <w:r w:rsidR="00080A36">
        <w:t>Deep pink with option to select custom color.</w:t>
      </w:r>
    </w:p>
    <w:p w:rsidR="00500461" w:rsidRDefault="00500461" w:rsidP="00500461">
      <w:pPr>
        <w:spacing w:line="240" w:lineRule="auto"/>
        <w:contextualSpacing/>
      </w:pPr>
      <w:r>
        <w:rPr>
          <w:b/>
        </w:rPr>
        <w:t>CB:</w:t>
      </w:r>
      <w:r>
        <w:t xml:space="preserve"> </w:t>
      </w:r>
      <w:r w:rsidR="00080A36">
        <w:t>Just comments.</w:t>
      </w:r>
    </w:p>
    <w:p w:rsidR="00500461" w:rsidRDefault="00500461" w:rsidP="00500461">
      <w:pPr>
        <w:spacing w:line="240" w:lineRule="auto"/>
        <w:contextualSpacing/>
      </w:pPr>
      <w:r>
        <w:rPr>
          <w:b/>
        </w:rPr>
        <w:t>CF:</w:t>
      </w:r>
      <w:r>
        <w:t xml:space="preserve"> </w:t>
      </w:r>
      <w:r w:rsidR="00FB6FBF">
        <w:t>Just one for comments.</w:t>
      </w:r>
    </w:p>
    <w:p w:rsidR="00500461" w:rsidRDefault="00500461" w:rsidP="00500461">
      <w:pPr>
        <w:spacing w:line="240" w:lineRule="auto"/>
        <w:contextualSpacing/>
      </w:pPr>
      <w:r>
        <w:rPr>
          <w:b/>
        </w:rPr>
        <w:t>AH:</w:t>
      </w:r>
      <w:r>
        <w:t xml:space="preserve"> </w:t>
      </w:r>
      <w:r w:rsidR="00FB6FBF">
        <w:t>Deep pink with a color picker.</w:t>
      </w:r>
    </w:p>
    <w:p w:rsidR="00500461" w:rsidRPr="00500461" w:rsidRDefault="00500461" w:rsidP="00500461">
      <w:pPr>
        <w:spacing w:line="240" w:lineRule="auto"/>
        <w:contextualSpacing/>
      </w:pPr>
      <w:r>
        <w:rPr>
          <w:b/>
        </w:rPr>
        <w:t>TH:</w:t>
      </w:r>
      <w:r>
        <w:t xml:space="preserve"> </w:t>
      </w:r>
      <w:r w:rsidR="00624FF0">
        <w:t>One.</w:t>
      </w:r>
    </w:p>
    <w:p w:rsidR="00500461" w:rsidRDefault="00500461" w:rsidP="00500461">
      <w:pPr>
        <w:spacing w:line="240" w:lineRule="auto"/>
        <w:contextualSpacing/>
      </w:pPr>
    </w:p>
    <w:p w:rsidR="00500461" w:rsidRDefault="00500461" w:rsidP="00500461">
      <w:pPr>
        <w:spacing w:line="240" w:lineRule="auto"/>
        <w:contextualSpacing/>
      </w:pPr>
    </w:p>
    <w:p w:rsidR="00E56314" w:rsidRDefault="00E56314" w:rsidP="00500461">
      <w:pPr>
        <w:spacing w:line="240" w:lineRule="auto"/>
        <w:contextualSpacing/>
      </w:pPr>
    </w:p>
    <w:p w:rsidR="00500461" w:rsidRDefault="00500461" w:rsidP="00500461">
      <w:pPr>
        <w:spacing w:line="240" w:lineRule="auto"/>
        <w:contextualSpacing/>
      </w:pPr>
    </w:p>
    <w:p w:rsidR="00500461" w:rsidRDefault="00500461" w:rsidP="00500461">
      <w:pPr>
        <w:spacing w:line="240" w:lineRule="auto"/>
        <w:contextualSpacing/>
      </w:pPr>
    </w:p>
    <w:p w:rsidR="00500461" w:rsidRDefault="00500461" w:rsidP="00500461">
      <w:pPr>
        <w:spacing w:line="240" w:lineRule="auto"/>
        <w:contextualSpacing/>
      </w:pPr>
      <w:r>
        <w:lastRenderedPageBreak/>
        <w:t xml:space="preserve">8. Should </w:t>
      </w:r>
      <w:r w:rsidRPr="001F0E93">
        <w:rPr>
          <w:i/>
        </w:rPr>
        <w:t>all</w:t>
      </w:r>
      <w:r>
        <w:t xml:space="preserve"> instructions be one color, or should each type of instruction (e.g., RX and RR) have its own color?</w:t>
      </w:r>
    </w:p>
    <w:p w:rsidR="00500461" w:rsidRDefault="00500461" w:rsidP="00500461">
      <w:pPr>
        <w:spacing w:line="240" w:lineRule="auto"/>
        <w:contextualSpacing/>
      </w:pPr>
    </w:p>
    <w:p w:rsidR="00500461" w:rsidRDefault="00500461" w:rsidP="00500461">
      <w:pPr>
        <w:spacing w:line="240" w:lineRule="auto"/>
        <w:contextualSpacing/>
      </w:pPr>
      <w:r>
        <w:rPr>
          <w:b/>
        </w:rPr>
        <w:t>DA:</w:t>
      </w:r>
      <w:r>
        <w:t xml:space="preserve"> </w:t>
      </w:r>
      <w:r w:rsidR="00080A36">
        <w:t>Disregard.</w:t>
      </w:r>
    </w:p>
    <w:p w:rsidR="00500461" w:rsidRDefault="00500461" w:rsidP="00500461">
      <w:pPr>
        <w:spacing w:line="240" w:lineRule="auto"/>
        <w:contextualSpacing/>
      </w:pPr>
      <w:r>
        <w:rPr>
          <w:b/>
        </w:rPr>
        <w:t>MB:</w:t>
      </w:r>
      <w:r>
        <w:t xml:space="preserve"> </w:t>
      </w:r>
      <w:r w:rsidR="00080A36">
        <w:t>Disregard.</w:t>
      </w:r>
    </w:p>
    <w:p w:rsidR="00500461" w:rsidRDefault="00500461" w:rsidP="00500461">
      <w:pPr>
        <w:spacing w:line="240" w:lineRule="auto"/>
        <w:contextualSpacing/>
      </w:pPr>
      <w:r>
        <w:rPr>
          <w:b/>
        </w:rPr>
        <w:t>CB:</w:t>
      </w:r>
      <w:r>
        <w:t xml:space="preserve"> </w:t>
      </w:r>
      <w:r w:rsidR="00080A36">
        <w:t>Disregard.</w:t>
      </w:r>
    </w:p>
    <w:p w:rsidR="00500461" w:rsidRDefault="00500461" w:rsidP="00500461">
      <w:pPr>
        <w:spacing w:line="240" w:lineRule="auto"/>
        <w:contextualSpacing/>
      </w:pPr>
      <w:r>
        <w:rPr>
          <w:b/>
        </w:rPr>
        <w:t>CF:</w:t>
      </w:r>
      <w:r>
        <w:t xml:space="preserve"> </w:t>
      </w:r>
      <w:r w:rsidR="00FB6FBF">
        <w:t>Disregard.</w:t>
      </w:r>
    </w:p>
    <w:p w:rsidR="00500461" w:rsidRDefault="00500461" w:rsidP="00500461">
      <w:pPr>
        <w:spacing w:line="240" w:lineRule="auto"/>
        <w:contextualSpacing/>
      </w:pPr>
      <w:r>
        <w:rPr>
          <w:b/>
        </w:rPr>
        <w:t>AH:</w:t>
      </w:r>
      <w:r>
        <w:t xml:space="preserve"> </w:t>
      </w:r>
      <w:r w:rsidR="00FB6FBF">
        <w:t>Disregard.</w:t>
      </w:r>
    </w:p>
    <w:p w:rsidR="00500461" w:rsidRPr="00500461" w:rsidRDefault="00500461" w:rsidP="00500461">
      <w:pPr>
        <w:spacing w:line="240" w:lineRule="auto"/>
        <w:contextualSpacing/>
      </w:pPr>
      <w:r>
        <w:rPr>
          <w:b/>
        </w:rPr>
        <w:t>TH:</w:t>
      </w:r>
      <w:r>
        <w:t xml:space="preserve"> </w:t>
      </w:r>
      <w:r w:rsidR="00624FF0">
        <w:t>Disregard.</w:t>
      </w:r>
    </w:p>
    <w:p w:rsidR="00500461" w:rsidRDefault="00500461" w:rsidP="00500461">
      <w:pPr>
        <w:spacing w:line="240" w:lineRule="auto"/>
        <w:contextualSpacing/>
      </w:pPr>
    </w:p>
    <w:p w:rsidR="00500461" w:rsidRDefault="00500461" w:rsidP="00500461">
      <w:pPr>
        <w:spacing w:line="240" w:lineRule="auto"/>
        <w:contextualSpacing/>
      </w:pPr>
    </w:p>
    <w:p w:rsidR="00500461" w:rsidRDefault="00500461" w:rsidP="00500461">
      <w:pPr>
        <w:spacing w:line="240" w:lineRule="auto"/>
        <w:contextualSpacing/>
      </w:pPr>
      <w:r>
        <w:t>9. What is the object code for the XREAD instruction?</w:t>
      </w:r>
    </w:p>
    <w:p w:rsidR="00500461" w:rsidRDefault="00500461" w:rsidP="00500461">
      <w:pPr>
        <w:spacing w:line="240" w:lineRule="auto"/>
        <w:contextualSpacing/>
      </w:pPr>
    </w:p>
    <w:p w:rsidR="00500461" w:rsidRDefault="00500461" w:rsidP="00500461">
      <w:pPr>
        <w:spacing w:line="240" w:lineRule="auto"/>
        <w:contextualSpacing/>
      </w:pPr>
      <w:r>
        <w:rPr>
          <w:b/>
        </w:rPr>
        <w:t>DA:</w:t>
      </w:r>
      <w:r>
        <w:t xml:space="preserve"> </w:t>
      </w:r>
      <w:r w:rsidR="00080A36">
        <w:t>See email from the client.</w:t>
      </w:r>
    </w:p>
    <w:p w:rsidR="00500461" w:rsidRDefault="00500461" w:rsidP="00500461">
      <w:pPr>
        <w:spacing w:line="240" w:lineRule="auto"/>
        <w:contextualSpacing/>
      </w:pPr>
      <w:r>
        <w:rPr>
          <w:b/>
        </w:rPr>
        <w:t>MB:</w:t>
      </w:r>
      <w:r>
        <w:t xml:space="preserve"> </w:t>
      </w:r>
      <w:r w:rsidR="00080A36">
        <w:t>See email from the client.</w:t>
      </w:r>
    </w:p>
    <w:p w:rsidR="00500461" w:rsidRDefault="00500461" w:rsidP="00500461">
      <w:pPr>
        <w:spacing w:line="240" w:lineRule="auto"/>
        <w:contextualSpacing/>
      </w:pPr>
      <w:r>
        <w:rPr>
          <w:b/>
        </w:rPr>
        <w:t>CB:</w:t>
      </w:r>
      <w:r>
        <w:t xml:space="preserve"> </w:t>
      </w:r>
      <w:r w:rsidR="00080A36">
        <w:t>Will be sent over email.</w:t>
      </w:r>
    </w:p>
    <w:p w:rsidR="00500461" w:rsidRDefault="00500461" w:rsidP="00500461">
      <w:pPr>
        <w:spacing w:line="240" w:lineRule="auto"/>
        <w:contextualSpacing/>
      </w:pPr>
      <w:r>
        <w:rPr>
          <w:b/>
        </w:rPr>
        <w:t>CF:</w:t>
      </w:r>
      <w:r>
        <w:t xml:space="preserve"> </w:t>
      </w:r>
      <w:r w:rsidR="00FB6FBF">
        <w:t>Will be sent over email.</w:t>
      </w:r>
    </w:p>
    <w:p w:rsidR="00500461" w:rsidRDefault="00500461" w:rsidP="00500461">
      <w:pPr>
        <w:spacing w:line="240" w:lineRule="auto"/>
        <w:contextualSpacing/>
      </w:pPr>
      <w:r>
        <w:rPr>
          <w:b/>
        </w:rPr>
        <w:t>AH:</w:t>
      </w:r>
      <w:r>
        <w:t xml:space="preserve"> </w:t>
      </w:r>
      <w:r w:rsidR="00FB6FBF">
        <w:t>Will be sent over email.</w:t>
      </w:r>
    </w:p>
    <w:p w:rsidR="00500461" w:rsidRDefault="00500461" w:rsidP="00500461">
      <w:pPr>
        <w:spacing w:line="240" w:lineRule="auto"/>
        <w:contextualSpacing/>
      </w:pPr>
      <w:r>
        <w:rPr>
          <w:b/>
        </w:rPr>
        <w:t>TH:</w:t>
      </w:r>
      <w:r>
        <w:t xml:space="preserve"> </w:t>
      </w:r>
      <w:r w:rsidR="00624FF0">
        <w:t>Will be sent over email.</w:t>
      </w:r>
    </w:p>
    <w:p w:rsidR="00500461" w:rsidRDefault="00500461" w:rsidP="00500461">
      <w:pPr>
        <w:spacing w:line="240" w:lineRule="auto"/>
        <w:contextualSpacing/>
      </w:pPr>
    </w:p>
    <w:p w:rsidR="00500461" w:rsidRDefault="00500461" w:rsidP="00500461">
      <w:pPr>
        <w:spacing w:line="240" w:lineRule="auto"/>
        <w:contextualSpacing/>
      </w:pPr>
    </w:p>
    <w:p w:rsidR="00500461" w:rsidRDefault="00500461" w:rsidP="00500461">
      <w:pPr>
        <w:spacing w:line="240" w:lineRule="auto"/>
        <w:contextualSpacing/>
      </w:pPr>
      <w:r>
        <w:t>10. What is the object code for the XPRNT instruction?</w:t>
      </w:r>
    </w:p>
    <w:p w:rsidR="00500461" w:rsidRDefault="00500461" w:rsidP="00500461">
      <w:pPr>
        <w:spacing w:line="240" w:lineRule="auto"/>
        <w:contextualSpacing/>
      </w:pPr>
    </w:p>
    <w:p w:rsidR="00500461" w:rsidRDefault="00500461" w:rsidP="00500461">
      <w:pPr>
        <w:spacing w:line="240" w:lineRule="auto"/>
        <w:contextualSpacing/>
      </w:pPr>
      <w:r>
        <w:rPr>
          <w:b/>
        </w:rPr>
        <w:t>DA:</w:t>
      </w:r>
      <w:r>
        <w:t xml:space="preserve"> </w:t>
      </w:r>
      <w:r w:rsidR="00080A36">
        <w:t>See email from the client.</w:t>
      </w:r>
    </w:p>
    <w:p w:rsidR="00500461" w:rsidRDefault="00500461" w:rsidP="00500461">
      <w:pPr>
        <w:spacing w:line="240" w:lineRule="auto"/>
        <w:contextualSpacing/>
      </w:pPr>
      <w:r>
        <w:rPr>
          <w:b/>
        </w:rPr>
        <w:t>MB:</w:t>
      </w:r>
      <w:r>
        <w:t xml:space="preserve"> </w:t>
      </w:r>
      <w:r w:rsidR="00080A36">
        <w:t>See email from the client.</w:t>
      </w:r>
    </w:p>
    <w:p w:rsidR="00500461" w:rsidRDefault="00500461" w:rsidP="00500461">
      <w:pPr>
        <w:spacing w:line="240" w:lineRule="auto"/>
        <w:contextualSpacing/>
      </w:pPr>
      <w:r>
        <w:rPr>
          <w:b/>
        </w:rPr>
        <w:t>CB:</w:t>
      </w:r>
      <w:r>
        <w:t xml:space="preserve"> </w:t>
      </w:r>
      <w:r w:rsidR="00080A36">
        <w:t>Will be sent over email.</w:t>
      </w:r>
    </w:p>
    <w:p w:rsidR="00500461" w:rsidRDefault="00500461" w:rsidP="00500461">
      <w:pPr>
        <w:spacing w:line="240" w:lineRule="auto"/>
        <w:contextualSpacing/>
      </w:pPr>
      <w:r>
        <w:rPr>
          <w:b/>
        </w:rPr>
        <w:t>CF:</w:t>
      </w:r>
      <w:r>
        <w:t xml:space="preserve"> </w:t>
      </w:r>
      <w:r w:rsidR="00FB6FBF">
        <w:t>Will be sent over email.</w:t>
      </w:r>
    </w:p>
    <w:p w:rsidR="00500461" w:rsidRDefault="00500461" w:rsidP="00500461">
      <w:pPr>
        <w:spacing w:line="240" w:lineRule="auto"/>
        <w:contextualSpacing/>
      </w:pPr>
      <w:r>
        <w:rPr>
          <w:b/>
        </w:rPr>
        <w:t>AH:</w:t>
      </w:r>
      <w:r>
        <w:t xml:space="preserve"> </w:t>
      </w:r>
      <w:r w:rsidR="00FB6FBF">
        <w:t>Will be sent over email.</w:t>
      </w:r>
    </w:p>
    <w:p w:rsidR="00500461" w:rsidRPr="00500461" w:rsidRDefault="00500461" w:rsidP="00500461">
      <w:pPr>
        <w:spacing w:line="240" w:lineRule="auto"/>
        <w:contextualSpacing/>
      </w:pPr>
      <w:r>
        <w:rPr>
          <w:b/>
        </w:rPr>
        <w:t>TH:</w:t>
      </w:r>
      <w:r>
        <w:t xml:space="preserve"> </w:t>
      </w:r>
      <w:r w:rsidR="00624FF0">
        <w:t>Will be sent over email.</w:t>
      </w:r>
    </w:p>
    <w:p w:rsidR="00500461" w:rsidRDefault="00500461" w:rsidP="00500461">
      <w:pPr>
        <w:spacing w:line="240" w:lineRule="auto"/>
        <w:contextualSpacing/>
      </w:pPr>
    </w:p>
    <w:p w:rsidR="00500461" w:rsidRDefault="00500461" w:rsidP="00500461">
      <w:pPr>
        <w:spacing w:line="240" w:lineRule="auto"/>
        <w:contextualSpacing/>
      </w:pPr>
    </w:p>
    <w:p w:rsidR="00500461" w:rsidRDefault="00500461" w:rsidP="00500461">
      <w:pPr>
        <w:spacing w:line="240" w:lineRule="auto"/>
        <w:contextualSpacing/>
      </w:pPr>
    </w:p>
    <w:p w:rsidR="00500461" w:rsidRPr="001F0E93" w:rsidRDefault="00500461" w:rsidP="00500461">
      <w:pPr>
        <w:spacing w:line="240" w:lineRule="auto"/>
        <w:contextualSpacing/>
      </w:pPr>
    </w:p>
    <w:bookmarkEnd w:id="0"/>
    <w:p w:rsidR="00500461" w:rsidRPr="00500461" w:rsidRDefault="00500461" w:rsidP="00500461">
      <w:pPr>
        <w:spacing w:line="240" w:lineRule="auto"/>
        <w:contextualSpacing/>
      </w:pPr>
    </w:p>
    <w:sectPr w:rsidR="00500461" w:rsidRPr="00500461" w:rsidSect="0022752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3C5" w:rsidRDefault="00B713C5" w:rsidP="008025D4">
      <w:pPr>
        <w:spacing w:after="0" w:line="240" w:lineRule="auto"/>
      </w:pPr>
      <w:r>
        <w:separator/>
      </w:r>
    </w:p>
  </w:endnote>
  <w:endnote w:type="continuationSeparator" w:id="0">
    <w:p w:rsidR="00B713C5" w:rsidRDefault="00B713C5" w:rsidP="0080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3C5" w:rsidRDefault="00B713C5" w:rsidP="008025D4">
      <w:pPr>
        <w:spacing w:after="0" w:line="240" w:lineRule="auto"/>
      </w:pPr>
      <w:r>
        <w:separator/>
      </w:r>
    </w:p>
  </w:footnote>
  <w:footnote w:type="continuationSeparator" w:id="0">
    <w:p w:rsidR="00B713C5" w:rsidRDefault="00B713C5" w:rsidP="00802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3483880"/>
      <w:docPartObj>
        <w:docPartGallery w:val="Page Numbers (Top of Page)"/>
        <w:docPartUnique/>
      </w:docPartObj>
    </w:sdtPr>
    <w:sdtEndPr>
      <w:rPr>
        <w:noProof/>
      </w:rPr>
    </w:sdtEndPr>
    <w:sdtContent>
      <w:p w:rsidR="00702DD2" w:rsidRDefault="00AD21D2" w:rsidP="00566A42">
        <w:pPr>
          <w:pStyle w:val="Header"/>
          <w:jc w:val="right"/>
        </w:pPr>
        <w:r>
          <w:t>March 20</w:t>
        </w:r>
        <w:r w:rsidR="00702DD2">
          <w:t>, 2014</w:t>
        </w:r>
        <w:r w:rsidR="00702DD2">
          <w:tab/>
        </w:r>
        <w:r w:rsidR="00702DD2">
          <w:tab/>
        </w:r>
        <w:r w:rsidR="00702DD2">
          <w:fldChar w:fldCharType="begin"/>
        </w:r>
        <w:r w:rsidR="00702DD2">
          <w:instrText xml:space="preserve"> PAGE   \* MERGEFORMAT </w:instrText>
        </w:r>
        <w:r w:rsidR="00702DD2">
          <w:fldChar w:fldCharType="separate"/>
        </w:r>
        <w:r w:rsidR="00E56314">
          <w:rPr>
            <w:noProof/>
          </w:rPr>
          <w:t>4</w:t>
        </w:r>
        <w:r w:rsidR="00702DD2"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537D0"/>
    <w:multiLevelType w:val="hybridMultilevel"/>
    <w:tmpl w:val="BBF8C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73FC7"/>
    <w:multiLevelType w:val="hybridMultilevel"/>
    <w:tmpl w:val="03E4B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2046C"/>
    <w:multiLevelType w:val="hybridMultilevel"/>
    <w:tmpl w:val="A9E0A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F16B1"/>
    <w:multiLevelType w:val="hybridMultilevel"/>
    <w:tmpl w:val="82F0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314160"/>
    <w:multiLevelType w:val="hybridMultilevel"/>
    <w:tmpl w:val="9D020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2D3152"/>
    <w:multiLevelType w:val="hybridMultilevel"/>
    <w:tmpl w:val="AFDAB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1D02EE"/>
    <w:multiLevelType w:val="hybridMultilevel"/>
    <w:tmpl w:val="383EE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EA78B2"/>
    <w:multiLevelType w:val="hybridMultilevel"/>
    <w:tmpl w:val="DE9C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8C7358"/>
    <w:multiLevelType w:val="hybridMultilevel"/>
    <w:tmpl w:val="992A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C139A9"/>
    <w:multiLevelType w:val="hybridMultilevel"/>
    <w:tmpl w:val="818E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9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BF4"/>
    <w:rsid w:val="0000144A"/>
    <w:rsid w:val="00002133"/>
    <w:rsid w:val="000059F9"/>
    <w:rsid w:val="00012227"/>
    <w:rsid w:val="00013A1B"/>
    <w:rsid w:val="000171EA"/>
    <w:rsid w:val="0002253B"/>
    <w:rsid w:val="00023048"/>
    <w:rsid w:val="00024C0C"/>
    <w:rsid w:val="0003002B"/>
    <w:rsid w:val="00032E45"/>
    <w:rsid w:val="000357A2"/>
    <w:rsid w:val="00035E08"/>
    <w:rsid w:val="0003627C"/>
    <w:rsid w:val="000403B6"/>
    <w:rsid w:val="000407CD"/>
    <w:rsid w:val="00040B3B"/>
    <w:rsid w:val="00042987"/>
    <w:rsid w:val="000438D2"/>
    <w:rsid w:val="00046767"/>
    <w:rsid w:val="00047390"/>
    <w:rsid w:val="00051D82"/>
    <w:rsid w:val="000527ED"/>
    <w:rsid w:val="0005550C"/>
    <w:rsid w:val="00057E00"/>
    <w:rsid w:val="00066A19"/>
    <w:rsid w:val="00067A4F"/>
    <w:rsid w:val="00072815"/>
    <w:rsid w:val="0007614A"/>
    <w:rsid w:val="0007620B"/>
    <w:rsid w:val="00077EEA"/>
    <w:rsid w:val="00080A36"/>
    <w:rsid w:val="00085751"/>
    <w:rsid w:val="00085A47"/>
    <w:rsid w:val="000877E9"/>
    <w:rsid w:val="0009285F"/>
    <w:rsid w:val="000A27D9"/>
    <w:rsid w:val="000A4F0B"/>
    <w:rsid w:val="000A5C22"/>
    <w:rsid w:val="000B0862"/>
    <w:rsid w:val="000B2F64"/>
    <w:rsid w:val="000B389A"/>
    <w:rsid w:val="000B55F7"/>
    <w:rsid w:val="000C19CB"/>
    <w:rsid w:val="000C3CD5"/>
    <w:rsid w:val="000D1BF4"/>
    <w:rsid w:val="000D30D3"/>
    <w:rsid w:val="000D54F7"/>
    <w:rsid w:val="000D6EEF"/>
    <w:rsid w:val="000D71DF"/>
    <w:rsid w:val="000D735B"/>
    <w:rsid w:val="000E21C2"/>
    <w:rsid w:val="000E28B4"/>
    <w:rsid w:val="000E5C0E"/>
    <w:rsid w:val="000E5EF3"/>
    <w:rsid w:val="000E658D"/>
    <w:rsid w:val="000E7143"/>
    <w:rsid w:val="000F74D1"/>
    <w:rsid w:val="000F7E07"/>
    <w:rsid w:val="00101124"/>
    <w:rsid w:val="00101505"/>
    <w:rsid w:val="00102FAA"/>
    <w:rsid w:val="001051C0"/>
    <w:rsid w:val="00110BBC"/>
    <w:rsid w:val="00113592"/>
    <w:rsid w:val="00116432"/>
    <w:rsid w:val="00117951"/>
    <w:rsid w:val="00122945"/>
    <w:rsid w:val="00125226"/>
    <w:rsid w:val="00126CA7"/>
    <w:rsid w:val="00126FA5"/>
    <w:rsid w:val="0013268E"/>
    <w:rsid w:val="00133C84"/>
    <w:rsid w:val="0014055B"/>
    <w:rsid w:val="00142AFD"/>
    <w:rsid w:val="0014589C"/>
    <w:rsid w:val="00150273"/>
    <w:rsid w:val="00153B4F"/>
    <w:rsid w:val="0015777E"/>
    <w:rsid w:val="0015778A"/>
    <w:rsid w:val="001577B2"/>
    <w:rsid w:val="00165EF4"/>
    <w:rsid w:val="00166A05"/>
    <w:rsid w:val="00166EE5"/>
    <w:rsid w:val="00167D7E"/>
    <w:rsid w:val="001700DA"/>
    <w:rsid w:val="00172E0A"/>
    <w:rsid w:val="0018457C"/>
    <w:rsid w:val="00184871"/>
    <w:rsid w:val="0018525B"/>
    <w:rsid w:val="00187986"/>
    <w:rsid w:val="00190E2A"/>
    <w:rsid w:val="00191585"/>
    <w:rsid w:val="00191900"/>
    <w:rsid w:val="00192B41"/>
    <w:rsid w:val="001935AA"/>
    <w:rsid w:val="001965DA"/>
    <w:rsid w:val="001A2901"/>
    <w:rsid w:val="001A554F"/>
    <w:rsid w:val="001A74B7"/>
    <w:rsid w:val="001B16B6"/>
    <w:rsid w:val="001B5B04"/>
    <w:rsid w:val="001C0198"/>
    <w:rsid w:val="001C143F"/>
    <w:rsid w:val="001C274A"/>
    <w:rsid w:val="001C3F31"/>
    <w:rsid w:val="001C4516"/>
    <w:rsid w:val="001C78C2"/>
    <w:rsid w:val="001C7CB1"/>
    <w:rsid w:val="001D143B"/>
    <w:rsid w:val="001D512D"/>
    <w:rsid w:val="001E0E58"/>
    <w:rsid w:val="001E2C7B"/>
    <w:rsid w:val="001E3DE6"/>
    <w:rsid w:val="001E7074"/>
    <w:rsid w:val="001E7E81"/>
    <w:rsid w:val="001F3FD3"/>
    <w:rsid w:val="001F57A3"/>
    <w:rsid w:val="001F6B78"/>
    <w:rsid w:val="00200974"/>
    <w:rsid w:val="00203CF3"/>
    <w:rsid w:val="00212CAC"/>
    <w:rsid w:val="00213180"/>
    <w:rsid w:val="00213BCE"/>
    <w:rsid w:val="00216EAA"/>
    <w:rsid w:val="00217077"/>
    <w:rsid w:val="002205E4"/>
    <w:rsid w:val="0022512A"/>
    <w:rsid w:val="00225DFE"/>
    <w:rsid w:val="00227524"/>
    <w:rsid w:val="00230925"/>
    <w:rsid w:val="002315E8"/>
    <w:rsid w:val="0023517F"/>
    <w:rsid w:val="00240841"/>
    <w:rsid w:val="002451CD"/>
    <w:rsid w:val="00245EDF"/>
    <w:rsid w:val="00255F6F"/>
    <w:rsid w:val="002569D0"/>
    <w:rsid w:val="00256BC3"/>
    <w:rsid w:val="00260231"/>
    <w:rsid w:val="0026128B"/>
    <w:rsid w:val="00262317"/>
    <w:rsid w:val="00263A2C"/>
    <w:rsid w:val="0026439B"/>
    <w:rsid w:val="00264F59"/>
    <w:rsid w:val="00266479"/>
    <w:rsid w:val="00271663"/>
    <w:rsid w:val="002718E9"/>
    <w:rsid w:val="0027357F"/>
    <w:rsid w:val="002748AC"/>
    <w:rsid w:val="00276A28"/>
    <w:rsid w:val="00280184"/>
    <w:rsid w:val="00281822"/>
    <w:rsid w:val="00282293"/>
    <w:rsid w:val="00282306"/>
    <w:rsid w:val="00290F8E"/>
    <w:rsid w:val="0029233F"/>
    <w:rsid w:val="002947AD"/>
    <w:rsid w:val="002959E7"/>
    <w:rsid w:val="0029692A"/>
    <w:rsid w:val="002A019F"/>
    <w:rsid w:val="002A375E"/>
    <w:rsid w:val="002A3F8C"/>
    <w:rsid w:val="002A717A"/>
    <w:rsid w:val="002B2056"/>
    <w:rsid w:val="002B3F68"/>
    <w:rsid w:val="002B405F"/>
    <w:rsid w:val="002B48E5"/>
    <w:rsid w:val="002B4A93"/>
    <w:rsid w:val="002B4F27"/>
    <w:rsid w:val="002B5A18"/>
    <w:rsid w:val="002C4620"/>
    <w:rsid w:val="002C6C97"/>
    <w:rsid w:val="002C7B56"/>
    <w:rsid w:val="002D0B55"/>
    <w:rsid w:val="002D576B"/>
    <w:rsid w:val="002D67B4"/>
    <w:rsid w:val="002D67C7"/>
    <w:rsid w:val="002E170A"/>
    <w:rsid w:val="002E356F"/>
    <w:rsid w:val="002E4536"/>
    <w:rsid w:val="002F2616"/>
    <w:rsid w:val="002F5E2A"/>
    <w:rsid w:val="00301AAA"/>
    <w:rsid w:val="00302263"/>
    <w:rsid w:val="003032C6"/>
    <w:rsid w:val="00305494"/>
    <w:rsid w:val="0031227E"/>
    <w:rsid w:val="003161D9"/>
    <w:rsid w:val="0031648A"/>
    <w:rsid w:val="003165E5"/>
    <w:rsid w:val="0032068F"/>
    <w:rsid w:val="0032134C"/>
    <w:rsid w:val="003237A4"/>
    <w:rsid w:val="00326AAC"/>
    <w:rsid w:val="0033252C"/>
    <w:rsid w:val="00332661"/>
    <w:rsid w:val="00334D35"/>
    <w:rsid w:val="00335B8D"/>
    <w:rsid w:val="00341898"/>
    <w:rsid w:val="00343F57"/>
    <w:rsid w:val="00344987"/>
    <w:rsid w:val="0035213D"/>
    <w:rsid w:val="0035309D"/>
    <w:rsid w:val="003557A8"/>
    <w:rsid w:val="00355BB1"/>
    <w:rsid w:val="0035633D"/>
    <w:rsid w:val="00360CD9"/>
    <w:rsid w:val="00361149"/>
    <w:rsid w:val="0036120C"/>
    <w:rsid w:val="0036173D"/>
    <w:rsid w:val="003622D2"/>
    <w:rsid w:val="003631A6"/>
    <w:rsid w:val="00364A6B"/>
    <w:rsid w:val="003679DE"/>
    <w:rsid w:val="00373332"/>
    <w:rsid w:val="00373BFE"/>
    <w:rsid w:val="00373DC5"/>
    <w:rsid w:val="00374562"/>
    <w:rsid w:val="003756A8"/>
    <w:rsid w:val="00375B17"/>
    <w:rsid w:val="00376E18"/>
    <w:rsid w:val="0038127B"/>
    <w:rsid w:val="00383020"/>
    <w:rsid w:val="00387DE9"/>
    <w:rsid w:val="00390822"/>
    <w:rsid w:val="00390C66"/>
    <w:rsid w:val="00396509"/>
    <w:rsid w:val="003A1F1F"/>
    <w:rsid w:val="003A3690"/>
    <w:rsid w:val="003A3BB0"/>
    <w:rsid w:val="003A50CC"/>
    <w:rsid w:val="003A7DC4"/>
    <w:rsid w:val="003B053F"/>
    <w:rsid w:val="003B06C7"/>
    <w:rsid w:val="003B072B"/>
    <w:rsid w:val="003B285C"/>
    <w:rsid w:val="003B37AB"/>
    <w:rsid w:val="003B4B36"/>
    <w:rsid w:val="003B6EE7"/>
    <w:rsid w:val="003D05FE"/>
    <w:rsid w:val="003D2103"/>
    <w:rsid w:val="003D2F98"/>
    <w:rsid w:val="003D55F9"/>
    <w:rsid w:val="003D5991"/>
    <w:rsid w:val="003D7D46"/>
    <w:rsid w:val="003E207C"/>
    <w:rsid w:val="003E3CB1"/>
    <w:rsid w:val="003E4DF1"/>
    <w:rsid w:val="003E76AC"/>
    <w:rsid w:val="003F75CA"/>
    <w:rsid w:val="003F7699"/>
    <w:rsid w:val="0040106F"/>
    <w:rsid w:val="00402F96"/>
    <w:rsid w:val="004039B8"/>
    <w:rsid w:val="0040585F"/>
    <w:rsid w:val="00412933"/>
    <w:rsid w:val="00412A42"/>
    <w:rsid w:val="004142F1"/>
    <w:rsid w:val="00423DB6"/>
    <w:rsid w:val="00426F9B"/>
    <w:rsid w:val="0043578F"/>
    <w:rsid w:val="00437B8C"/>
    <w:rsid w:val="004416A6"/>
    <w:rsid w:val="00442943"/>
    <w:rsid w:val="00442C98"/>
    <w:rsid w:val="00445401"/>
    <w:rsid w:val="004466DB"/>
    <w:rsid w:val="004468FF"/>
    <w:rsid w:val="00447184"/>
    <w:rsid w:val="00447248"/>
    <w:rsid w:val="004516E8"/>
    <w:rsid w:val="004534B7"/>
    <w:rsid w:val="004539D4"/>
    <w:rsid w:val="00456C88"/>
    <w:rsid w:val="00457397"/>
    <w:rsid w:val="00464B9D"/>
    <w:rsid w:val="004655DB"/>
    <w:rsid w:val="0046690F"/>
    <w:rsid w:val="00470991"/>
    <w:rsid w:val="0047221C"/>
    <w:rsid w:val="004746A0"/>
    <w:rsid w:val="00476A26"/>
    <w:rsid w:val="00482BCA"/>
    <w:rsid w:val="00487854"/>
    <w:rsid w:val="00491B99"/>
    <w:rsid w:val="004925C4"/>
    <w:rsid w:val="004967AA"/>
    <w:rsid w:val="00497401"/>
    <w:rsid w:val="004A07BA"/>
    <w:rsid w:val="004A316D"/>
    <w:rsid w:val="004A3DCD"/>
    <w:rsid w:val="004A5FFF"/>
    <w:rsid w:val="004B1437"/>
    <w:rsid w:val="004B1E00"/>
    <w:rsid w:val="004B2413"/>
    <w:rsid w:val="004B2B4F"/>
    <w:rsid w:val="004B3AB7"/>
    <w:rsid w:val="004B3C76"/>
    <w:rsid w:val="004C0820"/>
    <w:rsid w:val="004C25F9"/>
    <w:rsid w:val="004C2B0C"/>
    <w:rsid w:val="004C40B8"/>
    <w:rsid w:val="004C5A8B"/>
    <w:rsid w:val="004C6635"/>
    <w:rsid w:val="004C6795"/>
    <w:rsid w:val="004D03EF"/>
    <w:rsid w:val="004D4176"/>
    <w:rsid w:val="004D630F"/>
    <w:rsid w:val="004E19D9"/>
    <w:rsid w:val="004E56B4"/>
    <w:rsid w:val="004E6B80"/>
    <w:rsid w:val="004E7BB1"/>
    <w:rsid w:val="004F2449"/>
    <w:rsid w:val="004F5857"/>
    <w:rsid w:val="004F5EF4"/>
    <w:rsid w:val="004F601E"/>
    <w:rsid w:val="004F7E23"/>
    <w:rsid w:val="00500461"/>
    <w:rsid w:val="0050364D"/>
    <w:rsid w:val="00503DF0"/>
    <w:rsid w:val="00504627"/>
    <w:rsid w:val="00504D2E"/>
    <w:rsid w:val="0051080F"/>
    <w:rsid w:val="0051102C"/>
    <w:rsid w:val="00512D3C"/>
    <w:rsid w:val="00514F8D"/>
    <w:rsid w:val="00517928"/>
    <w:rsid w:val="0052032B"/>
    <w:rsid w:val="005321F0"/>
    <w:rsid w:val="0053281A"/>
    <w:rsid w:val="00533DEE"/>
    <w:rsid w:val="00533EC2"/>
    <w:rsid w:val="005345A0"/>
    <w:rsid w:val="00536272"/>
    <w:rsid w:val="00537753"/>
    <w:rsid w:val="00537E2B"/>
    <w:rsid w:val="0054206D"/>
    <w:rsid w:val="0054237D"/>
    <w:rsid w:val="0054646E"/>
    <w:rsid w:val="005546A5"/>
    <w:rsid w:val="005546C4"/>
    <w:rsid w:val="00560D82"/>
    <w:rsid w:val="00561C60"/>
    <w:rsid w:val="005650CB"/>
    <w:rsid w:val="00565602"/>
    <w:rsid w:val="00566A42"/>
    <w:rsid w:val="005801A2"/>
    <w:rsid w:val="00582A86"/>
    <w:rsid w:val="00584542"/>
    <w:rsid w:val="0058518C"/>
    <w:rsid w:val="00585924"/>
    <w:rsid w:val="0059022F"/>
    <w:rsid w:val="00590249"/>
    <w:rsid w:val="00590A89"/>
    <w:rsid w:val="00591FDD"/>
    <w:rsid w:val="005920E5"/>
    <w:rsid w:val="00594A20"/>
    <w:rsid w:val="0059621D"/>
    <w:rsid w:val="005A1332"/>
    <w:rsid w:val="005A73FC"/>
    <w:rsid w:val="005A7583"/>
    <w:rsid w:val="005B5838"/>
    <w:rsid w:val="005B6559"/>
    <w:rsid w:val="005B735F"/>
    <w:rsid w:val="005C0A34"/>
    <w:rsid w:val="005C3AF0"/>
    <w:rsid w:val="005C4635"/>
    <w:rsid w:val="005C5245"/>
    <w:rsid w:val="005C5F8D"/>
    <w:rsid w:val="005D1A86"/>
    <w:rsid w:val="005D22DA"/>
    <w:rsid w:val="005D452C"/>
    <w:rsid w:val="005D49E9"/>
    <w:rsid w:val="005D7312"/>
    <w:rsid w:val="005D7A88"/>
    <w:rsid w:val="005D7C40"/>
    <w:rsid w:val="005E2D3E"/>
    <w:rsid w:val="005E4457"/>
    <w:rsid w:val="005E611E"/>
    <w:rsid w:val="005E67D4"/>
    <w:rsid w:val="005E6F1E"/>
    <w:rsid w:val="005F1BCA"/>
    <w:rsid w:val="006046AB"/>
    <w:rsid w:val="00610C51"/>
    <w:rsid w:val="00612372"/>
    <w:rsid w:val="0061256A"/>
    <w:rsid w:val="0061467D"/>
    <w:rsid w:val="00615E22"/>
    <w:rsid w:val="00624FF0"/>
    <w:rsid w:val="0062671E"/>
    <w:rsid w:val="00626B55"/>
    <w:rsid w:val="006303C6"/>
    <w:rsid w:val="00631E0B"/>
    <w:rsid w:val="00633210"/>
    <w:rsid w:val="00636B6F"/>
    <w:rsid w:val="00637458"/>
    <w:rsid w:val="0064258D"/>
    <w:rsid w:val="006434E9"/>
    <w:rsid w:val="006471F1"/>
    <w:rsid w:val="00647896"/>
    <w:rsid w:val="0064796C"/>
    <w:rsid w:val="0065588F"/>
    <w:rsid w:val="00655ECC"/>
    <w:rsid w:val="00656AFD"/>
    <w:rsid w:val="00657341"/>
    <w:rsid w:val="00663B78"/>
    <w:rsid w:val="00666A87"/>
    <w:rsid w:val="0066705C"/>
    <w:rsid w:val="00667EF9"/>
    <w:rsid w:val="0067164D"/>
    <w:rsid w:val="00672CF7"/>
    <w:rsid w:val="006737D5"/>
    <w:rsid w:val="0067479A"/>
    <w:rsid w:val="0067736E"/>
    <w:rsid w:val="00677F34"/>
    <w:rsid w:val="00682D86"/>
    <w:rsid w:val="00685C1C"/>
    <w:rsid w:val="00693195"/>
    <w:rsid w:val="00695796"/>
    <w:rsid w:val="006965F4"/>
    <w:rsid w:val="006965F7"/>
    <w:rsid w:val="00696B92"/>
    <w:rsid w:val="006A0F0D"/>
    <w:rsid w:val="006A1823"/>
    <w:rsid w:val="006B1D96"/>
    <w:rsid w:val="006B3711"/>
    <w:rsid w:val="006B3FB5"/>
    <w:rsid w:val="006B65DE"/>
    <w:rsid w:val="006C03E5"/>
    <w:rsid w:val="006C2520"/>
    <w:rsid w:val="006C61EE"/>
    <w:rsid w:val="006D0C59"/>
    <w:rsid w:val="006D3DFB"/>
    <w:rsid w:val="006D62CD"/>
    <w:rsid w:val="006D6EBF"/>
    <w:rsid w:val="006D7F64"/>
    <w:rsid w:val="006E163E"/>
    <w:rsid w:val="006E21E9"/>
    <w:rsid w:val="006E3385"/>
    <w:rsid w:val="006E44A2"/>
    <w:rsid w:val="006E47D3"/>
    <w:rsid w:val="006E495E"/>
    <w:rsid w:val="006E4CCA"/>
    <w:rsid w:val="006F2AAD"/>
    <w:rsid w:val="00702DD2"/>
    <w:rsid w:val="00706BD3"/>
    <w:rsid w:val="0071439D"/>
    <w:rsid w:val="00716068"/>
    <w:rsid w:val="00717029"/>
    <w:rsid w:val="00717F45"/>
    <w:rsid w:val="00720D54"/>
    <w:rsid w:val="00723A50"/>
    <w:rsid w:val="00725CB8"/>
    <w:rsid w:val="007263E6"/>
    <w:rsid w:val="007312F4"/>
    <w:rsid w:val="00731328"/>
    <w:rsid w:val="00731A1B"/>
    <w:rsid w:val="007348F5"/>
    <w:rsid w:val="0073557D"/>
    <w:rsid w:val="0073568A"/>
    <w:rsid w:val="00735EE8"/>
    <w:rsid w:val="007367A8"/>
    <w:rsid w:val="00736CF5"/>
    <w:rsid w:val="00736E10"/>
    <w:rsid w:val="00741A85"/>
    <w:rsid w:val="007429AB"/>
    <w:rsid w:val="00742FD5"/>
    <w:rsid w:val="00743E0F"/>
    <w:rsid w:val="00750B5E"/>
    <w:rsid w:val="00756FAF"/>
    <w:rsid w:val="00757D97"/>
    <w:rsid w:val="00757EA7"/>
    <w:rsid w:val="00761196"/>
    <w:rsid w:val="00761FDB"/>
    <w:rsid w:val="0076701A"/>
    <w:rsid w:val="00770C8D"/>
    <w:rsid w:val="00773F11"/>
    <w:rsid w:val="0077417F"/>
    <w:rsid w:val="0077418A"/>
    <w:rsid w:val="00784B29"/>
    <w:rsid w:val="00786B89"/>
    <w:rsid w:val="00791011"/>
    <w:rsid w:val="00796FFB"/>
    <w:rsid w:val="007974A4"/>
    <w:rsid w:val="007A5807"/>
    <w:rsid w:val="007A737E"/>
    <w:rsid w:val="007A7AF0"/>
    <w:rsid w:val="007B7862"/>
    <w:rsid w:val="007C1944"/>
    <w:rsid w:val="007C2F27"/>
    <w:rsid w:val="007C56D4"/>
    <w:rsid w:val="007D0BE2"/>
    <w:rsid w:val="007D363A"/>
    <w:rsid w:val="007D42D9"/>
    <w:rsid w:val="007D478C"/>
    <w:rsid w:val="007D4C19"/>
    <w:rsid w:val="007D5B91"/>
    <w:rsid w:val="007D7DAC"/>
    <w:rsid w:val="007E0BA8"/>
    <w:rsid w:val="007E3094"/>
    <w:rsid w:val="007E5189"/>
    <w:rsid w:val="007F08D8"/>
    <w:rsid w:val="007F130B"/>
    <w:rsid w:val="0080080D"/>
    <w:rsid w:val="008025D4"/>
    <w:rsid w:val="00805140"/>
    <w:rsid w:val="008051A5"/>
    <w:rsid w:val="008068F9"/>
    <w:rsid w:val="008073E7"/>
    <w:rsid w:val="00812BEE"/>
    <w:rsid w:val="00820822"/>
    <w:rsid w:val="00822EC5"/>
    <w:rsid w:val="008239FF"/>
    <w:rsid w:val="00831F05"/>
    <w:rsid w:val="00831F37"/>
    <w:rsid w:val="00836690"/>
    <w:rsid w:val="00845F80"/>
    <w:rsid w:val="0084639E"/>
    <w:rsid w:val="008465F0"/>
    <w:rsid w:val="008509E6"/>
    <w:rsid w:val="008517A1"/>
    <w:rsid w:val="00854312"/>
    <w:rsid w:val="00854494"/>
    <w:rsid w:val="0086168E"/>
    <w:rsid w:val="00864E1D"/>
    <w:rsid w:val="008657F1"/>
    <w:rsid w:val="008702F9"/>
    <w:rsid w:val="00874EAA"/>
    <w:rsid w:val="008752C0"/>
    <w:rsid w:val="00875DCB"/>
    <w:rsid w:val="00876267"/>
    <w:rsid w:val="0088794E"/>
    <w:rsid w:val="00890217"/>
    <w:rsid w:val="00894BAF"/>
    <w:rsid w:val="00894F39"/>
    <w:rsid w:val="00895530"/>
    <w:rsid w:val="008975E2"/>
    <w:rsid w:val="008A0F24"/>
    <w:rsid w:val="008A141D"/>
    <w:rsid w:val="008A25E4"/>
    <w:rsid w:val="008A3013"/>
    <w:rsid w:val="008A6BB2"/>
    <w:rsid w:val="008A7394"/>
    <w:rsid w:val="008B0EB1"/>
    <w:rsid w:val="008B36D8"/>
    <w:rsid w:val="008B56A8"/>
    <w:rsid w:val="008B7C38"/>
    <w:rsid w:val="008B7F8B"/>
    <w:rsid w:val="008C1714"/>
    <w:rsid w:val="008C3705"/>
    <w:rsid w:val="008C3B48"/>
    <w:rsid w:val="008C3EE4"/>
    <w:rsid w:val="008C5A9D"/>
    <w:rsid w:val="008C6527"/>
    <w:rsid w:val="008D02E4"/>
    <w:rsid w:val="008D4C92"/>
    <w:rsid w:val="008D5E1E"/>
    <w:rsid w:val="008D5FE4"/>
    <w:rsid w:val="008D648E"/>
    <w:rsid w:val="008E0800"/>
    <w:rsid w:val="008E1E8D"/>
    <w:rsid w:val="008E2D02"/>
    <w:rsid w:val="008E35AB"/>
    <w:rsid w:val="008E419F"/>
    <w:rsid w:val="008E66A2"/>
    <w:rsid w:val="008F2121"/>
    <w:rsid w:val="008F2854"/>
    <w:rsid w:val="008F2A13"/>
    <w:rsid w:val="008F581D"/>
    <w:rsid w:val="008F6C75"/>
    <w:rsid w:val="00902B37"/>
    <w:rsid w:val="00911301"/>
    <w:rsid w:val="0091149D"/>
    <w:rsid w:val="00916667"/>
    <w:rsid w:val="00920302"/>
    <w:rsid w:val="0092103D"/>
    <w:rsid w:val="00921953"/>
    <w:rsid w:val="00921A13"/>
    <w:rsid w:val="009229D1"/>
    <w:rsid w:val="009239CB"/>
    <w:rsid w:val="00926730"/>
    <w:rsid w:val="0093053C"/>
    <w:rsid w:val="00931742"/>
    <w:rsid w:val="00931E9A"/>
    <w:rsid w:val="0093218E"/>
    <w:rsid w:val="009425C5"/>
    <w:rsid w:val="00943F81"/>
    <w:rsid w:val="00944763"/>
    <w:rsid w:val="00945528"/>
    <w:rsid w:val="00946D42"/>
    <w:rsid w:val="00951E4E"/>
    <w:rsid w:val="009527A3"/>
    <w:rsid w:val="00955E42"/>
    <w:rsid w:val="00957422"/>
    <w:rsid w:val="00961AC7"/>
    <w:rsid w:val="009630E0"/>
    <w:rsid w:val="00963906"/>
    <w:rsid w:val="009644A3"/>
    <w:rsid w:val="0096585C"/>
    <w:rsid w:val="0096597A"/>
    <w:rsid w:val="00972ECD"/>
    <w:rsid w:val="00972F15"/>
    <w:rsid w:val="00974DC1"/>
    <w:rsid w:val="00975890"/>
    <w:rsid w:val="009763BC"/>
    <w:rsid w:val="00976E6B"/>
    <w:rsid w:val="00977D63"/>
    <w:rsid w:val="00985845"/>
    <w:rsid w:val="00993D71"/>
    <w:rsid w:val="00995626"/>
    <w:rsid w:val="00996038"/>
    <w:rsid w:val="009A23B7"/>
    <w:rsid w:val="009A2B65"/>
    <w:rsid w:val="009A3113"/>
    <w:rsid w:val="009A478C"/>
    <w:rsid w:val="009A5DCA"/>
    <w:rsid w:val="009A65D7"/>
    <w:rsid w:val="009A79DB"/>
    <w:rsid w:val="009B0351"/>
    <w:rsid w:val="009C0C12"/>
    <w:rsid w:val="009C22C2"/>
    <w:rsid w:val="009C52D0"/>
    <w:rsid w:val="009C7C0D"/>
    <w:rsid w:val="009D085F"/>
    <w:rsid w:val="009D0944"/>
    <w:rsid w:val="009D1DF9"/>
    <w:rsid w:val="009D29C1"/>
    <w:rsid w:val="009E0FBD"/>
    <w:rsid w:val="009E4A0A"/>
    <w:rsid w:val="009F450F"/>
    <w:rsid w:val="009F491F"/>
    <w:rsid w:val="009F738E"/>
    <w:rsid w:val="00A05C63"/>
    <w:rsid w:val="00A074BE"/>
    <w:rsid w:val="00A11359"/>
    <w:rsid w:val="00A15453"/>
    <w:rsid w:val="00A209EA"/>
    <w:rsid w:val="00A27A24"/>
    <w:rsid w:val="00A27F0B"/>
    <w:rsid w:val="00A3500F"/>
    <w:rsid w:val="00A3742B"/>
    <w:rsid w:val="00A41E5D"/>
    <w:rsid w:val="00A41F82"/>
    <w:rsid w:val="00A461F2"/>
    <w:rsid w:val="00A47963"/>
    <w:rsid w:val="00A5015D"/>
    <w:rsid w:val="00A506C4"/>
    <w:rsid w:val="00A54CFD"/>
    <w:rsid w:val="00A60429"/>
    <w:rsid w:val="00A61633"/>
    <w:rsid w:val="00A640DF"/>
    <w:rsid w:val="00A65506"/>
    <w:rsid w:val="00A661DC"/>
    <w:rsid w:val="00A6734F"/>
    <w:rsid w:val="00A678FF"/>
    <w:rsid w:val="00A70ADA"/>
    <w:rsid w:val="00A7184F"/>
    <w:rsid w:val="00A71D3A"/>
    <w:rsid w:val="00A72A5D"/>
    <w:rsid w:val="00A7339E"/>
    <w:rsid w:val="00A73534"/>
    <w:rsid w:val="00A747F4"/>
    <w:rsid w:val="00A74CE4"/>
    <w:rsid w:val="00A84CE9"/>
    <w:rsid w:val="00A862DB"/>
    <w:rsid w:val="00A87CB0"/>
    <w:rsid w:val="00A92921"/>
    <w:rsid w:val="00A94195"/>
    <w:rsid w:val="00A9551A"/>
    <w:rsid w:val="00A9654F"/>
    <w:rsid w:val="00A974B7"/>
    <w:rsid w:val="00AA2051"/>
    <w:rsid w:val="00AA37A9"/>
    <w:rsid w:val="00AA670D"/>
    <w:rsid w:val="00AB02DD"/>
    <w:rsid w:val="00AB04A2"/>
    <w:rsid w:val="00AB18B7"/>
    <w:rsid w:val="00AB2D71"/>
    <w:rsid w:val="00AB714C"/>
    <w:rsid w:val="00AC1C1C"/>
    <w:rsid w:val="00AC5A3D"/>
    <w:rsid w:val="00AD052C"/>
    <w:rsid w:val="00AD0E6B"/>
    <w:rsid w:val="00AD1A0C"/>
    <w:rsid w:val="00AD1D63"/>
    <w:rsid w:val="00AD21D2"/>
    <w:rsid w:val="00AD442E"/>
    <w:rsid w:val="00AE1531"/>
    <w:rsid w:val="00AE1B61"/>
    <w:rsid w:val="00AE384D"/>
    <w:rsid w:val="00AF172F"/>
    <w:rsid w:val="00AF2988"/>
    <w:rsid w:val="00AF4046"/>
    <w:rsid w:val="00AF6C5C"/>
    <w:rsid w:val="00B012F4"/>
    <w:rsid w:val="00B02987"/>
    <w:rsid w:val="00B03286"/>
    <w:rsid w:val="00B1061D"/>
    <w:rsid w:val="00B12E40"/>
    <w:rsid w:val="00B13023"/>
    <w:rsid w:val="00B14E13"/>
    <w:rsid w:val="00B16558"/>
    <w:rsid w:val="00B1708F"/>
    <w:rsid w:val="00B209F4"/>
    <w:rsid w:val="00B22CFC"/>
    <w:rsid w:val="00B23341"/>
    <w:rsid w:val="00B23458"/>
    <w:rsid w:val="00B24217"/>
    <w:rsid w:val="00B24D6A"/>
    <w:rsid w:val="00B30EF3"/>
    <w:rsid w:val="00B32A08"/>
    <w:rsid w:val="00B33E08"/>
    <w:rsid w:val="00B34B8E"/>
    <w:rsid w:val="00B362D5"/>
    <w:rsid w:val="00B41543"/>
    <w:rsid w:val="00B419A2"/>
    <w:rsid w:val="00B41F02"/>
    <w:rsid w:val="00B45054"/>
    <w:rsid w:val="00B4550E"/>
    <w:rsid w:val="00B4608B"/>
    <w:rsid w:val="00B46D99"/>
    <w:rsid w:val="00B509E1"/>
    <w:rsid w:val="00B53830"/>
    <w:rsid w:val="00B53FF0"/>
    <w:rsid w:val="00B56055"/>
    <w:rsid w:val="00B57346"/>
    <w:rsid w:val="00B63C5F"/>
    <w:rsid w:val="00B713C5"/>
    <w:rsid w:val="00B72A57"/>
    <w:rsid w:val="00B762DE"/>
    <w:rsid w:val="00B76DA6"/>
    <w:rsid w:val="00B80608"/>
    <w:rsid w:val="00B819B7"/>
    <w:rsid w:val="00B9797D"/>
    <w:rsid w:val="00BA03DD"/>
    <w:rsid w:val="00BA0CD7"/>
    <w:rsid w:val="00BA7024"/>
    <w:rsid w:val="00BB351F"/>
    <w:rsid w:val="00BB52FB"/>
    <w:rsid w:val="00BC1A63"/>
    <w:rsid w:val="00BC250C"/>
    <w:rsid w:val="00BC42A6"/>
    <w:rsid w:val="00BC5519"/>
    <w:rsid w:val="00BC6907"/>
    <w:rsid w:val="00BD084E"/>
    <w:rsid w:val="00BD634F"/>
    <w:rsid w:val="00BD7D8A"/>
    <w:rsid w:val="00BE021A"/>
    <w:rsid w:val="00BE05E7"/>
    <w:rsid w:val="00BE0C06"/>
    <w:rsid w:val="00BE17D5"/>
    <w:rsid w:val="00BE2125"/>
    <w:rsid w:val="00BE4E06"/>
    <w:rsid w:val="00BE7981"/>
    <w:rsid w:val="00BE7FA0"/>
    <w:rsid w:val="00BF0E01"/>
    <w:rsid w:val="00BF184D"/>
    <w:rsid w:val="00BF3A6B"/>
    <w:rsid w:val="00BF52E1"/>
    <w:rsid w:val="00C005BC"/>
    <w:rsid w:val="00C04855"/>
    <w:rsid w:val="00C04D62"/>
    <w:rsid w:val="00C04D7A"/>
    <w:rsid w:val="00C0637F"/>
    <w:rsid w:val="00C11FE8"/>
    <w:rsid w:val="00C131C4"/>
    <w:rsid w:val="00C17E10"/>
    <w:rsid w:val="00C20098"/>
    <w:rsid w:val="00C21DD9"/>
    <w:rsid w:val="00C221B4"/>
    <w:rsid w:val="00C227C9"/>
    <w:rsid w:val="00C249E7"/>
    <w:rsid w:val="00C32D61"/>
    <w:rsid w:val="00C404D2"/>
    <w:rsid w:val="00C436BC"/>
    <w:rsid w:val="00C43B49"/>
    <w:rsid w:val="00C47550"/>
    <w:rsid w:val="00C47BCE"/>
    <w:rsid w:val="00C50BBD"/>
    <w:rsid w:val="00C50DA8"/>
    <w:rsid w:val="00C5346A"/>
    <w:rsid w:val="00C5352E"/>
    <w:rsid w:val="00C55FA5"/>
    <w:rsid w:val="00C572A9"/>
    <w:rsid w:val="00C57357"/>
    <w:rsid w:val="00C60BD0"/>
    <w:rsid w:val="00C718E5"/>
    <w:rsid w:val="00C75C6F"/>
    <w:rsid w:val="00C83085"/>
    <w:rsid w:val="00C85B9B"/>
    <w:rsid w:val="00C85EA3"/>
    <w:rsid w:val="00C86450"/>
    <w:rsid w:val="00C868F0"/>
    <w:rsid w:val="00C87399"/>
    <w:rsid w:val="00C9299E"/>
    <w:rsid w:val="00C92C45"/>
    <w:rsid w:val="00C93C86"/>
    <w:rsid w:val="00C94B7E"/>
    <w:rsid w:val="00C96876"/>
    <w:rsid w:val="00C96977"/>
    <w:rsid w:val="00CA0CC8"/>
    <w:rsid w:val="00CA59E0"/>
    <w:rsid w:val="00CA7C93"/>
    <w:rsid w:val="00CB13F0"/>
    <w:rsid w:val="00CB724F"/>
    <w:rsid w:val="00CC1188"/>
    <w:rsid w:val="00CC2AC3"/>
    <w:rsid w:val="00CC34E6"/>
    <w:rsid w:val="00CC3BBE"/>
    <w:rsid w:val="00CC3D37"/>
    <w:rsid w:val="00CC455B"/>
    <w:rsid w:val="00CC651A"/>
    <w:rsid w:val="00CC6796"/>
    <w:rsid w:val="00CC773F"/>
    <w:rsid w:val="00CD23EA"/>
    <w:rsid w:val="00CD3E1A"/>
    <w:rsid w:val="00CD4744"/>
    <w:rsid w:val="00CD576F"/>
    <w:rsid w:val="00CD71B2"/>
    <w:rsid w:val="00CE01E9"/>
    <w:rsid w:val="00CE0906"/>
    <w:rsid w:val="00CE265D"/>
    <w:rsid w:val="00CE424E"/>
    <w:rsid w:val="00CE547E"/>
    <w:rsid w:val="00CF03A1"/>
    <w:rsid w:val="00CF0D9B"/>
    <w:rsid w:val="00CF1814"/>
    <w:rsid w:val="00CF3D29"/>
    <w:rsid w:val="00D03386"/>
    <w:rsid w:val="00D0436B"/>
    <w:rsid w:val="00D07658"/>
    <w:rsid w:val="00D1337C"/>
    <w:rsid w:val="00D15EFB"/>
    <w:rsid w:val="00D1613D"/>
    <w:rsid w:val="00D16D01"/>
    <w:rsid w:val="00D305D7"/>
    <w:rsid w:val="00D30EFB"/>
    <w:rsid w:val="00D325A6"/>
    <w:rsid w:val="00D37258"/>
    <w:rsid w:val="00D379C5"/>
    <w:rsid w:val="00D37E4D"/>
    <w:rsid w:val="00D40021"/>
    <w:rsid w:val="00D4018E"/>
    <w:rsid w:val="00D414CF"/>
    <w:rsid w:val="00D47143"/>
    <w:rsid w:val="00D505E4"/>
    <w:rsid w:val="00D51315"/>
    <w:rsid w:val="00D552F4"/>
    <w:rsid w:val="00D5623C"/>
    <w:rsid w:val="00D5643F"/>
    <w:rsid w:val="00D566B8"/>
    <w:rsid w:val="00D57011"/>
    <w:rsid w:val="00D57CF4"/>
    <w:rsid w:val="00D6043A"/>
    <w:rsid w:val="00D627BE"/>
    <w:rsid w:val="00D627D4"/>
    <w:rsid w:val="00D64833"/>
    <w:rsid w:val="00D70816"/>
    <w:rsid w:val="00D727C2"/>
    <w:rsid w:val="00D74A62"/>
    <w:rsid w:val="00D75DDB"/>
    <w:rsid w:val="00D7692B"/>
    <w:rsid w:val="00D77B29"/>
    <w:rsid w:val="00D8070F"/>
    <w:rsid w:val="00D808BA"/>
    <w:rsid w:val="00D84F3B"/>
    <w:rsid w:val="00D84F9C"/>
    <w:rsid w:val="00D95177"/>
    <w:rsid w:val="00D95566"/>
    <w:rsid w:val="00DA0133"/>
    <w:rsid w:val="00DA2BF7"/>
    <w:rsid w:val="00DA74EF"/>
    <w:rsid w:val="00DB0E5F"/>
    <w:rsid w:val="00DB2351"/>
    <w:rsid w:val="00DB45E9"/>
    <w:rsid w:val="00DB658D"/>
    <w:rsid w:val="00DC1820"/>
    <w:rsid w:val="00DC4212"/>
    <w:rsid w:val="00DC478F"/>
    <w:rsid w:val="00DC49E0"/>
    <w:rsid w:val="00DC64AD"/>
    <w:rsid w:val="00DD5051"/>
    <w:rsid w:val="00DE1DAE"/>
    <w:rsid w:val="00DE36AF"/>
    <w:rsid w:val="00DE5404"/>
    <w:rsid w:val="00DE66C1"/>
    <w:rsid w:val="00DE73CD"/>
    <w:rsid w:val="00DF440F"/>
    <w:rsid w:val="00DF4C93"/>
    <w:rsid w:val="00DF6028"/>
    <w:rsid w:val="00E00809"/>
    <w:rsid w:val="00E01124"/>
    <w:rsid w:val="00E02501"/>
    <w:rsid w:val="00E02BBB"/>
    <w:rsid w:val="00E053DE"/>
    <w:rsid w:val="00E10570"/>
    <w:rsid w:val="00E12FC8"/>
    <w:rsid w:val="00E17A94"/>
    <w:rsid w:val="00E20274"/>
    <w:rsid w:val="00E21007"/>
    <w:rsid w:val="00E23937"/>
    <w:rsid w:val="00E267F2"/>
    <w:rsid w:val="00E31441"/>
    <w:rsid w:val="00E32546"/>
    <w:rsid w:val="00E349A3"/>
    <w:rsid w:val="00E37196"/>
    <w:rsid w:val="00E3782E"/>
    <w:rsid w:val="00E42BE4"/>
    <w:rsid w:val="00E4563D"/>
    <w:rsid w:val="00E50951"/>
    <w:rsid w:val="00E50A19"/>
    <w:rsid w:val="00E54973"/>
    <w:rsid w:val="00E55300"/>
    <w:rsid w:val="00E56314"/>
    <w:rsid w:val="00E57A4F"/>
    <w:rsid w:val="00E61445"/>
    <w:rsid w:val="00E62F2D"/>
    <w:rsid w:val="00E6374A"/>
    <w:rsid w:val="00E65372"/>
    <w:rsid w:val="00E6612D"/>
    <w:rsid w:val="00E72643"/>
    <w:rsid w:val="00E733FC"/>
    <w:rsid w:val="00E7466C"/>
    <w:rsid w:val="00E7530B"/>
    <w:rsid w:val="00E76546"/>
    <w:rsid w:val="00E776A7"/>
    <w:rsid w:val="00E81D01"/>
    <w:rsid w:val="00E846B0"/>
    <w:rsid w:val="00E847A1"/>
    <w:rsid w:val="00E87C62"/>
    <w:rsid w:val="00E91C22"/>
    <w:rsid w:val="00E94BD3"/>
    <w:rsid w:val="00EA12F9"/>
    <w:rsid w:val="00EA1973"/>
    <w:rsid w:val="00EA58B4"/>
    <w:rsid w:val="00EA7A27"/>
    <w:rsid w:val="00EB0892"/>
    <w:rsid w:val="00EB175A"/>
    <w:rsid w:val="00EB1AAB"/>
    <w:rsid w:val="00EB3F1C"/>
    <w:rsid w:val="00EC028F"/>
    <w:rsid w:val="00EC2581"/>
    <w:rsid w:val="00EC5E69"/>
    <w:rsid w:val="00ED0577"/>
    <w:rsid w:val="00ED143B"/>
    <w:rsid w:val="00EE0AF3"/>
    <w:rsid w:val="00EE20A3"/>
    <w:rsid w:val="00EE3166"/>
    <w:rsid w:val="00EE3947"/>
    <w:rsid w:val="00EE4CDE"/>
    <w:rsid w:val="00EE6DD7"/>
    <w:rsid w:val="00EF0386"/>
    <w:rsid w:val="00EF1CCF"/>
    <w:rsid w:val="00EF3439"/>
    <w:rsid w:val="00EF3A28"/>
    <w:rsid w:val="00EF4755"/>
    <w:rsid w:val="00EF492E"/>
    <w:rsid w:val="00EF78F5"/>
    <w:rsid w:val="00F02FD1"/>
    <w:rsid w:val="00F10B92"/>
    <w:rsid w:val="00F131C8"/>
    <w:rsid w:val="00F1337E"/>
    <w:rsid w:val="00F13FC8"/>
    <w:rsid w:val="00F1434F"/>
    <w:rsid w:val="00F15D97"/>
    <w:rsid w:val="00F15E9A"/>
    <w:rsid w:val="00F21C87"/>
    <w:rsid w:val="00F265AC"/>
    <w:rsid w:val="00F26C0B"/>
    <w:rsid w:val="00F27CA1"/>
    <w:rsid w:val="00F315D6"/>
    <w:rsid w:val="00F3235F"/>
    <w:rsid w:val="00F3277C"/>
    <w:rsid w:val="00F32AB8"/>
    <w:rsid w:val="00F40462"/>
    <w:rsid w:val="00F41006"/>
    <w:rsid w:val="00F443EF"/>
    <w:rsid w:val="00F51665"/>
    <w:rsid w:val="00F53B12"/>
    <w:rsid w:val="00F557B6"/>
    <w:rsid w:val="00F6030C"/>
    <w:rsid w:val="00F613CD"/>
    <w:rsid w:val="00F615FF"/>
    <w:rsid w:val="00F61A13"/>
    <w:rsid w:val="00F66E77"/>
    <w:rsid w:val="00F67BF8"/>
    <w:rsid w:val="00F7144C"/>
    <w:rsid w:val="00F72F27"/>
    <w:rsid w:val="00F73A2A"/>
    <w:rsid w:val="00F74E89"/>
    <w:rsid w:val="00F75D51"/>
    <w:rsid w:val="00F80AAA"/>
    <w:rsid w:val="00F819B1"/>
    <w:rsid w:val="00F822C8"/>
    <w:rsid w:val="00F84E15"/>
    <w:rsid w:val="00F862FA"/>
    <w:rsid w:val="00F920A4"/>
    <w:rsid w:val="00F93D51"/>
    <w:rsid w:val="00F97A7A"/>
    <w:rsid w:val="00FA0A4A"/>
    <w:rsid w:val="00FA168C"/>
    <w:rsid w:val="00FA3BB0"/>
    <w:rsid w:val="00FA418B"/>
    <w:rsid w:val="00FA7A3B"/>
    <w:rsid w:val="00FB52DF"/>
    <w:rsid w:val="00FB5B07"/>
    <w:rsid w:val="00FB6FBF"/>
    <w:rsid w:val="00FC1F38"/>
    <w:rsid w:val="00FC3AA7"/>
    <w:rsid w:val="00FC5381"/>
    <w:rsid w:val="00FD04E3"/>
    <w:rsid w:val="00FD1859"/>
    <w:rsid w:val="00FD2CB3"/>
    <w:rsid w:val="00FD2FD4"/>
    <w:rsid w:val="00FD37E4"/>
    <w:rsid w:val="00FD5D14"/>
    <w:rsid w:val="00FD73A7"/>
    <w:rsid w:val="00FE063E"/>
    <w:rsid w:val="00FE585C"/>
    <w:rsid w:val="00FE6F9B"/>
    <w:rsid w:val="00FE7B88"/>
    <w:rsid w:val="00FF16F2"/>
    <w:rsid w:val="00FF375E"/>
    <w:rsid w:val="00FF463B"/>
    <w:rsid w:val="00FF5375"/>
    <w:rsid w:val="00FF6F2C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5D4"/>
  </w:style>
  <w:style w:type="paragraph" w:styleId="Footer">
    <w:name w:val="footer"/>
    <w:basedOn w:val="Normal"/>
    <w:link w:val="Foot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D4"/>
  </w:style>
  <w:style w:type="table" w:styleId="TableGrid">
    <w:name w:val="Table Grid"/>
    <w:basedOn w:val="TableNormal"/>
    <w:uiPriority w:val="59"/>
    <w:rsid w:val="00D5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6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A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37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37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37E4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9630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5D4"/>
  </w:style>
  <w:style w:type="paragraph" w:styleId="Footer">
    <w:name w:val="footer"/>
    <w:basedOn w:val="Normal"/>
    <w:link w:val="Foot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D4"/>
  </w:style>
  <w:style w:type="table" w:styleId="TableGrid">
    <w:name w:val="Table Grid"/>
    <w:basedOn w:val="TableNormal"/>
    <w:uiPriority w:val="59"/>
    <w:rsid w:val="00D5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6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A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37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37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37E4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963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2DED9-4A2E-43E7-AF3E-317E15803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3889</TotalTime>
  <Pages>4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4345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Michael Beaver</dc:creator>
  <cp:keywords/>
  <dc:description/>
  <cp:lastModifiedBy>James Michael Beaver</cp:lastModifiedBy>
  <cp:revision>992</cp:revision>
  <dcterms:created xsi:type="dcterms:W3CDTF">2014-01-15T01:28:00Z</dcterms:created>
  <dcterms:modified xsi:type="dcterms:W3CDTF">2014-03-21T03:34:00Z</dcterms:modified>
</cp:coreProperties>
</file>