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80444651" w:displacedByCustomXml="next"/>
          <w:bookmarkStart w:id="1" w:name="_Toc477369931" w:displacedByCustomXml="next"/>
          <w:bookmarkStart w:id="2" w:name="_Toc477243222" w:displacedByCustomXml="next"/>
          <w:bookmarkStart w:id="3"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134CA7" w:rsidP="0009079F">
                <w:pPr>
                  <w:pStyle w:val="Ttulo1"/>
                </w:pPr>
                <w:r>
                  <w:rPr>
                    <w:lang w:val="es-CO"/>
                  </w:rPr>
                  <w:t>PSL – LCD Display</w:t>
                </w:r>
              </w:p>
            </w:sdtContent>
          </w:sdt>
          <w:bookmarkEnd w:id="0" w:displacedByCustomXml="prev"/>
          <w:bookmarkEnd w:id="1" w:displacedByCustomXml="prev"/>
          <w:bookmarkEnd w:id="2" w:displacedByCustomXml="prev"/>
          <w:bookmarkEnd w:id="3"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4" w:name="_Toc477242977"/>
                <w:bookmarkStart w:id="5" w:name="_Toc477243223"/>
                <w:bookmarkStart w:id="6" w:name="_Toc477369932"/>
                <w:bookmarkStart w:id="7" w:name="_Toc480444652"/>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4"/>
                  <w:bookmarkEnd w:id="5"/>
                  <w:bookmarkEnd w:id="6"/>
                  <w:bookmarkEnd w:id="7"/>
                </w:p>
              </w:tc>
            </w:tr>
            <w:tr w:rsidR="00E62D09" w:rsidRPr="005152F2" w:rsidTr="0009079F">
              <w:tc>
                <w:tcPr>
                  <w:tcW w:w="3023" w:type="dxa"/>
                  <w:tcBorders>
                    <w:top w:val="nil"/>
                    <w:bottom w:val="nil"/>
                  </w:tcBorders>
                  <w:tcMar>
                    <w:top w:w="115" w:type="dxa"/>
                    <w:bottom w:w="0" w:type="dxa"/>
                  </w:tcMar>
                </w:tcPr>
                <w:p w:rsidR="00E62D09" w:rsidRDefault="00B04EB0" w:rsidP="007E5FAB">
                  <w:pPr>
                    <w:pStyle w:val="Ttulo3"/>
                  </w:pPr>
                  <w:hyperlink r:id="rId8" w:history="1">
                    <w:bookmarkStart w:id="8" w:name="_Toc477242978"/>
                    <w:bookmarkStart w:id="9" w:name="_Toc477243224"/>
                    <w:bookmarkStart w:id="10" w:name="_Toc477369933"/>
                    <w:bookmarkStart w:id="11" w:name="_Toc480444653"/>
                    <w:r w:rsidR="007E5FAB" w:rsidRPr="006065A3">
                      <w:rPr>
                        <w:rStyle w:val="Hipervnculo"/>
                      </w:rPr>
                      <w:t>MAURICIO.BEDOYA@GMAIL.COM</w:t>
                    </w:r>
                    <w:bookmarkEnd w:id="8"/>
                    <w:bookmarkEnd w:id="9"/>
                    <w:bookmarkEnd w:id="10"/>
                    <w:bookmarkEnd w:id="11"/>
                  </w:hyperlink>
                </w:p>
              </w:tc>
            </w:tr>
            <w:bookmarkStart w:id="12" w:name="_Toc477242979"/>
            <w:bookmarkStart w:id="13" w:name="_Toc477243225"/>
            <w:bookmarkStart w:id="14" w:name="_Toc477369934"/>
            <w:bookmarkStart w:id="15" w:name="_Toc480444654"/>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12"/>
                  <w:bookmarkEnd w:id="13"/>
                  <w:bookmarkEnd w:id="14"/>
                  <w:bookmarkEnd w:id="15"/>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16" w:name="_Toc477242980"/>
                  <w:bookmarkStart w:id="17" w:name="_Toc477243226"/>
                  <w:bookmarkStart w:id="18" w:name="_Toc477369935"/>
                  <w:bookmarkStart w:id="19" w:name="_Toc480444655"/>
                  <w:r>
                    <w:t>3004802278</w:t>
                  </w:r>
                  <w:bookmarkEnd w:id="16"/>
                  <w:bookmarkEnd w:id="17"/>
                  <w:bookmarkEnd w:id="18"/>
                  <w:bookmarkEnd w:id="19"/>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20" w:name="_Toc477242981"/>
                  <w:bookmarkStart w:id="21" w:name="_Toc477243227"/>
                  <w:bookmarkStart w:id="22" w:name="_Toc477369936"/>
                  <w:bookmarkStart w:id="23" w:name="_Toc480444656"/>
                  <w:r>
                    <w:t>MEDELLÍN</w:t>
                  </w:r>
                  <w:bookmarkEnd w:id="20"/>
                  <w:bookmarkEnd w:id="21"/>
                  <w:bookmarkEnd w:id="22"/>
                  <w:bookmarkEnd w:id="23"/>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24" w:name="_Toc477242982"/>
                <w:bookmarkStart w:id="25" w:name="_Toc477243228"/>
                <w:bookmarkStart w:id="26" w:name="_Toc477369937"/>
                <w:bookmarkStart w:id="27" w:name="_Toc480444657"/>
                <w:p w:rsidR="00E62D09" w:rsidRPr="005152F2" w:rsidRDefault="00B04EB0"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24"/>
                  <w:bookmarkEnd w:id="25"/>
                  <w:bookmarkEnd w:id="26"/>
                  <w:bookmarkEnd w:id="27"/>
                </w:p>
                <w:p w:rsidR="00ED349C" w:rsidRPr="00036BA1" w:rsidRDefault="007E5FAB" w:rsidP="00134CA7">
                  <w:pPr>
                    <w:pStyle w:val="Saludo"/>
                    <w:rPr>
                      <w:sz w:val="26"/>
                      <w:szCs w:val="26"/>
                    </w:rPr>
                  </w:pPr>
                  <w:r w:rsidRPr="00036BA1">
                    <w:rPr>
                      <w:sz w:val="26"/>
                      <w:szCs w:val="26"/>
                      <w:lang w:bidi="es-ES"/>
                    </w:rPr>
                    <w:t>Objetivo: El objetivo de este documento es la conceptuali</w:t>
                  </w:r>
                  <w:r w:rsidR="00134CA7">
                    <w:rPr>
                      <w:sz w:val="26"/>
                      <w:szCs w:val="26"/>
                      <w:lang w:bidi="es-ES"/>
                    </w:rPr>
                    <w:t xml:space="preserve">zación del diseño de la prueba LCD </w:t>
                  </w:r>
                  <w:proofErr w:type="spellStart"/>
                  <w:r w:rsidR="00134CA7">
                    <w:rPr>
                      <w:sz w:val="26"/>
                      <w:szCs w:val="26"/>
                      <w:lang w:bidi="es-ES"/>
                    </w:rPr>
                    <w:t>Display</w:t>
                  </w:r>
                  <w:proofErr w:type="spellEnd"/>
                  <w:r w:rsidRPr="00036BA1">
                    <w:rPr>
                      <w:sz w:val="26"/>
                      <w:szCs w:val="26"/>
                      <w:lang w:bidi="es-ES"/>
                    </w:rPr>
                    <w:t xml:space="preserve"> como proceso de selección para </w:t>
                  </w:r>
                  <w:r w:rsidR="00134CA7">
                    <w:rPr>
                      <w:sz w:val="26"/>
                      <w:szCs w:val="26"/>
                      <w:lang w:bidi="es-ES"/>
                    </w:rPr>
                    <w:t>PSL</w:t>
                  </w:r>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3"/>
        <w:gridCol w:w="991"/>
        <w:gridCol w:w="1311"/>
        <w:gridCol w:w="2047"/>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38753D">
            <w:pPr>
              <w:pStyle w:val="Sinespaciado"/>
              <w:rPr>
                <w:sz w:val="24"/>
                <w:szCs w:val="24"/>
              </w:rPr>
            </w:pPr>
            <w:r w:rsidRPr="00036BA1">
              <w:rPr>
                <w:sz w:val="24"/>
                <w:szCs w:val="24"/>
              </w:rPr>
              <w:t>Versión inicial que muestra cómo se implementará la solución.</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38753D" w:rsidP="004E4B02">
            <w:pPr>
              <w:pStyle w:val="Sinespaciado"/>
              <w:rPr>
                <w:sz w:val="24"/>
                <w:szCs w:val="24"/>
              </w:rPr>
            </w:pPr>
            <w:r>
              <w:rPr>
                <w:sz w:val="24"/>
                <w:szCs w:val="24"/>
              </w:rPr>
              <w:t>2017/04/20</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28" w:name="_Toc477243229"/>
      <w:bookmarkStart w:id="29" w:name="_Toc477369938"/>
      <w:bookmarkStart w:id="30" w:name="_Toc480444658"/>
      <w:r>
        <w:lastRenderedPageBreak/>
        <w:t>LISTADO DE CONTENIDO</w:t>
      </w:r>
      <w:bookmarkEnd w:id="28"/>
      <w:bookmarkEnd w:id="29"/>
      <w:bookmarkEnd w:id="30"/>
    </w:p>
    <w:p w:rsidR="00C67FC7"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80444659" w:history="1">
        <w:r w:rsidR="00C67FC7" w:rsidRPr="00F40986">
          <w:rPr>
            <w:rStyle w:val="Hipervnculo"/>
            <w:noProof/>
          </w:rPr>
          <w:t>DEFINICIONES DE ARQUITECTURA</w:t>
        </w:r>
        <w:r w:rsidR="00C67FC7">
          <w:rPr>
            <w:noProof/>
            <w:webHidden/>
          </w:rPr>
          <w:tab/>
        </w:r>
        <w:r w:rsidR="00C67FC7">
          <w:rPr>
            <w:noProof/>
            <w:webHidden/>
          </w:rPr>
          <w:fldChar w:fldCharType="begin"/>
        </w:r>
        <w:r w:rsidR="00C67FC7">
          <w:rPr>
            <w:noProof/>
            <w:webHidden/>
          </w:rPr>
          <w:instrText xml:space="preserve"> PAGEREF _Toc480444659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04EB0">
      <w:pPr>
        <w:pStyle w:val="TDC2"/>
        <w:tabs>
          <w:tab w:val="left" w:pos="660"/>
          <w:tab w:val="right" w:leader="dot" w:pos="9592"/>
        </w:tabs>
        <w:rPr>
          <w:rFonts w:eastAsiaTheme="minorEastAsia"/>
          <w:noProof/>
          <w:sz w:val="22"/>
          <w:szCs w:val="22"/>
          <w:lang w:val="es-CO" w:eastAsia="es-CO"/>
        </w:rPr>
      </w:pPr>
      <w:hyperlink w:anchor="_Toc480444660" w:history="1">
        <w:r w:rsidR="00C67FC7" w:rsidRPr="00F40986">
          <w:rPr>
            <w:rStyle w:val="Hipervnculo"/>
            <w:noProof/>
          </w:rPr>
          <w:t>a.</w:t>
        </w:r>
        <w:r w:rsidR="00C67FC7">
          <w:rPr>
            <w:rFonts w:eastAsiaTheme="minorEastAsia"/>
            <w:noProof/>
            <w:sz w:val="22"/>
            <w:szCs w:val="22"/>
            <w:lang w:val="es-CO" w:eastAsia="es-CO"/>
          </w:rPr>
          <w:tab/>
        </w:r>
        <w:r w:rsidR="00C67FC7" w:rsidRPr="00F40986">
          <w:rPr>
            <w:rStyle w:val="Hipervnculo"/>
            <w:noProof/>
          </w:rPr>
          <w:t>Estilo Arquitectónico</w:t>
        </w:r>
        <w:r w:rsidR="00C67FC7">
          <w:rPr>
            <w:noProof/>
            <w:webHidden/>
          </w:rPr>
          <w:tab/>
        </w:r>
        <w:r w:rsidR="00C67FC7">
          <w:rPr>
            <w:noProof/>
            <w:webHidden/>
          </w:rPr>
          <w:fldChar w:fldCharType="begin"/>
        </w:r>
        <w:r w:rsidR="00C67FC7">
          <w:rPr>
            <w:noProof/>
            <w:webHidden/>
          </w:rPr>
          <w:instrText xml:space="preserve"> PAGEREF _Toc480444660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04EB0">
      <w:pPr>
        <w:pStyle w:val="TDC2"/>
        <w:tabs>
          <w:tab w:val="left" w:pos="660"/>
          <w:tab w:val="right" w:leader="dot" w:pos="9592"/>
        </w:tabs>
        <w:rPr>
          <w:rFonts w:eastAsiaTheme="minorEastAsia"/>
          <w:noProof/>
          <w:sz w:val="22"/>
          <w:szCs w:val="22"/>
          <w:lang w:val="es-CO" w:eastAsia="es-CO"/>
        </w:rPr>
      </w:pPr>
      <w:hyperlink w:anchor="_Toc480444661" w:history="1">
        <w:r w:rsidR="00C67FC7" w:rsidRPr="00F40986">
          <w:rPr>
            <w:rStyle w:val="Hipervnculo"/>
            <w:noProof/>
          </w:rPr>
          <w:t>b.</w:t>
        </w:r>
        <w:r w:rsidR="00C67FC7">
          <w:rPr>
            <w:rFonts w:eastAsiaTheme="minorEastAsia"/>
            <w:noProof/>
            <w:sz w:val="22"/>
            <w:szCs w:val="22"/>
            <w:lang w:val="es-CO" w:eastAsia="es-CO"/>
          </w:rPr>
          <w:tab/>
        </w:r>
        <w:r w:rsidR="00C67FC7" w:rsidRPr="00F40986">
          <w:rPr>
            <w:rStyle w:val="Hipervnculo"/>
            <w:noProof/>
          </w:rPr>
          <w:t>Patrones de diseño</w:t>
        </w:r>
        <w:r w:rsidR="00C67FC7">
          <w:rPr>
            <w:noProof/>
            <w:webHidden/>
          </w:rPr>
          <w:tab/>
        </w:r>
        <w:r w:rsidR="00C67FC7">
          <w:rPr>
            <w:noProof/>
            <w:webHidden/>
          </w:rPr>
          <w:fldChar w:fldCharType="begin"/>
        </w:r>
        <w:r w:rsidR="00C67FC7">
          <w:rPr>
            <w:noProof/>
            <w:webHidden/>
          </w:rPr>
          <w:instrText xml:space="preserve"> PAGEREF _Toc480444661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04EB0">
      <w:pPr>
        <w:pStyle w:val="TDC2"/>
        <w:tabs>
          <w:tab w:val="left" w:pos="660"/>
          <w:tab w:val="right" w:leader="dot" w:pos="9592"/>
        </w:tabs>
        <w:rPr>
          <w:rFonts w:eastAsiaTheme="minorEastAsia"/>
          <w:noProof/>
          <w:sz w:val="22"/>
          <w:szCs w:val="22"/>
          <w:lang w:val="es-CO" w:eastAsia="es-CO"/>
        </w:rPr>
      </w:pPr>
      <w:hyperlink w:anchor="_Toc480444662" w:history="1">
        <w:r w:rsidR="00C67FC7" w:rsidRPr="00F40986">
          <w:rPr>
            <w:rStyle w:val="Hipervnculo"/>
            <w:noProof/>
          </w:rPr>
          <w:t>c.</w:t>
        </w:r>
        <w:r w:rsidR="00C67FC7">
          <w:rPr>
            <w:rFonts w:eastAsiaTheme="minorEastAsia"/>
            <w:noProof/>
            <w:sz w:val="22"/>
            <w:szCs w:val="22"/>
            <w:lang w:val="es-CO" w:eastAsia="es-CO"/>
          </w:rPr>
          <w:tab/>
        </w:r>
        <w:r w:rsidR="00C67FC7" w:rsidRPr="00F40986">
          <w:rPr>
            <w:rStyle w:val="Hipervnculo"/>
            <w:noProof/>
          </w:rPr>
          <w:t>Rationale</w:t>
        </w:r>
        <w:r w:rsidR="00C67FC7">
          <w:rPr>
            <w:noProof/>
            <w:webHidden/>
          </w:rPr>
          <w:tab/>
        </w:r>
        <w:r w:rsidR="00C67FC7">
          <w:rPr>
            <w:noProof/>
            <w:webHidden/>
          </w:rPr>
          <w:fldChar w:fldCharType="begin"/>
        </w:r>
        <w:r w:rsidR="00C67FC7">
          <w:rPr>
            <w:noProof/>
            <w:webHidden/>
          </w:rPr>
          <w:instrText xml:space="preserve"> PAGEREF _Toc480444662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B04EB0">
      <w:pPr>
        <w:pStyle w:val="TDC1"/>
        <w:tabs>
          <w:tab w:val="right" w:leader="dot" w:pos="9592"/>
        </w:tabs>
        <w:rPr>
          <w:rFonts w:eastAsiaTheme="minorEastAsia"/>
          <w:noProof/>
          <w:sz w:val="22"/>
          <w:szCs w:val="22"/>
          <w:lang w:val="es-CO" w:eastAsia="es-CO"/>
        </w:rPr>
      </w:pPr>
      <w:hyperlink w:anchor="_Toc480444663" w:history="1">
        <w:r w:rsidR="00C67FC7" w:rsidRPr="00F40986">
          <w:rPr>
            <w:rStyle w:val="Hipervnculo"/>
            <w:noProof/>
          </w:rPr>
          <w:t>DISEÑO DE ALTO NIVEL</w:t>
        </w:r>
        <w:r w:rsidR="00C67FC7">
          <w:rPr>
            <w:noProof/>
            <w:webHidden/>
          </w:rPr>
          <w:tab/>
        </w:r>
        <w:r w:rsidR="00C67FC7">
          <w:rPr>
            <w:noProof/>
            <w:webHidden/>
          </w:rPr>
          <w:fldChar w:fldCharType="begin"/>
        </w:r>
        <w:r w:rsidR="00C67FC7">
          <w:rPr>
            <w:noProof/>
            <w:webHidden/>
          </w:rPr>
          <w:instrText xml:space="preserve"> PAGEREF _Toc480444663 \h </w:instrText>
        </w:r>
        <w:r w:rsidR="00C67FC7">
          <w:rPr>
            <w:noProof/>
            <w:webHidden/>
          </w:rPr>
        </w:r>
        <w:r w:rsidR="00C67FC7">
          <w:rPr>
            <w:noProof/>
            <w:webHidden/>
          </w:rPr>
          <w:fldChar w:fldCharType="separate"/>
        </w:r>
        <w:r w:rsidR="00C67FC7">
          <w:rPr>
            <w:noProof/>
            <w:webHidden/>
          </w:rPr>
          <w:t>6</w:t>
        </w:r>
        <w:r w:rsidR="00C67FC7">
          <w:rPr>
            <w:noProof/>
            <w:webHidden/>
          </w:rPr>
          <w:fldChar w:fldCharType="end"/>
        </w:r>
      </w:hyperlink>
    </w:p>
    <w:p w:rsidR="00C67FC7" w:rsidRDefault="00B04EB0">
      <w:pPr>
        <w:pStyle w:val="TDC1"/>
        <w:tabs>
          <w:tab w:val="right" w:leader="dot" w:pos="9592"/>
        </w:tabs>
        <w:rPr>
          <w:rFonts w:eastAsiaTheme="minorEastAsia"/>
          <w:noProof/>
          <w:sz w:val="22"/>
          <w:szCs w:val="22"/>
          <w:lang w:val="es-CO" w:eastAsia="es-CO"/>
        </w:rPr>
      </w:pPr>
      <w:hyperlink w:anchor="_Toc480444664" w:history="1">
        <w:r w:rsidR="00C67FC7" w:rsidRPr="00F40986">
          <w:rPr>
            <w:rStyle w:val="Hipervnculo"/>
            <w:noProof/>
          </w:rPr>
          <w:t>DISEÑOS DETALLADOS</w:t>
        </w:r>
        <w:r w:rsidR="00C67FC7">
          <w:rPr>
            <w:noProof/>
            <w:webHidden/>
          </w:rPr>
          <w:tab/>
        </w:r>
        <w:r w:rsidR="00C67FC7">
          <w:rPr>
            <w:noProof/>
            <w:webHidden/>
          </w:rPr>
          <w:fldChar w:fldCharType="begin"/>
        </w:r>
        <w:r w:rsidR="00C67FC7">
          <w:rPr>
            <w:noProof/>
            <w:webHidden/>
          </w:rPr>
          <w:instrText xml:space="preserve"> PAGEREF _Toc480444664 \h </w:instrText>
        </w:r>
        <w:r w:rsidR="00C67FC7">
          <w:rPr>
            <w:noProof/>
            <w:webHidden/>
          </w:rPr>
        </w:r>
        <w:r w:rsidR="00C67FC7">
          <w:rPr>
            <w:noProof/>
            <w:webHidden/>
          </w:rPr>
          <w:fldChar w:fldCharType="separate"/>
        </w:r>
        <w:r w:rsidR="00C67FC7">
          <w:rPr>
            <w:noProof/>
            <w:webHidden/>
          </w:rPr>
          <w:t>8</w:t>
        </w:r>
        <w:r w:rsidR="00C67FC7">
          <w:rPr>
            <w:noProof/>
            <w:webHidden/>
          </w:rPr>
          <w:fldChar w:fldCharType="end"/>
        </w:r>
      </w:hyperlink>
    </w:p>
    <w:p w:rsidR="00C67FC7" w:rsidRDefault="00B04EB0">
      <w:pPr>
        <w:pStyle w:val="TDC1"/>
        <w:tabs>
          <w:tab w:val="right" w:leader="dot" w:pos="9592"/>
        </w:tabs>
        <w:rPr>
          <w:rFonts w:eastAsiaTheme="minorEastAsia"/>
          <w:noProof/>
          <w:sz w:val="22"/>
          <w:szCs w:val="22"/>
          <w:lang w:val="es-CO" w:eastAsia="es-CO"/>
        </w:rPr>
      </w:pPr>
      <w:hyperlink w:anchor="_Toc480444665" w:history="1">
        <w:r w:rsidR="00C67FC7" w:rsidRPr="00F40986">
          <w:rPr>
            <w:rStyle w:val="Hipervnculo"/>
            <w:noProof/>
          </w:rPr>
          <w:t>OTROS</w:t>
        </w:r>
        <w:r w:rsidR="00C67FC7">
          <w:rPr>
            <w:noProof/>
            <w:webHidden/>
          </w:rPr>
          <w:tab/>
        </w:r>
        <w:r w:rsidR="00C67FC7">
          <w:rPr>
            <w:noProof/>
            <w:webHidden/>
          </w:rPr>
          <w:fldChar w:fldCharType="begin"/>
        </w:r>
        <w:r w:rsidR="00C67FC7">
          <w:rPr>
            <w:noProof/>
            <w:webHidden/>
          </w:rPr>
          <w:instrText xml:space="preserve"> PAGEREF _Toc480444665 \h </w:instrText>
        </w:r>
        <w:r w:rsidR="00C67FC7">
          <w:rPr>
            <w:noProof/>
            <w:webHidden/>
          </w:rPr>
        </w:r>
        <w:r w:rsidR="00C67FC7">
          <w:rPr>
            <w:noProof/>
            <w:webHidden/>
          </w:rPr>
          <w:fldChar w:fldCharType="separate"/>
        </w:r>
        <w:r w:rsidR="00C67FC7">
          <w:rPr>
            <w:noProof/>
            <w:webHidden/>
          </w:rPr>
          <w:t>11</w:t>
        </w:r>
        <w:r w:rsidR="00C67FC7">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31" w:name="_Toc480444659"/>
      <w:r>
        <w:lastRenderedPageBreak/>
        <w:t xml:space="preserve">DEFINICIONES DE </w:t>
      </w:r>
      <w:r w:rsidR="00984623" w:rsidRPr="00036BA1">
        <w:t>ARQUITECTURA</w:t>
      </w:r>
      <w:bookmarkEnd w:id="31"/>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32" w:name="_Toc480444660"/>
      <w:r w:rsidRPr="00685CA6">
        <w:rPr>
          <w:rStyle w:val="Ttulo2Car"/>
        </w:rPr>
        <w:t>Estilo Arquitectónico</w:t>
      </w:r>
      <w:bookmarkEnd w:id="32"/>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r w:rsidR="00AA4D53">
        <w:rPr>
          <w:sz w:val="24"/>
          <w:szCs w:val="24"/>
        </w:rPr>
        <w:t xml:space="preserve">LCD </w:t>
      </w:r>
      <w:proofErr w:type="spellStart"/>
      <w:r w:rsidR="00AA4D53">
        <w:rPr>
          <w:sz w:val="24"/>
          <w:szCs w:val="24"/>
        </w:rPr>
        <w:t>Display</w:t>
      </w:r>
      <w:proofErr w:type="spellEnd"/>
      <w:r>
        <w:rPr>
          <w:sz w:val="24"/>
          <w:szCs w:val="24"/>
        </w:rPr>
        <w:t xml:space="preserve"> para </w:t>
      </w:r>
      <w:r w:rsidR="00AA4D53">
        <w:rPr>
          <w:sz w:val="24"/>
          <w:szCs w:val="24"/>
        </w:rPr>
        <w:t>PSL</w:t>
      </w:r>
      <w:r>
        <w:rPr>
          <w:sz w:val="24"/>
          <w:szCs w:val="24"/>
        </w:rPr>
        <w:t>, sólo se tienen requerimientos funcionales, no hay restricciones técnicas o atributos de calidad, así que la decisión para esta prue</w:t>
      </w:r>
      <w:r w:rsidR="00AA4D53">
        <w:rPr>
          <w:sz w:val="24"/>
          <w:szCs w:val="24"/>
        </w:rPr>
        <w:t>ba será</w:t>
      </w:r>
      <w:r>
        <w:rPr>
          <w:sz w:val="24"/>
          <w:szCs w:val="24"/>
        </w:rPr>
        <w:t xml:space="preserve"> usar modelo vista controlador (MVC</w:t>
      </w:r>
      <w:r w:rsidR="00AA4D53">
        <w:rPr>
          <w:sz w:val="24"/>
          <w:szCs w:val="24"/>
        </w:rPr>
        <w:t>2 - Web</w:t>
      </w:r>
      <w:r>
        <w:rPr>
          <w:sz w:val="24"/>
          <w:szCs w:val="24"/>
        </w:rPr>
        <w:t xml:space="preserve">) con </w:t>
      </w:r>
      <w:r w:rsidR="00AA4D53">
        <w:rPr>
          <w:sz w:val="24"/>
          <w:szCs w:val="24"/>
        </w:rPr>
        <w:t>.Net, algo simple</w:t>
      </w:r>
      <w:r>
        <w:rPr>
          <w:sz w:val="24"/>
          <w:szCs w:val="24"/>
        </w:rPr>
        <w:t>.</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33" w:name="_Toc480444661"/>
      <w:r w:rsidRPr="00474153">
        <w:rPr>
          <w:rStyle w:val="Ttulo2Car"/>
        </w:rPr>
        <w:t>Patrones de diseño</w:t>
      </w:r>
      <w:bookmarkEnd w:id="33"/>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 xml:space="preserve">Se usará </w:t>
      </w:r>
      <w:r w:rsidR="00AA4D53">
        <w:rPr>
          <w:sz w:val="24"/>
          <w:szCs w:val="24"/>
        </w:rPr>
        <w:t>“</w:t>
      </w:r>
      <w:r w:rsidR="0088043A">
        <w:rPr>
          <w:sz w:val="24"/>
          <w:szCs w:val="24"/>
        </w:rPr>
        <w:t xml:space="preserve">Simple </w:t>
      </w:r>
      <w:r>
        <w:rPr>
          <w:sz w:val="24"/>
          <w:szCs w:val="24"/>
        </w:rPr>
        <w:t>Factory</w:t>
      </w:r>
      <w:r w:rsidR="00AA4D53">
        <w:rPr>
          <w:sz w:val="24"/>
          <w:szCs w:val="24"/>
        </w:rPr>
        <w:t>”</w:t>
      </w:r>
      <w:r>
        <w:rPr>
          <w:sz w:val="24"/>
          <w:szCs w:val="24"/>
        </w:rPr>
        <w:t xml:space="preserve"> para crear l</w:t>
      </w:r>
      <w:r w:rsidR="00AA4D53">
        <w:rPr>
          <w:sz w:val="24"/>
          <w:szCs w:val="24"/>
        </w:rPr>
        <w:t xml:space="preserve">os objetos que harán la conversión de dígito al formato de </w:t>
      </w:r>
      <w:proofErr w:type="spellStart"/>
      <w:r w:rsidR="00AA4D53">
        <w:rPr>
          <w:sz w:val="24"/>
          <w:szCs w:val="24"/>
        </w:rPr>
        <w:t>display</w:t>
      </w:r>
      <w:proofErr w:type="spellEnd"/>
      <w:r w:rsidR="00AA4D53">
        <w:rPr>
          <w:sz w:val="24"/>
          <w:szCs w:val="24"/>
        </w:rPr>
        <w:t xml:space="preserve"> deseado, que para este caso es HTML, pero se deja abierto a nuevos tipos de </w:t>
      </w:r>
      <w:proofErr w:type="spellStart"/>
      <w:r w:rsidR="00AA4D53">
        <w:rPr>
          <w:sz w:val="24"/>
          <w:szCs w:val="24"/>
        </w:rPr>
        <w:t>display</w:t>
      </w:r>
      <w:proofErr w:type="spellEnd"/>
      <w:r w:rsidR="00AA4D53">
        <w:rPr>
          <w:sz w:val="24"/>
          <w:szCs w:val="24"/>
        </w:rPr>
        <w:t>.</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34" w:name="_Toc480444662"/>
      <w:r w:rsidRPr="008B1874">
        <w:rPr>
          <w:rStyle w:val="Ttulo2Car"/>
        </w:rPr>
        <w:t>Rationale</w:t>
      </w:r>
      <w:bookmarkEnd w:id="34"/>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AA4D53">
            <w:pPr>
              <w:pStyle w:val="Sinespaciado"/>
              <w:rPr>
                <w:sz w:val="24"/>
                <w:szCs w:val="24"/>
              </w:rPr>
            </w:pPr>
            <w:r>
              <w:rPr>
                <w:sz w:val="24"/>
                <w:szCs w:val="24"/>
              </w:rPr>
              <w:t>Se implementarán los patrones arquitectónicos  MVC</w:t>
            </w:r>
          </w:p>
        </w:tc>
        <w:tc>
          <w:tcPr>
            <w:tcW w:w="3544" w:type="dxa"/>
          </w:tcPr>
          <w:p w:rsidR="007E0C4E" w:rsidRDefault="000939C4" w:rsidP="00AA4D53">
            <w:pPr>
              <w:pStyle w:val="Sinespaciado"/>
              <w:rPr>
                <w:sz w:val="24"/>
                <w:szCs w:val="24"/>
              </w:rPr>
            </w:pPr>
            <w:r>
              <w:rPr>
                <w:sz w:val="24"/>
                <w:szCs w:val="24"/>
              </w:rPr>
              <w:t xml:space="preserve">Se requiere </w:t>
            </w:r>
            <w:r w:rsidR="00AA4D53">
              <w:rPr>
                <w:sz w:val="24"/>
                <w:szCs w:val="24"/>
              </w:rPr>
              <w:t>separar responsabilidades y desacoplar elementos.</w:t>
            </w:r>
          </w:p>
        </w:tc>
        <w:tc>
          <w:tcPr>
            <w:tcW w:w="1942" w:type="dxa"/>
          </w:tcPr>
          <w:p w:rsidR="007E0C4E" w:rsidRDefault="000939C4" w:rsidP="007E0C4E">
            <w:pPr>
              <w:pStyle w:val="Sinespaciado"/>
              <w:rPr>
                <w:sz w:val="24"/>
                <w:szCs w:val="24"/>
              </w:rPr>
            </w:pPr>
            <w:r>
              <w:rPr>
                <w:sz w:val="24"/>
                <w:szCs w:val="24"/>
              </w:rPr>
              <w:t>Mauricio Bedoya</w:t>
            </w:r>
          </w:p>
        </w:tc>
      </w:tr>
      <w:tr w:rsidR="0088043A" w:rsidTr="000D0B22">
        <w:tc>
          <w:tcPr>
            <w:tcW w:w="3026" w:type="dxa"/>
          </w:tcPr>
          <w:p w:rsidR="0088043A" w:rsidRDefault="0088043A" w:rsidP="0088043A">
            <w:pPr>
              <w:pStyle w:val="Sinespaciado"/>
              <w:rPr>
                <w:sz w:val="24"/>
                <w:szCs w:val="24"/>
              </w:rPr>
            </w:pPr>
            <w:r>
              <w:rPr>
                <w:sz w:val="24"/>
                <w:szCs w:val="24"/>
              </w:rPr>
              <w:t xml:space="preserve">El Factory usado, en realidad no será un patrón formal, se podría Factory </w:t>
            </w:r>
            <w:proofErr w:type="spellStart"/>
            <w:r>
              <w:rPr>
                <w:sz w:val="24"/>
                <w:szCs w:val="24"/>
              </w:rPr>
              <w:t>Method</w:t>
            </w:r>
            <w:proofErr w:type="spellEnd"/>
            <w:r>
              <w:rPr>
                <w:sz w:val="24"/>
                <w:szCs w:val="24"/>
              </w:rPr>
              <w:t xml:space="preserve"> para </w:t>
            </w:r>
            <w:r w:rsidR="006944CA">
              <w:rPr>
                <w:sz w:val="24"/>
                <w:szCs w:val="24"/>
              </w:rPr>
              <w:t xml:space="preserve">tener diferentes versiones de </w:t>
            </w:r>
            <w:proofErr w:type="spellStart"/>
            <w:r w:rsidR="006944CA">
              <w:rPr>
                <w:sz w:val="24"/>
                <w:szCs w:val="24"/>
              </w:rPr>
              <w:t>Displays</w:t>
            </w:r>
            <w:proofErr w:type="spellEnd"/>
            <w:r w:rsidR="006944CA">
              <w:rPr>
                <w:sz w:val="24"/>
                <w:szCs w:val="24"/>
              </w:rPr>
              <w:t xml:space="preserve">: HTML, </w:t>
            </w:r>
            <w:proofErr w:type="spellStart"/>
            <w:r w:rsidR="006944CA">
              <w:rPr>
                <w:sz w:val="24"/>
                <w:szCs w:val="24"/>
              </w:rPr>
              <w:t>Console</w:t>
            </w:r>
            <w:proofErr w:type="spellEnd"/>
            <w:r w:rsidR="006944CA">
              <w:rPr>
                <w:sz w:val="24"/>
                <w:szCs w:val="24"/>
              </w:rPr>
              <w:t>, HTML 5 (</w:t>
            </w:r>
            <w:proofErr w:type="spellStart"/>
            <w:r w:rsidR="006944CA">
              <w:rPr>
                <w:sz w:val="24"/>
                <w:szCs w:val="24"/>
              </w:rPr>
              <w:t>canvas</w:t>
            </w:r>
            <w:proofErr w:type="spellEnd"/>
            <w:r w:rsidR="006944CA">
              <w:rPr>
                <w:sz w:val="24"/>
                <w:szCs w:val="24"/>
              </w:rPr>
              <w:t xml:space="preserve">), </w:t>
            </w:r>
            <w:proofErr w:type="spellStart"/>
            <w:r w:rsidR="006944CA">
              <w:rPr>
                <w:sz w:val="24"/>
                <w:szCs w:val="24"/>
              </w:rPr>
              <w:t>etc</w:t>
            </w:r>
            <w:proofErr w:type="spellEnd"/>
            <w:r w:rsidR="006944CA">
              <w:rPr>
                <w:sz w:val="24"/>
                <w:szCs w:val="24"/>
              </w:rPr>
              <w:t>, pero como no se sabe si se necesitarán nuevas implementaciones en el futuro, se deja una diseño simple y cumpliendo con la necesidad conocida y no basado en supuestos.</w:t>
            </w:r>
          </w:p>
        </w:tc>
        <w:tc>
          <w:tcPr>
            <w:tcW w:w="3544" w:type="dxa"/>
          </w:tcPr>
          <w:p w:rsidR="0088043A" w:rsidRDefault="0088043A" w:rsidP="00AA4D53">
            <w:pPr>
              <w:pStyle w:val="Sinespaciado"/>
              <w:rPr>
                <w:sz w:val="24"/>
                <w:szCs w:val="24"/>
              </w:rPr>
            </w:pPr>
          </w:p>
        </w:tc>
        <w:tc>
          <w:tcPr>
            <w:tcW w:w="1942" w:type="dxa"/>
          </w:tcPr>
          <w:p w:rsidR="0088043A" w:rsidRDefault="0088043A" w:rsidP="007E0C4E">
            <w:pPr>
              <w:pStyle w:val="Sinespaciado"/>
              <w:rPr>
                <w:sz w:val="24"/>
                <w:szCs w:val="24"/>
              </w:rPr>
            </w:pP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lastRenderedPageBreak/>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lastRenderedPageBreak/>
              <w:t>Mauricio Bedoya</w:t>
            </w:r>
          </w:p>
        </w:tc>
      </w:tr>
      <w:tr w:rsidR="000939C4" w:rsidTr="000D0B22">
        <w:tc>
          <w:tcPr>
            <w:tcW w:w="3026" w:type="dxa"/>
          </w:tcPr>
          <w:p w:rsidR="007E0C4E" w:rsidRDefault="006944CA" w:rsidP="007E0C4E">
            <w:pPr>
              <w:pStyle w:val="Sinespaciado"/>
              <w:rPr>
                <w:sz w:val="24"/>
                <w:szCs w:val="24"/>
              </w:rPr>
            </w:pPr>
            <w:r>
              <w:rPr>
                <w:sz w:val="24"/>
                <w:szCs w:val="24"/>
              </w:rPr>
              <w:lastRenderedPageBreak/>
              <w:t>Se usará .Net para Controlador y Modelo</w:t>
            </w:r>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p>
        </w:tc>
        <w:tc>
          <w:tcPr>
            <w:tcW w:w="3544" w:type="dxa"/>
          </w:tcPr>
          <w:p w:rsidR="009844A5" w:rsidRDefault="009844A5" w:rsidP="007E0C4E">
            <w:pPr>
              <w:pStyle w:val="Sinespaciado"/>
              <w:rPr>
                <w:sz w:val="24"/>
                <w:szCs w:val="24"/>
              </w:rPr>
            </w:pPr>
          </w:p>
        </w:tc>
        <w:tc>
          <w:tcPr>
            <w:tcW w:w="1942" w:type="dxa"/>
          </w:tcPr>
          <w:p w:rsidR="00BE0F3D" w:rsidRDefault="00BE0F3D" w:rsidP="007E0C4E">
            <w:pPr>
              <w:pStyle w:val="Sinespaciado"/>
              <w:rPr>
                <w:sz w:val="24"/>
                <w:szCs w:val="24"/>
              </w:rPr>
            </w:pP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666EA1" w:rsidRDefault="00666EA1" w:rsidP="00D42D68">
      <w:pPr>
        <w:pStyle w:val="Ttulo1"/>
      </w:pPr>
      <w:bookmarkStart w:id="35" w:name="_Toc480444665"/>
      <w:r>
        <w:lastRenderedPageBreak/>
        <w:t>OTROS</w:t>
      </w:r>
      <w:bookmarkEnd w:id="35"/>
    </w:p>
    <w:p w:rsidR="00666EA1" w:rsidRDefault="00666EA1" w:rsidP="00666EA1">
      <w:pPr>
        <w:pStyle w:val="Prrafodelista"/>
        <w:rPr>
          <w:sz w:val="26"/>
          <w:szCs w:val="26"/>
        </w:rPr>
      </w:pPr>
    </w:p>
    <w:p w:rsidR="00666EA1" w:rsidRDefault="00666EA1" w:rsidP="008F006E">
      <w:pPr>
        <w:pStyle w:val="Sinespaciado"/>
        <w:numPr>
          <w:ilvl w:val="0"/>
          <w:numId w:val="2"/>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los fuent</w:t>
      </w:r>
      <w:r w:rsidR="004D7947">
        <w:rPr>
          <w:sz w:val="26"/>
          <w:szCs w:val="26"/>
        </w:rPr>
        <w:t xml:space="preserve">es y documentación del proyecto: </w:t>
      </w:r>
      <w:r w:rsidR="004D7947" w:rsidRPr="008F006E">
        <w:rPr>
          <w:sz w:val="26"/>
          <w:szCs w:val="26"/>
        </w:rPr>
        <w:t>https://g</w:t>
      </w:r>
      <w:r w:rsidR="008F006E">
        <w:rPr>
          <w:sz w:val="26"/>
          <w:szCs w:val="26"/>
        </w:rPr>
        <w:t xml:space="preserve">ithub.com/mbedoya/LcdDisplay. </w:t>
      </w:r>
    </w:p>
    <w:p w:rsidR="008F006E" w:rsidRDefault="008F006E" w:rsidP="008F006E">
      <w:pPr>
        <w:pStyle w:val="Sinespaciado"/>
        <w:ind w:left="1440"/>
        <w:rPr>
          <w:sz w:val="26"/>
          <w:szCs w:val="26"/>
        </w:rPr>
      </w:pPr>
      <w:r>
        <w:rPr>
          <w:sz w:val="26"/>
          <w:szCs w:val="26"/>
        </w:rPr>
        <w:t>Se usa también el control de código para demostrar el uso de TDD, que se iniciará por definir una pequeña prueba (Unitaria), luego se procederá a hacer la implementación de esa prueba y así hasta finalizar, cabe anotar que el control de código fuente nunca se verán las pruebas en rojo, es una práctica recomendada sólo subir código cuando todas las pruebas están aceptadas.</w:t>
      </w:r>
    </w:p>
    <w:p w:rsidR="004D7947" w:rsidRDefault="004D7947" w:rsidP="004D7947">
      <w:pPr>
        <w:pStyle w:val="Sinespaciado"/>
        <w:ind w:left="1440"/>
        <w:rPr>
          <w:sz w:val="26"/>
          <w:szCs w:val="26"/>
        </w:rPr>
      </w:pPr>
    </w:p>
    <w:p w:rsidR="00F76FEA" w:rsidRDefault="00F76FEA" w:rsidP="008F006E">
      <w:pPr>
        <w:pStyle w:val="Sinespaciado"/>
        <w:numPr>
          <w:ilvl w:val="0"/>
          <w:numId w:val="2"/>
        </w:numPr>
        <w:rPr>
          <w:sz w:val="26"/>
          <w:szCs w:val="26"/>
        </w:rPr>
      </w:pPr>
      <w:r>
        <w:rPr>
          <w:sz w:val="26"/>
          <w:szCs w:val="26"/>
        </w:rPr>
        <w:t>Interfaz: Esta es la interfaz gráfica usada</w:t>
      </w: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8F006E">
      <w:pPr>
        <w:pStyle w:val="Sinespaciado"/>
        <w:numPr>
          <w:ilvl w:val="0"/>
          <w:numId w:val="2"/>
        </w:numPr>
        <w:rPr>
          <w:sz w:val="26"/>
          <w:szCs w:val="26"/>
        </w:rPr>
      </w:pPr>
      <w:r>
        <w:rPr>
          <w:sz w:val="26"/>
          <w:szCs w:val="26"/>
        </w:rPr>
        <w:t xml:space="preserve">Pruebas Unitarias: Para estas se </w:t>
      </w:r>
      <w:r w:rsidR="00EF3FF0">
        <w:rPr>
          <w:sz w:val="26"/>
          <w:szCs w:val="26"/>
        </w:rPr>
        <w:t>usan</w:t>
      </w:r>
      <w:r>
        <w:rPr>
          <w:sz w:val="26"/>
          <w:szCs w:val="26"/>
        </w:rPr>
        <w:t xml:space="preserve"> herramientas entregadas por</w:t>
      </w:r>
      <w:r w:rsidR="00EF3FF0">
        <w:rPr>
          <w:sz w:val="26"/>
          <w:szCs w:val="26"/>
        </w:rPr>
        <w:t xml:space="preserve"> Microsoft (</w:t>
      </w:r>
      <w:r>
        <w:rPr>
          <w:sz w:val="26"/>
          <w:szCs w:val="26"/>
        </w:rPr>
        <w:t>Visual Studio</w:t>
      </w:r>
      <w:r w:rsidR="00EF3FF0">
        <w:rPr>
          <w:sz w:val="26"/>
          <w:szCs w:val="26"/>
        </w:rPr>
        <w:t>: UnitTestFramework)</w:t>
      </w:r>
    </w:p>
    <w:p w:rsidR="004D7947" w:rsidRDefault="004D7947" w:rsidP="004D7947">
      <w:pPr>
        <w:pStyle w:val="Sinespaciado"/>
        <w:ind w:left="1440"/>
        <w:rPr>
          <w:sz w:val="26"/>
          <w:szCs w:val="26"/>
        </w:rPr>
      </w:pPr>
    </w:p>
    <w:p w:rsidR="00F76FEA" w:rsidRDefault="00F76FEA" w:rsidP="00F76FEA">
      <w:pPr>
        <w:pStyle w:val="Sinespaciado"/>
        <w:rPr>
          <w:sz w:val="26"/>
          <w:szCs w:val="26"/>
        </w:rPr>
      </w:pPr>
    </w:p>
    <w:p w:rsidR="00F76FEA" w:rsidRDefault="00F76FEA" w:rsidP="00F76FEA">
      <w:pPr>
        <w:pStyle w:val="Sinespaciado"/>
        <w:ind w:left="1080"/>
        <w:rPr>
          <w:sz w:val="26"/>
          <w:szCs w:val="26"/>
        </w:rPr>
      </w:pPr>
    </w:p>
    <w:p w:rsidR="00941458" w:rsidRDefault="00941458">
      <w:pPr>
        <w:rPr>
          <w:sz w:val="26"/>
          <w:szCs w:val="26"/>
        </w:rPr>
      </w:pPr>
      <w:r>
        <w:rPr>
          <w:sz w:val="26"/>
          <w:szCs w:val="26"/>
        </w:rPr>
        <w:br w:type="page"/>
      </w:r>
    </w:p>
    <w:p w:rsidR="00941458" w:rsidRDefault="00941458" w:rsidP="00941458">
      <w:pPr>
        <w:pStyle w:val="Ttulo1"/>
        <w:rPr>
          <w:sz w:val="26"/>
          <w:szCs w:val="26"/>
        </w:rPr>
      </w:pPr>
      <w:r>
        <w:lastRenderedPageBreak/>
        <w:t>proceso tdd</w:t>
      </w:r>
    </w:p>
    <w:p w:rsidR="00941458" w:rsidRDefault="00941458" w:rsidP="00941458">
      <w:pPr>
        <w:rPr>
          <w:sz w:val="26"/>
          <w:szCs w:val="26"/>
        </w:rPr>
      </w:pPr>
    </w:p>
    <w:p w:rsidR="00941458" w:rsidRDefault="00941458" w:rsidP="00941458">
      <w:pPr>
        <w:rPr>
          <w:sz w:val="26"/>
          <w:szCs w:val="26"/>
        </w:rPr>
      </w:pPr>
      <w:r>
        <w:rPr>
          <w:sz w:val="26"/>
          <w:szCs w:val="26"/>
        </w:rPr>
        <w:t>Esta es la forma como se ha llevado el proceso TDD:</w:t>
      </w:r>
    </w:p>
    <w:p w:rsidR="00941458" w:rsidRDefault="00941458" w:rsidP="00941458">
      <w:pPr>
        <w:rPr>
          <w:sz w:val="26"/>
          <w:szCs w:val="26"/>
        </w:rPr>
      </w:pPr>
    </w:p>
    <w:p w:rsidR="00941458" w:rsidRDefault="00941458" w:rsidP="00941458">
      <w:pPr>
        <w:rPr>
          <w:sz w:val="26"/>
          <w:szCs w:val="26"/>
        </w:rPr>
      </w:pPr>
      <w:r>
        <w:rPr>
          <w:sz w:val="26"/>
          <w:szCs w:val="26"/>
        </w:rPr>
        <w:t xml:space="preserve">Vamos desde la parte interna y más sencilla del programa, </w:t>
      </w:r>
      <w:proofErr w:type="spellStart"/>
      <w:r>
        <w:rPr>
          <w:sz w:val="26"/>
          <w:szCs w:val="26"/>
        </w:rPr>
        <w:t>parser</w:t>
      </w:r>
      <w:proofErr w:type="spellEnd"/>
      <w:r>
        <w:rPr>
          <w:sz w:val="26"/>
          <w:szCs w:val="26"/>
        </w:rPr>
        <w:t xml:space="preserve"> de líneas, verificar que cada línea es correcta, iniciamos con una prueba muy sencilla, que ni va a compilar porque las clases que vamos a probar aún ni existen.</w:t>
      </w:r>
    </w:p>
    <w:p w:rsidR="00941458" w:rsidRDefault="00941458" w:rsidP="00941458">
      <w:pPr>
        <w:rPr>
          <w:sz w:val="26"/>
          <w:szCs w:val="26"/>
        </w:rPr>
      </w:pPr>
    </w:p>
    <w:p w:rsidR="00941458" w:rsidRDefault="00941458" w:rsidP="00941458">
      <w:pPr>
        <w:rPr>
          <w:sz w:val="26"/>
          <w:szCs w:val="26"/>
        </w:rPr>
      </w:pPr>
      <w:r>
        <w:rPr>
          <w:sz w:val="26"/>
          <w:szCs w:val="26"/>
        </w:rPr>
        <w:t>Como primera prueba será lo más básico, enviamos una línea (0,0) y esperam</w:t>
      </w:r>
      <w:r w:rsidR="00EE6D2A">
        <w:rPr>
          <w:sz w:val="26"/>
          <w:szCs w:val="26"/>
        </w:rPr>
        <w:t xml:space="preserve">os que el resultado de ejecutar el </w:t>
      </w:r>
      <w:proofErr w:type="spellStart"/>
      <w:r>
        <w:rPr>
          <w:sz w:val="26"/>
          <w:szCs w:val="26"/>
        </w:rPr>
        <w:t>Parse</w:t>
      </w:r>
      <w:proofErr w:type="spellEnd"/>
      <w:r>
        <w:rPr>
          <w:sz w:val="26"/>
          <w:szCs w:val="26"/>
        </w:rPr>
        <w:t xml:space="preserve"> sea correcto.</w:t>
      </w:r>
    </w:p>
    <w:p w:rsidR="00941458" w:rsidRDefault="00941458" w:rsidP="00941458">
      <w:pPr>
        <w:rPr>
          <w:sz w:val="26"/>
          <w:szCs w:val="26"/>
        </w:rPr>
      </w:pPr>
    </w:p>
    <w:p w:rsidR="00941458" w:rsidRDefault="00941458" w:rsidP="00941458">
      <w:pPr>
        <w:rPr>
          <w:sz w:val="26"/>
          <w:szCs w:val="26"/>
        </w:rPr>
      </w:pPr>
      <w:r>
        <w:rPr>
          <w:sz w:val="26"/>
          <w:szCs w:val="26"/>
        </w:rPr>
        <w:t>Para</w:t>
      </w:r>
      <w:r w:rsidR="00EE6D2A">
        <w:rPr>
          <w:sz w:val="26"/>
          <w:szCs w:val="26"/>
        </w:rPr>
        <w:t xml:space="preserve"> el nombre de</w:t>
      </w:r>
      <w:r>
        <w:rPr>
          <w:sz w:val="26"/>
          <w:szCs w:val="26"/>
        </w:rPr>
        <w:t xml:space="preserve"> cada prueba seguiremos el estándar:</w:t>
      </w:r>
    </w:p>
    <w:p w:rsidR="00941458" w:rsidRDefault="00941458" w:rsidP="00941458">
      <w:pPr>
        <w:rPr>
          <w:sz w:val="26"/>
          <w:szCs w:val="26"/>
        </w:rPr>
      </w:pPr>
      <w:proofErr w:type="spellStart"/>
      <w:r>
        <w:rPr>
          <w:sz w:val="26"/>
          <w:szCs w:val="26"/>
        </w:rPr>
        <w:t>MétodoPrueba_Contexto_ResultadoEsperado</w:t>
      </w:r>
      <w:proofErr w:type="spellEnd"/>
    </w:p>
    <w:p w:rsidR="00941458" w:rsidRDefault="00941458" w:rsidP="00941458">
      <w:pPr>
        <w:rPr>
          <w:sz w:val="26"/>
          <w:szCs w:val="26"/>
        </w:rPr>
      </w:pPr>
    </w:p>
    <w:p w:rsidR="00941458" w:rsidRDefault="00941458" w:rsidP="00941458">
      <w:pPr>
        <w:rPr>
          <w:sz w:val="26"/>
          <w:szCs w:val="26"/>
        </w:rPr>
      </w:pPr>
      <w:r>
        <w:rPr>
          <w:noProof/>
          <w:lang w:val="es-CO" w:eastAsia="es-CO"/>
        </w:rPr>
        <w:drawing>
          <wp:inline distT="0" distB="0" distL="0" distR="0" wp14:anchorId="01F66505" wp14:editId="5E871B3E">
            <wp:extent cx="6097270" cy="2758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758440"/>
                    </a:xfrm>
                    <a:prstGeom prst="rect">
                      <a:avLst/>
                    </a:prstGeom>
                  </pic:spPr>
                </pic:pic>
              </a:graphicData>
            </a:graphic>
          </wp:inline>
        </w:drawing>
      </w:r>
    </w:p>
    <w:p w:rsidR="00F30ABD" w:rsidRDefault="00F30ABD" w:rsidP="00941458">
      <w:pPr>
        <w:rPr>
          <w:sz w:val="26"/>
          <w:szCs w:val="26"/>
        </w:rPr>
      </w:pPr>
    </w:p>
    <w:p w:rsidR="00F30ABD" w:rsidRDefault="00F30ABD" w:rsidP="00941458">
      <w:pPr>
        <w:rPr>
          <w:sz w:val="26"/>
          <w:szCs w:val="26"/>
        </w:rPr>
      </w:pPr>
      <w:r>
        <w:rPr>
          <w:sz w:val="26"/>
          <w:szCs w:val="26"/>
        </w:rPr>
        <w:t>Luego vamos a crear las clases necesarias para que la solucione compile, pero sin lógica alguna, así vamos a obtener el “Rojo”, test fallido</w:t>
      </w:r>
    </w:p>
    <w:p w:rsidR="00F30ABD" w:rsidRDefault="00F30ABD" w:rsidP="00941458">
      <w:pPr>
        <w:rPr>
          <w:sz w:val="26"/>
          <w:szCs w:val="26"/>
        </w:rPr>
      </w:pPr>
    </w:p>
    <w:p w:rsidR="00F30ABD" w:rsidRDefault="00064437" w:rsidP="00941458">
      <w:pPr>
        <w:rPr>
          <w:sz w:val="26"/>
          <w:szCs w:val="26"/>
        </w:rPr>
      </w:pPr>
      <w:r>
        <w:rPr>
          <w:noProof/>
          <w:lang w:val="es-CO" w:eastAsia="es-CO"/>
        </w:rPr>
        <w:drawing>
          <wp:inline distT="0" distB="0" distL="0" distR="0" wp14:anchorId="0FEB4FC1" wp14:editId="723538DE">
            <wp:extent cx="6097270" cy="2807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2807335"/>
                    </a:xfrm>
                    <a:prstGeom prst="rect">
                      <a:avLst/>
                    </a:prstGeom>
                  </pic:spPr>
                </pic:pic>
              </a:graphicData>
            </a:graphic>
          </wp:inline>
        </w:drawing>
      </w:r>
    </w:p>
    <w:p w:rsidR="00064437" w:rsidRDefault="00064437" w:rsidP="00941458">
      <w:pPr>
        <w:rPr>
          <w:sz w:val="26"/>
          <w:szCs w:val="26"/>
        </w:rPr>
      </w:pPr>
    </w:p>
    <w:p w:rsidR="00064437" w:rsidRDefault="00064437" w:rsidP="00941458">
      <w:pPr>
        <w:rPr>
          <w:sz w:val="26"/>
          <w:szCs w:val="26"/>
        </w:rPr>
      </w:pPr>
      <w:proofErr w:type="gramStart"/>
      <w:r>
        <w:rPr>
          <w:sz w:val="26"/>
          <w:szCs w:val="26"/>
        </w:rPr>
        <w:t>y</w:t>
      </w:r>
      <w:proofErr w:type="gramEnd"/>
      <w:r>
        <w:rPr>
          <w:sz w:val="26"/>
          <w:szCs w:val="26"/>
        </w:rPr>
        <w:t xml:space="preserve"> acá test fallido</w:t>
      </w:r>
      <w:r w:rsidR="000A6840">
        <w:rPr>
          <w:sz w:val="26"/>
          <w:szCs w:val="26"/>
        </w:rPr>
        <w:t>: Rojo</w:t>
      </w:r>
    </w:p>
    <w:p w:rsidR="00064437" w:rsidRDefault="00064437" w:rsidP="00941458">
      <w:pPr>
        <w:rPr>
          <w:sz w:val="26"/>
          <w:szCs w:val="26"/>
        </w:rPr>
      </w:pPr>
    </w:p>
    <w:p w:rsidR="00C52A04" w:rsidRDefault="00C52A04" w:rsidP="00941458">
      <w:pPr>
        <w:rPr>
          <w:sz w:val="26"/>
          <w:szCs w:val="26"/>
        </w:rPr>
      </w:pPr>
      <w:r>
        <w:rPr>
          <w:noProof/>
          <w:lang w:val="es-CO" w:eastAsia="es-CO"/>
        </w:rPr>
        <w:drawing>
          <wp:inline distT="0" distB="0" distL="0" distR="0" wp14:anchorId="734040D8" wp14:editId="5A0A19BB">
            <wp:extent cx="6097270" cy="2631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631440"/>
                    </a:xfrm>
                    <a:prstGeom prst="rect">
                      <a:avLst/>
                    </a:prstGeom>
                  </pic:spPr>
                </pic:pic>
              </a:graphicData>
            </a:graphic>
          </wp:inline>
        </w:drawing>
      </w:r>
    </w:p>
    <w:p w:rsidR="00C52A04" w:rsidRDefault="00C52A04" w:rsidP="00941458">
      <w:pPr>
        <w:rPr>
          <w:sz w:val="26"/>
          <w:szCs w:val="26"/>
        </w:rPr>
      </w:pPr>
    </w:p>
    <w:p w:rsidR="00C52A04" w:rsidRDefault="00C52A04" w:rsidP="00941458">
      <w:pPr>
        <w:rPr>
          <w:sz w:val="26"/>
          <w:szCs w:val="26"/>
        </w:rPr>
      </w:pPr>
      <w:r>
        <w:rPr>
          <w:sz w:val="26"/>
          <w:szCs w:val="26"/>
        </w:rPr>
        <w:t xml:space="preserve">Vamos entonces a mejorar el método </w:t>
      </w:r>
      <w:proofErr w:type="spellStart"/>
      <w:r>
        <w:rPr>
          <w:sz w:val="26"/>
          <w:szCs w:val="26"/>
        </w:rPr>
        <w:t>Parse</w:t>
      </w:r>
      <w:proofErr w:type="spellEnd"/>
      <w:r>
        <w:rPr>
          <w:sz w:val="26"/>
          <w:szCs w:val="26"/>
        </w:rPr>
        <w:t xml:space="preserve"> para pasar el Test (la lógica no es la correcta, pero no importa en este punto, acá lo importante es pasar este test, luego iremos paso a paso adicionando nuevas pruebas que van a ir convirtiendo nuestra clase </w:t>
      </w:r>
      <w:proofErr w:type="spellStart"/>
      <w:r>
        <w:rPr>
          <w:sz w:val="26"/>
          <w:szCs w:val="26"/>
        </w:rPr>
        <w:t>LineParser</w:t>
      </w:r>
      <w:proofErr w:type="spellEnd"/>
      <w:r>
        <w:rPr>
          <w:sz w:val="26"/>
          <w:szCs w:val="26"/>
        </w:rPr>
        <w:t xml:space="preserve"> en un elemento totalmente funcional)</w:t>
      </w:r>
    </w:p>
    <w:p w:rsidR="000A6840" w:rsidRDefault="000A6840" w:rsidP="00941458">
      <w:pPr>
        <w:rPr>
          <w:sz w:val="26"/>
          <w:szCs w:val="26"/>
        </w:rPr>
      </w:pPr>
      <w:r>
        <w:rPr>
          <w:noProof/>
          <w:lang w:val="es-CO" w:eastAsia="es-CO"/>
        </w:rPr>
        <w:lastRenderedPageBreak/>
        <w:drawing>
          <wp:inline distT="0" distB="0" distL="0" distR="0" wp14:anchorId="798F1DE5" wp14:editId="0CFF4CA1">
            <wp:extent cx="6097270" cy="29673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2967355"/>
                    </a:xfrm>
                    <a:prstGeom prst="rect">
                      <a:avLst/>
                    </a:prstGeom>
                  </pic:spPr>
                </pic:pic>
              </a:graphicData>
            </a:graphic>
          </wp:inline>
        </w:drawing>
      </w:r>
    </w:p>
    <w:p w:rsidR="000A6840" w:rsidRDefault="000A6840" w:rsidP="00941458">
      <w:pPr>
        <w:rPr>
          <w:sz w:val="26"/>
          <w:szCs w:val="26"/>
        </w:rPr>
      </w:pPr>
    </w:p>
    <w:p w:rsidR="000A6840" w:rsidRDefault="000A6840" w:rsidP="00941458">
      <w:pPr>
        <w:rPr>
          <w:sz w:val="26"/>
          <w:szCs w:val="26"/>
        </w:rPr>
      </w:pPr>
      <w:r>
        <w:rPr>
          <w:sz w:val="26"/>
          <w:szCs w:val="26"/>
        </w:rPr>
        <w:t>Y ahora obtenemos verde :)</w:t>
      </w:r>
    </w:p>
    <w:p w:rsidR="00EE6D2A" w:rsidRDefault="00EE6D2A" w:rsidP="00941458">
      <w:pPr>
        <w:rPr>
          <w:sz w:val="26"/>
          <w:szCs w:val="26"/>
        </w:rPr>
      </w:pPr>
      <w:r>
        <w:rPr>
          <w:noProof/>
          <w:lang w:val="es-CO" w:eastAsia="es-CO"/>
        </w:rPr>
        <w:drawing>
          <wp:inline distT="0" distB="0" distL="0" distR="0" wp14:anchorId="0796130A" wp14:editId="412395E6">
            <wp:extent cx="6097270" cy="3486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3486150"/>
                    </a:xfrm>
                    <a:prstGeom prst="rect">
                      <a:avLst/>
                    </a:prstGeom>
                  </pic:spPr>
                </pic:pic>
              </a:graphicData>
            </a:graphic>
          </wp:inline>
        </w:drawing>
      </w:r>
    </w:p>
    <w:p w:rsidR="00C63AFE" w:rsidRDefault="00C63AFE" w:rsidP="00941458">
      <w:pPr>
        <w:rPr>
          <w:sz w:val="26"/>
          <w:szCs w:val="26"/>
        </w:rPr>
      </w:pPr>
    </w:p>
    <w:p w:rsidR="00C63AFE" w:rsidRDefault="00C63AFE" w:rsidP="00941458">
      <w:pPr>
        <w:rPr>
          <w:sz w:val="26"/>
          <w:szCs w:val="26"/>
        </w:rPr>
      </w:pPr>
      <w:proofErr w:type="gramStart"/>
      <w:r>
        <w:rPr>
          <w:sz w:val="26"/>
          <w:szCs w:val="26"/>
        </w:rPr>
        <w:t>y</w:t>
      </w:r>
      <w:proofErr w:type="gramEnd"/>
      <w:r>
        <w:rPr>
          <w:sz w:val="26"/>
          <w:szCs w:val="26"/>
        </w:rPr>
        <w:t xml:space="preserve"> ahora las nuevas pruebas, y avancemos hasta mejorar nuestra clase </w:t>
      </w:r>
      <w:r w:rsidRPr="00C63AFE">
        <w:rPr>
          <w:sz w:val="26"/>
          <w:szCs w:val="26"/>
        </w:rPr>
        <w:sym w:font="Wingdings" w:char="F04A"/>
      </w:r>
    </w:p>
    <w:p w:rsidR="005067B9" w:rsidRDefault="005067B9" w:rsidP="00941458">
      <w:pPr>
        <w:rPr>
          <w:sz w:val="26"/>
          <w:szCs w:val="26"/>
        </w:rPr>
      </w:pPr>
      <w:proofErr w:type="gramStart"/>
      <w:r>
        <w:rPr>
          <w:sz w:val="26"/>
          <w:szCs w:val="26"/>
        </w:rPr>
        <w:lastRenderedPageBreak/>
        <w:t>seguimos</w:t>
      </w:r>
      <w:proofErr w:type="gramEnd"/>
      <w:r>
        <w:rPr>
          <w:sz w:val="26"/>
          <w:szCs w:val="26"/>
        </w:rPr>
        <w:t xml:space="preserve"> con el proceso hasta llegar hasta una versión sin validaciones, pero que cumple con la función básica del </w:t>
      </w:r>
      <w:proofErr w:type="spellStart"/>
      <w:r>
        <w:rPr>
          <w:sz w:val="26"/>
          <w:szCs w:val="26"/>
        </w:rPr>
        <w:t>parser</w:t>
      </w:r>
      <w:proofErr w:type="spellEnd"/>
    </w:p>
    <w:p w:rsidR="005067B9" w:rsidRDefault="005067B9" w:rsidP="00941458">
      <w:pPr>
        <w:rPr>
          <w:sz w:val="26"/>
          <w:szCs w:val="26"/>
        </w:rPr>
      </w:pPr>
    </w:p>
    <w:p w:rsidR="005067B9" w:rsidRDefault="005067B9" w:rsidP="00941458">
      <w:pPr>
        <w:rPr>
          <w:sz w:val="26"/>
          <w:szCs w:val="26"/>
        </w:rPr>
      </w:pPr>
      <w:r>
        <w:rPr>
          <w:noProof/>
          <w:lang w:val="es-CO" w:eastAsia="es-CO"/>
        </w:rPr>
        <w:drawing>
          <wp:inline distT="0" distB="0" distL="0" distR="0" wp14:anchorId="24DA9BAC" wp14:editId="2FBF0067">
            <wp:extent cx="6097270" cy="40354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4035425"/>
                    </a:xfrm>
                    <a:prstGeom prst="rect">
                      <a:avLst/>
                    </a:prstGeom>
                  </pic:spPr>
                </pic:pic>
              </a:graphicData>
            </a:graphic>
          </wp:inline>
        </w:drawing>
      </w:r>
    </w:p>
    <w:p w:rsidR="005067B9" w:rsidRDefault="005067B9" w:rsidP="00941458">
      <w:pPr>
        <w:rPr>
          <w:sz w:val="26"/>
          <w:szCs w:val="26"/>
        </w:rPr>
      </w:pPr>
    </w:p>
    <w:p w:rsidR="005067B9" w:rsidRDefault="005067B9" w:rsidP="00941458">
      <w:pPr>
        <w:rPr>
          <w:sz w:val="26"/>
          <w:szCs w:val="26"/>
        </w:rPr>
      </w:pPr>
      <w:r>
        <w:rPr>
          <w:noProof/>
          <w:lang w:val="es-CO" w:eastAsia="es-CO"/>
        </w:rPr>
        <w:drawing>
          <wp:inline distT="0" distB="0" distL="0" distR="0" wp14:anchorId="433602BD" wp14:editId="6F54D2BC">
            <wp:extent cx="6097270" cy="25863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2586355"/>
                    </a:xfrm>
                    <a:prstGeom prst="rect">
                      <a:avLst/>
                    </a:prstGeom>
                  </pic:spPr>
                </pic:pic>
              </a:graphicData>
            </a:graphic>
          </wp:inline>
        </w:drawing>
      </w:r>
    </w:p>
    <w:p w:rsidR="00CF25AE" w:rsidRDefault="005067B9" w:rsidP="00941458">
      <w:pPr>
        <w:rPr>
          <w:sz w:val="26"/>
          <w:szCs w:val="26"/>
        </w:rPr>
      </w:pPr>
      <w:r>
        <w:rPr>
          <w:sz w:val="26"/>
          <w:szCs w:val="26"/>
        </w:rPr>
        <w:lastRenderedPageBreak/>
        <w:t xml:space="preserve">Momento de adicionar validaciones o reglas sobre la cadena de entrada y también </w:t>
      </w:r>
      <w:proofErr w:type="spellStart"/>
      <w:r>
        <w:rPr>
          <w:sz w:val="26"/>
          <w:szCs w:val="26"/>
        </w:rPr>
        <w:t>refactoring</w:t>
      </w:r>
      <w:proofErr w:type="spellEnd"/>
      <w:r>
        <w:rPr>
          <w:sz w:val="26"/>
          <w:szCs w:val="26"/>
        </w:rPr>
        <w:t xml:space="preserve"> a nuestro modelo </w:t>
      </w:r>
      <w:r w:rsidR="00CF25AE">
        <w:rPr>
          <w:sz w:val="26"/>
          <w:szCs w:val="26"/>
        </w:rPr>
        <w:t xml:space="preserve">que se empieza a poner </w:t>
      </w:r>
      <w:r w:rsidR="00CF25AE" w:rsidRPr="00CF25AE">
        <w:rPr>
          <w:sz w:val="26"/>
          <w:szCs w:val="26"/>
        </w:rPr>
        <w:t>spaghetti</w:t>
      </w:r>
      <w:r w:rsidR="00CF25AE">
        <w:rPr>
          <w:sz w:val="26"/>
          <w:szCs w:val="26"/>
        </w:rPr>
        <w:t>, luego de 11 pruebas as</w:t>
      </w:r>
      <w:r w:rsidR="001E1C26">
        <w:rPr>
          <w:sz w:val="26"/>
          <w:szCs w:val="26"/>
        </w:rPr>
        <w:t>í nos vemos:</w:t>
      </w:r>
    </w:p>
    <w:p w:rsidR="005067B9" w:rsidRDefault="001E1C26" w:rsidP="00941458">
      <w:pPr>
        <w:rPr>
          <w:sz w:val="26"/>
          <w:szCs w:val="26"/>
        </w:rPr>
      </w:pPr>
      <w:r>
        <w:rPr>
          <w:noProof/>
          <w:lang w:val="es-CO" w:eastAsia="es-CO"/>
        </w:rPr>
        <w:drawing>
          <wp:inline distT="0" distB="0" distL="0" distR="0" wp14:anchorId="47F1B5A2" wp14:editId="5FF50071">
            <wp:extent cx="6097270" cy="315087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3150870"/>
                    </a:xfrm>
                    <a:prstGeom prst="rect">
                      <a:avLst/>
                    </a:prstGeom>
                  </pic:spPr>
                </pic:pic>
              </a:graphicData>
            </a:graphic>
          </wp:inline>
        </w:drawing>
      </w:r>
      <w:r w:rsidR="00CF25AE">
        <w:rPr>
          <w:sz w:val="26"/>
          <w:szCs w:val="26"/>
        </w:rPr>
        <w:t xml:space="preserve"> </w:t>
      </w:r>
    </w:p>
    <w:p w:rsidR="001E1C26" w:rsidRDefault="001E1C26" w:rsidP="00941458">
      <w:pPr>
        <w:rPr>
          <w:sz w:val="26"/>
          <w:szCs w:val="26"/>
        </w:rPr>
      </w:pPr>
    </w:p>
    <w:p w:rsidR="001E1C26" w:rsidRDefault="001E1C26" w:rsidP="00941458">
      <w:pPr>
        <w:rPr>
          <w:sz w:val="26"/>
          <w:szCs w:val="26"/>
        </w:rPr>
      </w:pPr>
      <w:r>
        <w:rPr>
          <w:noProof/>
          <w:lang w:val="es-CO" w:eastAsia="es-CO"/>
        </w:rPr>
        <w:lastRenderedPageBreak/>
        <w:drawing>
          <wp:inline distT="0" distB="0" distL="0" distR="0" wp14:anchorId="439B8243" wp14:editId="3F323F38">
            <wp:extent cx="6097270" cy="5003800"/>
            <wp:effectExtent l="0" t="0" r="0" b="635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5003800"/>
                    </a:xfrm>
                    <a:prstGeom prst="rect">
                      <a:avLst/>
                    </a:prstGeom>
                  </pic:spPr>
                </pic:pic>
              </a:graphicData>
            </a:graphic>
          </wp:inline>
        </w:drawing>
      </w:r>
    </w:p>
    <w:p w:rsidR="001E1C26" w:rsidRDefault="001E1C26" w:rsidP="00941458">
      <w:pPr>
        <w:rPr>
          <w:sz w:val="26"/>
          <w:szCs w:val="26"/>
        </w:rPr>
      </w:pPr>
      <w:bookmarkStart w:id="36" w:name="_GoBack"/>
      <w:bookmarkEnd w:id="36"/>
    </w:p>
    <w:p w:rsidR="00CF25AE" w:rsidRDefault="00CF25AE" w:rsidP="00941458">
      <w:pPr>
        <w:rPr>
          <w:sz w:val="26"/>
          <w:szCs w:val="26"/>
        </w:rPr>
      </w:pPr>
    </w:p>
    <w:p w:rsidR="00CF25AE" w:rsidRPr="00941458" w:rsidRDefault="00CF25AE" w:rsidP="00941458">
      <w:pPr>
        <w:rPr>
          <w:sz w:val="26"/>
          <w:szCs w:val="26"/>
        </w:rPr>
      </w:pPr>
    </w:p>
    <w:sectPr w:rsidR="00CF25AE" w:rsidRPr="00941458" w:rsidSect="00174F2B">
      <w:headerReference w:type="default" r:id="rId18"/>
      <w:footerReference w:type="default" r:id="rId19"/>
      <w:headerReference w:type="first" r:id="rId20"/>
      <w:footerReference w:type="first" r:id="rId21"/>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EB0" w:rsidRDefault="00B04EB0" w:rsidP="005E79E1">
      <w:pPr>
        <w:spacing w:after="0" w:line="240" w:lineRule="auto"/>
      </w:pPr>
      <w:r>
        <w:separator/>
      </w:r>
    </w:p>
  </w:endnote>
  <w:endnote w:type="continuationSeparator" w:id="0">
    <w:p w:rsidR="00B04EB0" w:rsidRDefault="00B04EB0"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1E1C26">
          <w:rPr>
            <w:noProof/>
            <w:lang w:bidi="es-ES"/>
          </w:rPr>
          <w:t>11</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EB0" w:rsidRDefault="00B04EB0" w:rsidP="005E79E1">
      <w:pPr>
        <w:spacing w:after="0" w:line="240" w:lineRule="auto"/>
      </w:pPr>
      <w:r>
        <w:separator/>
      </w:r>
    </w:p>
  </w:footnote>
  <w:footnote w:type="continuationSeparator" w:id="0">
    <w:p w:rsidR="00B04EB0" w:rsidRDefault="00B04EB0"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F2A6EA4"/>
    <w:multiLevelType w:val="hybridMultilevel"/>
    <w:tmpl w:val="BCBAAE8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4437"/>
    <w:rsid w:val="00065295"/>
    <w:rsid w:val="00087030"/>
    <w:rsid w:val="000939C4"/>
    <w:rsid w:val="000A077A"/>
    <w:rsid w:val="000A6840"/>
    <w:rsid w:val="000D0B22"/>
    <w:rsid w:val="000D5F60"/>
    <w:rsid w:val="00134CA7"/>
    <w:rsid w:val="00146F86"/>
    <w:rsid w:val="00157BF5"/>
    <w:rsid w:val="00174F2B"/>
    <w:rsid w:val="001A183F"/>
    <w:rsid w:val="001E1C26"/>
    <w:rsid w:val="002142E4"/>
    <w:rsid w:val="00252D7D"/>
    <w:rsid w:val="00253B9D"/>
    <w:rsid w:val="00275018"/>
    <w:rsid w:val="0028609D"/>
    <w:rsid w:val="00293B83"/>
    <w:rsid w:val="002A2369"/>
    <w:rsid w:val="002A4640"/>
    <w:rsid w:val="002B444C"/>
    <w:rsid w:val="002C0551"/>
    <w:rsid w:val="00363DE5"/>
    <w:rsid w:val="0038539E"/>
    <w:rsid w:val="0038753D"/>
    <w:rsid w:val="003B3B2C"/>
    <w:rsid w:val="003C5D6F"/>
    <w:rsid w:val="003E0B7A"/>
    <w:rsid w:val="003E713A"/>
    <w:rsid w:val="004242EC"/>
    <w:rsid w:val="004416AD"/>
    <w:rsid w:val="00474153"/>
    <w:rsid w:val="00483EEF"/>
    <w:rsid w:val="004A501B"/>
    <w:rsid w:val="004C081A"/>
    <w:rsid w:val="004D7947"/>
    <w:rsid w:val="004E4B02"/>
    <w:rsid w:val="005067B9"/>
    <w:rsid w:val="005B0686"/>
    <w:rsid w:val="005D13E5"/>
    <w:rsid w:val="005E79E1"/>
    <w:rsid w:val="00666EA1"/>
    <w:rsid w:val="00685CA6"/>
    <w:rsid w:val="006944CA"/>
    <w:rsid w:val="006A3CE7"/>
    <w:rsid w:val="0070673F"/>
    <w:rsid w:val="007E0C4E"/>
    <w:rsid w:val="007E5FAB"/>
    <w:rsid w:val="007F2173"/>
    <w:rsid w:val="0088043A"/>
    <w:rsid w:val="008A188A"/>
    <w:rsid w:val="008B1874"/>
    <w:rsid w:val="008F006E"/>
    <w:rsid w:val="00941458"/>
    <w:rsid w:val="009844A5"/>
    <w:rsid w:val="00984623"/>
    <w:rsid w:val="00A10400"/>
    <w:rsid w:val="00A56D1A"/>
    <w:rsid w:val="00AA4D53"/>
    <w:rsid w:val="00B03192"/>
    <w:rsid w:val="00B04EB0"/>
    <w:rsid w:val="00B173FE"/>
    <w:rsid w:val="00B469B8"/>
    <w:rsid w:val="00BA417C"/>
    <w:rsid w:val="00BC2A58"/>
    <w:rsid w:val="00BE0F3D"/>
    <w:rsid w:val="00C01967"/>
    <w:rsid w:val="00C52A04"/>
    <w:rsid w:val="00C63AFE"/>
    <w:rsid w:val="00C67FC7"/>
    <w:rsid w:val="00CE2AB0"/>
    <w:rsid w:val="00CF25AE"/>
    <w:rsid w:val="00D42D68"/>
    <w:rsid w:val="00DA5513"/>
    <w:rsid w:val="00E15091"/>
    <w:rsid w:val="00E22177"/>
    <w:rsid w:val="00E62D09"/>
    <w:rsid w:val="00EC05A8"/>
    <w:rsid w:val="00EC184F"/>
    <w:rsid w:val="00ED1054"/>
    <w:rsid w:val="00ED349C"/>
    <w:rsid w:val="00ED783F"/>
    <w:rsid w:val="00EE6D2A"/>
    <w:rsid w:val="00EF3FF0"/>
    <w:rsid w:val="00F216F8"/>
    <w:rsid w:val="00F2556B"/>
    <w:rsid w:val="00F30ABD"/>
    <w:rsid w:val="00F31E8E"/>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065349"/>
    <w:rsid w:val="001632CF"/>
    <w:rsid w:val="001B622A"/>
    <w:rsid w:val="001E0010"/>
    <w:rsid w:val="00212224"/>
    <w:rsid w:val="00436CE1"/>
    <w:rsid w:val="00582366"/>
    <w:rsid w:val="007A5C78"/>
    <w:rsid w:val="00843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5E99-F96F-4E62-BF0C-B52CEB24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252</TotalTime>
  <Pages>1</Pages>
  <Words>764</Words>
  <Characters>4207</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PSL – LCD Display</dc:creator>
  <cp:keywords/>
  <dc:description/>
  <cp:lastModifiedBy>Mauricio Bedoya Londono</cp:lastModifiedBy>
  <cp:revision>58</cp:revision>
  <dcterms:created xsi:type="dcterms:W3CDTF">2017-03-14T12:01:00Z</dcterms:created>
  <dcterms:modified xsi:type="dcterms:W3CDTF">2017-04-20T16:20:00Z</dcterms:modified>
</cp:coreProperties>
</file>