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1100" w:type="dxa"/>
        <w:tblLayout w:type="fixed"/>
        <w:tblLook w:val="04A0" w:firstRow="1" w:lastRow="0" w:firstColumn="1" w:lastColumn="0" w:noHBand="0" w:noVBand="1"/>
      </w:tblPr>
      <w:tblGrid>
        <w:gridCol w:w="1710"/>
        <w:gridCol w:w="5202"/>
        <w:gridCol w:w="4188"/>
      </w:tblGrid>
      <w:tr w:rsidR="00DD58C7" w:rsidRPr="00DD58C7" w14:paraId="792DD40C" w14:textId="77777777" w:rsidTr="00172D29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DD58C7" w:rsidRDefault="00E114E3" w:rsidP="008575E7">
            <w:pPr>
              <w:pStyle w:val="Heading1"/>
              <w:spacing w:after="0"/>
              <w:rPr>
                <w:b/>
                <w:bCs/>
                <w:color w:val="2A2D31"/>
              </w:rPr>
            </w:pPr>
            <w:r w:rsidRPr="00DD58C7">
              <w:rPr>
                <w:rFonts w:ascii="Georgia" w:eastAsia="Georgia" w:hAnsi="Georgia" w:cs="Georgia"/>
                <w:b/>
                <w:bCs/>
                <w:color w:val="2A2D31"/>
              </w:rPr>
              <w:t>Mike Belie</w:t>
            </w:r>
          </w:p>
          <w:p w14:paraId="2F383FAD" w14:textId="30DDC6A5" w:rsidR="000366A1" w:rsidRPr="00DD58C7" w:rsidRDefault="00D22315">
            <w:pPr>
              <w:pStyle w:val="Heading4"/>
              <w:spacing w:after="0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 xml:space="preserve">Software Engineer </w:t>
            </w:r>
          </w:p>
        </w:tc>
        <w:tc>
          <w:tcPr>
            <w:tcW w:w="4188" w:type="dxa"/>
          </w:tcPr>
          <w:p w14:paraId="1BEF9682" w14:textId="1999B47E" w:rsidR="000366A1" w:rsidRPr="00DD58C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color w:val="2A2D31"/>
              </w:rPr>
              <w:t xml:space="preserve"> </w:t>
            </w:r>
            <w:hyperlink r:id="rId8" w:history="1">
              <w:r w:rsidRPr="00DD58C7">
                <w:rPr>
                  <w:rStyle w:val="Hyperlink"/>
                  <w:b/>
                  <w:bCs/>
                  <w:color w:val="2A2D31"/>
                </w:rPr>
                <w:t>mike.belie@gmail.com</w:t>
              </w:r>
            </w:hyperlink>
            <w:r w:rsidRPr="00DD58C7">
              <w:rPr>
                <w:b/>
                <w:bCs/>
                <w:color w:val="2A2D31"/>
              </w:rPr>
              <w:t xml:space="preserve"> • (858) 603-4988</w:t>
            </w:r>
          </w:p>
          <w:p w14:paraId="4F6EEB40" w14:textId="77777777" w:rsidR="00E42E6F" w:rsidRDefault="00000000" w:rsidP="008575E7">
            <w:pPr>
              <w:pStyle w:val="Heading3"/>
              <w:contextualSpacing/>
              <w:jc w:val="right"/>
            </w:pPr>
            <w:hyperlink r:id="rId9" w:history="1">
              <w:r w:rsidR="00E42E6F">
                <w:rPr>
                  <w:rStyle w:val="Hyperlink"/>
                  <w:b/>
                  <w:bCs/>
                  <w:color w:val="2A2D31"/>
                </w:rPr>
                <w:t>linkedin.com/in/mikebelie</w:t>
              </w:r>
            </w:hyperlink>
          </w:p>
          <w:p w14:paraId="516DB7B7" w14:textId="3CBEBC78" w:rsidR="000366A1" w:rsidRPr="00DD58C7" w:rsidRDefault="008F7200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Melissa, TX</w:t>
            </w:r>
          </w:p>
        </w:tc>
      </w:tr>
      <w:tr w:rsidR="00DD58C7" w:rsidRPr="00DD58C7" w14:paraId="5A3664F8" w14:textId="77777777" w:rsidTr="00172D29">
        <w:tc>
          <w:tcPr>
            <w:tcW w:w="11100" w:type="dxa"/>
            <w:gridSpan w:val="3"/>
          </w:tcPr>
          <w:p w14:paraId="496C48EC" w14:textId="0E0428B5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Accomplished and detail-oriented professional with extensive experience in developing innovative software solutions for </w:t>
            </w:r>
            <w:r w:rsidR="00222B48" w:rsidRPr="00DD58C7">
              <w:rPr>
                <w:color w:val="2A2D31"/>
              </w:rPr>
              <w:t>a variety</w:t>
            </w:r>
            <w:r w:rsidRPr="00DD58C7">
              <w:rPr>
                <w:color w:val="2A2D31"/>
              </w:rPr>
              <w:t xml:space="preserve"> of industries, including medical,</w:t>
            </w:r>
            <w:r w:rsidR="00BE470D" w:rsidRPr="00DD58C7">
              <w:rPr>
                <w:color w:val="2A2D31"/>
              </w:rPr>
              <w:t xml:space="preserve"> life science, </w:t>
            </w:r>
            <w:r w:rsidRPr="00DD58C7">
              <w:rPr>
                <w:color w:val="2A2D31"/>
              </w:rPr>
              <w:t xml:space="preserve">industrial automation, and financial technology. </w:t>
            </w:r>
            <w:r w:rsidR="00DB4322" w:rsidRPr="00DD58C7">
              <w:rPr>
                <w:color w:val="2A2D31"/>
              </w:rPr>
              <w:t>Proficient in utilizing multiple programming languages and frameworks to deliver scalable and efficient solutions.</w:t>
            </w:r>
            <w:r w:rsidRPr="00DD58C7">
              <w:rPr>
                <w:color w:val="2A2D31"/>
              </w:rPr>
              <w:t xml:space="preserve"> Proven track record of engineering applications</w:t>
            </w:r>
            <w:r w:rsidR="00D22315" w:rsidRPr="00DD58C7">
              <w:rPr>
                <w:color w:val="2A2D31"/>
              </w:rPr>
              <w:t xml:space="preserve"> and</w:t>
            </w:r>
            <w:r w:rsidR="002751DB" w:rsidRPr="00DD58C7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streamlin</w:t>
            </w:r>
            <w:r w:rsidR="002751DB" w:rsidRPr="00DD58C7">
              <w:rPr>
                <w:color w:val="2A2D31"/>
              </w:rPr>
              <w:t>ing</w:t>
            </w:r>
            <w:r w:rsidRPr="00DD58C7">
              <w:rPr>
                <w:color w:val="2A2D31"/>
              </w:rPr>
              <w:t xml:space="preserve"> </w:t>
            </w:r>
            <w:r w:rsidR="00A81243" w:rsidRPr="00DD58C7">
              <w:rPr>
                <w:color w:val="2A2D31"/>
              </w:rPr>
              <w:t>operations</w:t>
            </w:r>
            <w:r w:rsidRPr="00DD58C7">
              <w:rPr>
                <w:color w:val="2A2D31"/>
              </w:rP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DD58C7" w:rsidRPr="00DD58C7" w14:paraId="008FE66C" w14:textId="77777777" w:rsidTr="00172D29">
        <w:tc>
          <w:tcPr>
            <w:tcW w:w="11100" w:type="dxa"/>
            <w:gridSpan w:val="3"/>
          </w:tcPr>
          <w:p w14:paraId="73CC52C3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Technical Proficiencies</w:t>
            </w:r>
          </w:p>
        </w:tc>
      </w:tr>
      <w:tr w:rsidR="00DD58C7" w:rsidRPr="00DD58C7" w14:paraId="63D5AAC0" w14:textId="77777777" w:rsidTr="00172D29">
        <w:tc>
          <w:tcPr>
            <w:tcW w:w="1710" w:type="dxa"/>
            <w:tcBorders>
              <w:bottom w:val="single" w:sz="4" w:space="0" w:color="ADADAD" w:themeColor="background2" w:themeShade="BF"/>
            </w:tcBorders>
            <w:vAlign w:val="center"/>
          </w:tcPr>
          <w:p w14:paraId="2B878026" w14:textId="77777777" w:rsidR="000366A1" w:rsidRPr="00193382" w:rsidRDefault="00E114E3" w:rsidP="00293ED4">
            <w:pPr>
              <w:spacing w:after="40"/>
            </w:pPr>
            <w:r w:rsidRPr="00193382">
              <w:t>Languages</w:t>
            </w:r>
          </w:p>
        </w:tc>
        <w:tc>
          <w:tcPr>
            <w:tcW w:w="9390" w:type="dxa"/>
            <w:gridSpan w:val="2"/>
            <w:tcBorders>
              <w:bottom w:val="single" w:sz="4" w:space="0" w:color="ADADAD" w:themeColor="background2" w:themeShade="BF"/>
            </w:tcBorders>
            <w:vAlign w:val="center"/>
          </w:tcPr>
          <w:p w14:paraId="084BED27" w14:textId="0FCD8B49" w:rsidR="000366A1" w:rsidRPr="00DD58C7" w:rsidRDefault="00E114E3" w:rsidP="00293ED4">
            <w:pPr>
              <w:spacing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C#, C++</w:t>
            </w:r>
            <w:r w:rsidR="000B1FF5">
              <w:rPr>
                <w:color w:val="2A2D31"/>
              </w:rPr>
              <w:t xml:space="preserve"> (+</w:t>
            </w:r>
            <w:r w:rsidRPr="00DD58C7">
              <w:rPr>
                <w:color w:val="2A2D31"/>
              </w:rPr>
              <w:t>CLI</w:t>
            </w:r>
            <w:r w:rsidR="000B1FF5">
              <w:rPr>
                <w:color w:val="2A2D31"/>
              </w:rPr>
              <w:t>)</w:t>
            </w:r>
            <w:r w:rsidRPr="00DD58C7">
              <w:rPr>
                <w:color w:val="2A2D31"/>
              </w:rPr>
              <w:t>, Java, Dart, JavaScript, TypeScript</w:t>
            </w:r>
            <w:r w:rsidR="003F20F1">
              <w:rPr>
                <w:color w:val="2A2D31"/>
              </w:rPr>
              <w:t>, Visual Basic</w:t>
            </w:r>
          </w:p>
        </w:tc>
      </w:tr>
      <w:tr w:rsidR="00DD58C7" w:rsidRPr="00DD58C7" w14:paraId="6EC37369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7046513" w14:textId="77777777" w:rsidR="000366A1" w:rsidRPr="00193382" w:rsidRDefault="00E114E3" w:rsidP="00293ED4">
            <w:pPr>
              <w:spacing w:before="40" w:after="40"/>
            </w:pPr>
            <w:r w:rsidRPr="00193382">
              <w:t>Technologies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EA6597B" w14:textId="4E6347FE" w:rsidR="000366A1" w:rsidRPr="00DD58C7" w:rsidRDefault="00E114E3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.NET, ASP.NET Core, Flutter, WPF,</w:t>
            </w:r>
            <w:r w:rsidR="009501C8">
              <w:rPr>
                <w:color w:val="2A2D31"/>
              </w:rPr>
              <w:t xml:space="preserve"> </w:t>
            </w:r>
            <w:r w:rsidR="0068081E">
              <w:rPr>
                <w:color w:val="2A2D31"/>
              </w:rPr>
              <w:t xml:space="preserve">WinForms, </w:t>
            </w:r>
            <w:r w:rsidR="009501C8">
              <w:rPr>
                <w:color w:val="2A2D31"/>
              </w:rPr>
              <w:t xml:space="preserve">WCF, </w:t>
            </w:r>
            <w:r w:rsidRPr="00DD58C7">
              <w:rPr>
                <w:color w:val="2A2D31"/>
              </w:rPr>
              <w:t xml:space="preserve">Entity Framework, </w:t>
            </w:r>
            <w:r w:rsidR="00DD5F5B">
              <w:rPr>
                <w:color w:val="2A2D31"/>
              </w:rPr>
              <w:t>Microservices</w:t>
            </w:r>
            <w:r w:rsidRPr="00DD58C7">
              <w:rPr>
                <w:color w:val="2A2D31"/>
              </w:rPr>
              <w:t>, REST,</w:t>
            </w:r>
            <w:r w:rsidR="009501C8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 xml:space="preserve">Web Components, </w:t>
            </w:r>
            <w:r w:rsidR="00DD5F5B" w:rsidRPr="00DD58C7">
              <w:rPr>
                <w:color w:val="2A2D31"/>
              </w:rPr>
              <w:t>Vue, Angular</w:t>
            </w:r>
            <w:r w:rsidR="00DD5F5B">
              <w:rPr>
                <w:color w:val="2A2D31"/>
              </w:rPr>
              <w:t>,</w:t>
            </w:r>
            <w:r w:rsidR="00723B71">
              <w:rPr>
                <w:color w:val="2A2D31"/>
              </w:rPr>
              <w:t xml:space="preserve"> Node.js,</w:t>
            </w:r>
            <w:r w:rsidR="00DD5F5B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HTML, CSS</w:t>
            </w:r>
            <w:r w:rsidR="000B1FF5">
              <w:rPr>
                <w:color w:val="2A2D31"/>
              </w:rPr>
              <w:t>/</w:t>
            </w:r>
            <w:r w:rsidRPr="00DD58C7">
              <w:rPr>
                <w:color w:val="2A2D31"/>
              </w:rPr>
              <w:t xml:space="preserve">SCSS, jQuery, </w:t>
            </w:r>
            <w:r w:rsidR="00DD58C7" w:rsidRPr="00DD58C7">
              <w:rPr>
                <w:color w:val="2A2D31"/>
              </w:rPr>
              <w:t>MSCRM/Dynamics 365</w:t>
            </w:r>
            <w:r w:rsidR="004A6D0C">
              <w:rPr>
                <w:color w:val="2A2D31"/>
              </w:rPr>
              <w:t>, LINQ, Three.js</w:t>
            </w:r>
            <w:r w:rsidR="007E2DC0">
              <w:rPr>
                <w:color w:val="2A2D31"/>
              </w:rPr>
              <w:t>, Reactive Extensions (Rx)</w:t>
            </w:r>
            <w:r w:rsidR="00C81EFD">
              <w:rPr>
                <w:color w:val="2A2D31"/>
              </w:rPr>
              <w:t>, Kafka, Redis</w:t>
            </w:r>
          </w:p>
        </w:tc>
      </w:tr>
      <w:tr w:rsidR="00E1391B" w:rsidRPr="00DD58C7" w14:paraId="1AA18756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2C269BDD" w14:textId="4B2A5D34" w:rsidR="00E1391B" w:rsidRPr="00193382" w:rsidRDefault="00E1391B" w:rsidP="00293ED4">
            <w:pPr>
              <w:spacing w:before="40" w:after="40"/>
            </w:pPr>
            <w:r w:rsidRPr="00193382">
              <w:t>Database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60363524" w14:textId="54C612A7" w:rsidR="00E1391B" w:rsidRPr="009518A3" w:rsidRDefault="00E1391B" w:rsidP="00293ED4">
            <w:pPr>
              <w:spacing w:before="40" w:after="40"/>
            </w:pPr>
            <w:r w:rsidRPr="00193382">
              <w:t xml:space="preserve">Relational, Graph, NoSQL, MS SQL, </w:t>
            </w:r>
            <w:proofErr w:type="spellStart"/>
            <w:r w:rsidRPr="00193382">
              <w:t>Sqlite</w:t>
            </w:r>
            <w:proofErr w:type="spellEnd"/>
            <w:r w:rsidRPr="00193382">
              <w:t>, Neo4j</w:t>
            </w:r>
            <w:r w:rsidR="000B1FF5" w:rsidRPr="00193382">
              <w:t>, DynamoDB</w:t>
            </w:r>
          </w:p>
        </w:tc>
      </w:tr>
      <w:tr w:rsidR="00E1391B" w:rsidRPr="00DD58C7" w14:paraId="17A93ED5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C4D350A" w14:textId="11667803" w:rsidR="00E1391B" w:rsidRPr="00193382" w:rsidRDefault="00E1391B" w:rsidP="00293ED4">
            <w:pPr>
              <w:spacing w:before="40" w:after="40"/>
            </w:pPr>
            <w:r w:rsidRPr="00193382">
              <w:t>Cloud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8F8B0F4" w14:textId="50E01C7C" w:rsidR="00E1391B" w:rsidRPr="00DD58C7" w:rsidRDefault="00E1391B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AWS, Azure</w:t>
            </w:r>
          </w:p>
        </w:tc>
      </w:tr>
      <w:tr w:rsidR="000B1FF5" w:rsidRPr="00DD58C7" w14:paraId="26898DD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C284FB3" w14:textId="2749ED20" w:rsidR="000B1FF5" w:rsidRPr="00193382" w:rsidRDefault="000B1FF5" w:rsidP="00293ED4">
            <w:pPr>
              <w:spacing w:before="40" w:after="40"/>
            </w:pPr>
            <w:r w:rsidRPr="00193382">
              <w:t>Testing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1864172" w14:textId="44EB3510" w:rsidR="000B1FF5" w:rsidRDefault="000B1FF5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Unit Tests, UI Automation</w:t>
            </w:r>
            <w:r w:rsidR="00207675">
              <w:rPr>
                <w:color w:val="2A2D31"/>
              </w:rPr>
              <w:t xml:space="preserve">, </w:t>
            </w:r>
            <w:proofErr w:type="spellStart"/>
            <w:r w:rsidR="00207675">
              <w:rPr>
                <w:color w:val="2A2D31"/>
              </w:rPr>
              <w:t>CodedUI</w:t>
            </w:r>
            <w:proofErr w:type="spellEnd"/>
            <w:r w:rsidR="00207675">
              <w:rPr>
                <w:color w:val="2A2D31"/>
              </w:rPr>
              <w:t>/UIA,</w:t>
            </w:r>
            <w:r>
              <w:rPr>
                <w:color w:val="2A2D31"/>
              </w:rPr>
              <w:t xml:space="preserve"> Application Profiling, Debugging, Crash Analysis</w:t>
            </w:r>
            <w:r w:rsidR="0092051A">
              <w:rPr>
                <w:color w:val="2A2D31"/>
              </w:rPr>
              <w:t xml:space="preserve">, </w:t>
            </w:r>
            <w:proofErr w:type="spellStart"/>
            <w:r w:rsidR="0092051A">
              <w:rPr>
                <w:color w:val="2A2D31"/>
              </w:rPr>
              <w:t>MSTest</w:t>
            </w:r>
            <w:proofErr w:type="spellEnd"/>
            <w:r w:rsidR="0092051A">
              <w:rPr>
                <w:color w:val="2A2D31"/>
              </w:rPr>
              <w:t xml:space="preserve">, </w:t>
            </w:r>
            <w:proofErr w:type="spellStart"/>
            <w:r w:rsidR="0092051A">
              <w:rPr>
                <w:color w:val="2A2D31"/>
              </w:rPr>
              <w:t>NUnit</w:t>
            </w:r>
            <w:proofErr w:type="spellEnd"/>
            <w:r w:rsidR="0092051A">
              <w:rPr>
                <w:color w:val="2A2D31"/>
              </w:rPr>
              <w:t xml:space="preserve">, </w:t>
            </w:r>
            <w:proofErr w:type="spellStart"/>
            <w:r w:rsidR="0092051A">
              <w:rPr>
                <w:color w:val="2A2D31"/>
              </w:rPr>
              <w:t>Moq</w:t>
            </w:r>
            <w:proofErr w:type="spellEnd"/>
          </w:p>
        </w:tc>
      </w:tr>
      <w:tr w:rsidR="000B1FF5" w:rsidRPr="00DD58C7" w14:paraId="04E1F4CE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257DA16A" w14:textId="643B22A2" w:rsidR="000B1FF5" w:rsidRPr="00193382" w:rsidRDefault="000B1FF5" w:rsidP="00293ED4">
            <w:pPr>
              <w:spacing w:before="40" w:after="40"/>
            </w:pPr>
            <w:r w:rsidRPr="00193382">
              <w:t>DevOps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FA62B8F" w14:textId="58F2D6F9" w:rsidR="000B1FF5" w:rsidRPr="00206696" w:rsidRDefault="005B456A" w:rsidP="00293ED4">
            <w:pPr>
              <w:spacing w:before="40" w:after="40" w:line="240" w:lineRule="auto"/>
            </w:pPr>
            <w:r>
              <w:rPr>
                <w:color w:val="2A2D31"/>
              </w:rPr>
              <w:t xml:space="preserve">Docker, </w:t>
            </w:r>
            <w:r w:rsidR="000B1FF5">
              <w:rPr>
                <w:color w:val="2A2D31"/>
              </w:rPr>
              <w:t>Git, GitLab, GitHub, Jenkins</w:t>
            </w:r>
            <w:r w:rsidR="005E6D64">
              <w:rPr>
                <w:color w:val="2A2D31"/>
              </w:rPr>
              <w:t>,</w:t>
            </w:r>
            <w:r w:rsidR="00F923D5">
              <w:rPr>
                <w:color w:val="2A2D31"/>
              </w:rPr>
              <w:t xml:space="preserve"> Azure,</w:t>
            </w:r>
            <w:r w:rsidR="005E6D64">
              <w:rPr>
                <w:color w:val="2A2D31"/>
              </w:rPr>
              <w:t xml:space="preserve"> CI/CD</w:t>
            </w:r>
          </w:p>
        </w:tc>
      </w:tr>
      <w:tr w:rsidR="00E1391B" w:rsidRPr="00DD58C7" w14:paraId="22A4633A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646DA93E" w14:textId="392096F9" w:rsidR="00E1391B" w:rsidRPr="00193382" w:rsidRDefault="00E1391B" w:rsidP="00293ED4">
            <w:pPr>
              <w:spacing w:before="40" w:after="40"/>
            </w:pPr>
            <w:r w:rsidRPr="00193382">
              <w:t>Concepts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E028B3C" w14:textId="3D81DFDE" w:rsidR="00E1391B" w:rsidRDefault="00E1391B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OOD/OOP, SOLID</w:t>
            </w:r>
            <w:r w:rsidR="000B1FF5">
              <w:rPr>
                <w:color w:val="2A2D31"/>
              </w:rPr>
              <w:t>, MVVM/MVC</w:t>
            </w:r>
            <w:r w:rsidR="0038085C">
              <w:rPr>
                <w:color w:val="2A2D31"/>
              </w:rPr>
              <w:t xml:space="preserve">, </w:t>
            </w:r>
            <w:r w:rsidR="00206696" w:rsidRPr="00DD58C7">
              <w:rPr>
                <w:color w:val="2A2D31"/>
              </w:rPr>
              <w:t>Dependency Injection</w:t>
            </w:r>
            <w:r w:rsidR="006D3DC1">
              <w:rPr>
                <w:color w:val="2A2D31"/>
              </w:rPr>
              <w:t>, Infrastructure as Code (</w:t>
            </w:r>
            <w:proofErr w:type="spellStart"/>
            <w:r w:rsidR="006D3DC1">
              <w:rPr>
                <w:color w:val="2A2D31"/>
              </w:rPr>
              <w:t>IaC</w:t>
            </w:r>
            <w:proofErr w:type="spellEnd"/>
            <w:r w:rsidR="006D3DC1">
              <w:rPr>
                <w:color w:val="2A2D31"/>
              </w:rPr>
              <w:t>)</w:t>
            </w:r>
          </w:p>
        </w:tc>
      </w:tr>
      <w:tr w:rsidR="00DD58C7" w:rsidRPr="00DD58C7" w14:paraId="32F9ED4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B2F7808" w14:textId="062E78ED" w:rsidR="000366A1" w:rsidRPr="00193382" w:rsidRDefault="00E114E3" w:rsidP="00293ED4">
            <w:pPr>
              <w:spacing w:before="40" w:after="0"/>
            </w:pPr>
            <w:r w:rsidRPr="00193382">
              <w:t>Other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471CB288" w14:textId="603EB944" w:rsidR="000366A1" w:rsidRPr="009501C8" w:rsidRDefault="0009738E" w:rsidP="00293ED4">
            <w:pPr>
              <w:spacing w:before="40" w:after="0" w:line="240" w:lineRule="auto"/>
            </w:pPr>
            <w:r>
              <w:rPr>
                <w:color w:val="2A2D31"/>
              </w:rPr>
              <w:t>I</w:t>
            </w:r>
            <w:r w:rsidR="00E114E3" w:rsidRPr="00DD58C7">
              <w:rPr>
                <w:color w:val="2A2D31"/>
              </w:rPr>
              <w:t xml:space="preserve">ndustrial </w:t>
            </w:r>
            <w:r>
              <w:rPr>
                <w:color w:val="2A2D31"/>
              </w:rPr>
              <w:t>A</w:t>
            </w:r>
            <w:r w:rsidR="00E114E3" w:rsidRPr="00DD58C7">
              <w:rPr>
                <w:color w:val="2A2D31"/>
              </w:rPr>
              <w:t xml:space="preserve">utomation (OPC/UA),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otion </w:t>
            </w:r>
            <w:r>
              <w:rPr>
                <w:color w:val="2A2D31"/>
              </w:rPr>
              <w:t>C</w:t>
            </w:r>
            <w:r w:rsidR="00E114E3" w:rsidRPr="00DD58C7">
              <w:rPr>
                <w:color w:val="2A2D31"/>
              </w:rPr>
              <w:t xml:space="preserve">ontrol,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achine </w:t>
            </w:r>
            <w:r>
              <w:rPr>
                <w:color w:val="2A2D31"/>
              </w:rPr>
              <w:t>V</w:t>
            </w:r>
            <w:r w:rsidR="00E114E3" w:rsidRPr="00DD58C7">
              <w:rPr>
                <w:color w:val="2A2D31"/>
              </w:rPr>
              <w:t>ision, IIS, UML,</w:t>
            </w:r>
            <w:r w:rsidR="008B2B3F" w:rsidRPr="00DD58C7">
              <w:rPr>
                <w:color w:val="2A2D31"/>
              </w:rPr>
              <w:t xml:space="preserve"> Agile</w:t>
            </w:r>
            <w:r w:rsidR="00DD58C7">
              <w:rPr>
                <w:color w:val="2A2D31"/>
              </w:rPr>
              <w:t>,</w:t>
            </w:r>
            <w:r w:rsidR="00206696">
              <w:rPr>
                <w:color w:val="2A2D31"/>
              </w:rPr>
              <w:t xml:space="preserve"> </w:t>
            </w:r>
            <w:proofErr w:type="spellStart"/>
            <w:r w:rsidR="00E1391B" w:rsidRPr="00DD58C7">
              <w:rPr>
                <w:color w:val="2A2D31"/>
              </w:rPr>
              <w:t>PowerOn</w:t>
            </w:r>
            <w:proofErr w:type="spellEnd"/>
            <w:r w:rsidR="00E1391B" w:rsidRPr="00DD58C7">
              <w:rPr>
                <w:color w:val="2A2D31"/>
              </w:rPr>
              <w:t>/</w:t>
            </w:r>
            <w:proofErr w:type="spellStart"/>
            <w:r w:rsidR="00E1391B" w:rsidRPr="00DD58C7">
              <w:rPr>
                <w:color w:val="2A2D31"/>
              </w:rPr>
              <w:t>SymXchange</w:t>
            </w:r>
            <w:proofErr w:type="spellEnd"/>
            <w:r w:rsidR="009501C8">
              <w:rPr>
                <w:color w:val="2A2D31"/>
              </w:rPr>
              <w:t xml:space="preserve">, </w:t>
            </w:r>
            <w:proofErr w:type="spellStart"/>
            <w:r w:rsidR="009501C8" w:rsidRPr="00DD58C7">
              <w:rPr>
                <w:color w:val="2A2D31"/>
              </w:rPr>
              <w:t>Protobuf</w:t>
            </w:r>
            <w:proofErr w:type="spellEnd"/>
            <w:r w:rsidR="009501C8" w:rsidRPr="00DD58C7">
              <w:rPr>
                <w:color w:val="2A2D31"/>
              </w:rPr>
              <w:t>, JSON</w:t>
            </w:r>
            <w:r w:rsidR="009501C8">
              <w:rPr>
                <w:color w:val="2A2D31"/>
              </w:rPr>
              <w:t>,</w:t>
            </w:r>
            <w:r w:rsidR="009501C8" w:rsidRPr="00DD58C7">
              <w:rPr>
                <w:color w:val="2A2D31"/>
              </w:rPr>
              <w:t xml:space="preserve"> </w:t>
            </w:r>
            <w:proofErr w:type="spellStart"/>
            <w:r w:rsidR="009501C8" w:rsidRPr="00DD58C7">
              <w:rPr>
                <w:color w:val="2A2D31"/>
              </w:rPr>
              <w:t>LitElement</w:t>
            </w:r>
            <w:proofErr w:type="spellEnd"/>
            <w:r w:rsidR="008A0C74">
              <w:rPr>
                <w:color w:val="2A2D31"/>
              </w:rPr>
              <w:t>, PowerShell</w:t>
            </w:r>
          </w:p>
        </w:tc>
      </w:tr>
      <w:tr w:rsidR="00DD58C7" w:rsidRPr="00DD58C7" w14:paraId="36B850A4" w14:textId="77777777" w:rsidTr="00172D29">
        <w:tc>
          <w:tcPr>
            <w:tcW w:w="11100" w:type="dxa"/>
            <w:gridSpan w:val="3"/>
            <w:tcBorders>
              <w:top w:val="single" w:sz="4" w:space="0" w:color="ADADAD" w:themeColor="background2" w:themeShade="BF"/>
            </w:tcBorders>
          </w:tcPr>
          <w:p w14:paraId="391005B9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Professional Experience</w:t>
            </w:r>
          </w:p>
        </w:tc>
      </w:tr>
      <w:tr w:rsidR="00DD58C7" w:rsidRPr="00DD58C7" w14:paraId="6FE4EBEC" w14:textId="77777777" w:rsidTr="00172D29">
        <w:tc>
          <w:tcPr>
            <w:tcW w:w="6912" w:type="dxa"/>
            <w:gridSpan w:val="2"/>
          </w:tcPr>
          <w:p w14:paraId="57FA7387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NOVO Engineering, Vista, CA</w:t>
            </w:r>
          </w:p>
          <w:p w14:paraId="3E2ED49D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2018 — Present</w:t>
            </w:r>
          </w:p>
        </w:tc>
      </w:tr>
      <w:tr w:rsidR="00DD58C7" w:rsidRPr="00DD58C7" w14:paraId="1313DE2A" w14:textId="77777777" w:rsidTr="00172D29">
        <w:tc>
          <w:tcPr>
            <w:tcW w:w="11100" w:type="dxa"/>
            <w:gridSpan w:val="3"/>
          </w:tcPr>
          <w:p w14:paraId="3C3BB359" w14:textId="309238FD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Develop cutting-edge software solutions for medical</w:t>
            </w:r>
            <w:r w:rsidR="00BE470D" w:rsidRPr="00DD58C7">
              <w:rPr>
                <w:color w:val="2A2D31"/>
              </w:rPr>
              <w:t>, life science,</w:t>
            </w:r>
            <w:r w:rsidRPr="00DD58C7">
              <w:rPr>
                <w:color w:val="2A2D31"/>
              </w:rPr>
              <w:t xml:space="preserve"> and industrial automation applications</w:t>
            </w:r>
            <w:r w:rsidR="00BE470D" w:rsidRPr="00DD58C7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ngineer robust applications with Flutter</w:t>
            </w:r>
            <w:r w:rsidR="00BE470D" w:rsidRPr="00DD58C7">
              <w:rPr>
                <w:color w:val="2A2D31"/>
              </w:rPr>
              <w:t>, .NET</w:t>
            </w:r>
            <w:r w:rsidR="005A6D24">
              <w:rPr>
                <w:color w:val="2A2D31"/>
              </w:rPr>
              <w:t>/C#</w:t>
            </w:r>
            <w:r w:rsidR="00BE470D" w:rsidRPr="00DD58C7">
              <w:rPr>
                <w:color w:val="2A2D31"/>
              </w:rPr>
              <w:t xml:space="preserve">, WPF, </w:t>
            </w:r>
            <w:r w:rsidRPr="00DD58C7">
              <w:rPr>
                <w:color w:val="2A2D31"/>
              </w:rPr>
              <w:t>ASP.NET Core</w:t>
            </w:r>
            <w:r w:rsidR="00F0794F">
              <w:rPr>
                <w:color w:val="2A2D31"/>
              </w:rPr>
              <w:t xml:space="preserve"> and</w:t>
            </w:r>
            <w:r w:rsidR="005A6D24">
              <w:rPr>
                <w:color w:val="2A2D31"/>
              </w:rPr>
              <w:t xml:space="preserve"> </w:t>
            </w:r>
            <w:r w:rsidR="005A6D24" w:rsidRPr="00DD58C7">
              <w:rPr>
                <w:color w:val="2A2D31"/>
              </w:rPr>
              <w:t>Angular</w:t>
            </w:r>
            <w:r w:rsidRPr="00DD58C7">
              <w:rPr>
                <w:color w:val="2A2D31"/>
              </w:rPr>
              <w:t>. Create HMI software for robotics projects, utilizing both thick and thin client applications. Mentor junior engineers, provide guidance and foster professional growth.</w:t>
            </w:r>
          </w:p>
          <w:p w14:paraId="595C257D" w14:textId="70A3B45E" w:rsidR="000366A1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marketable </w:t>
            </w:r>
            <w:r w:rsidR="001C24AA">
              <w:rPr>
                <w:color w:val="2A2D31"/>
              </w:rPr>
              <w:t xml:space="preserve">Flutter </w:t>
            </w:r>
            <w:r w:rsidRPr="00DD58C7">
              <w:rPr>
                <w:color w:val="2A2D31"/>
              </w:rPr>
              <w:t xml:space="preserve">application to replace in-house Excel resource </w:t>
            </w:r>
            <w:r w:rsidR="008365C2">
              <w:rPr>
                <w:color w:val="2A2D31"/>
              </w:rPr>
              <w:t>planning</w:t>
            </w:r>
            <w:r w:rsidRPr="00DD58C7">
              <w:rPr>
                <w:color w:val="2A2D31"/>
              </w:rPr>
              <w:t xml:space="preserve"> tool</w:t>
            </w:r>
            <w:r w:rsidR="008365C2">
              <w:rPr>
                <w:color w:val="2A2D31"/>
              </w:rPr>
              <w:t xml:space="preserve">. </w:t>
            </w:r>
            <w:r w:rsidR="001C24AA">
              <w:rPr>
                <w:color w:val="2A2D31"/>
              </w:rPr>
              <w:t>Employed ASP.NET Web API/MSSQL back-end.</w:t>
            </w:r>
          </w:p>
          <w:p w14:paraId="3F17032D" w14:textId="692DFEAD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Enhanced patient </w:t>
            </w:r>
            <w:r w:rsidR="00BE470D" w:rsidRPr="00DD58C7">
              <w:rPr>
                <w:color w:val="2A2D31"/>
              </w:rPr>
              <w:t>safety</w:t>
            </w:r>
            <w:r w:rsidRPr="00DD58C7">
              <w:rPr>
                <w:color w:val="2A2D31"/>
              </w:rPr>
              <w:t xml:space="preserve"> in spinal surgeries by creating collision detection </w:t>
            </w:r>
            <w:r w:rsidR="00AD59C1" w:rsidRPr="00DD58C7">
              <w:rPr>
                <w:color w:val="2A2D31"/>
              </w:rPr>
              <w:t>features</w:t>
            </w:r>
            <w:r w:rsidRPr="00DD58C7">
              <w:rPr>
                <w:color w:val="2A2D31"/>
              </w:rPr>
              <w:t>, elevating surgeon planning capabilities and confidence.</w:t>
            </w:r>
            <w:r w:rsidR="00D3480E">
              <w:rPr>
                <w:color w:val="2A2D31"/>
              </w:rPr>
              <w:t xml:space="preserve"> Utilized </w:t>
            </w:r>
            <w:r w:rsidR="00FD414F">
              <w:rPr>
                <w:color w:val="2A2D31"/>
              </w:rPr>
              <w:t xml:space="preserve">Three.js and </w:t>
            </w:r>
            <w:proofErr w:type="spellStart"/>
            <w:r w:rsidR="00FD414F">
              <w:rPr>
                <w:color w:val="2A2D31"/>
              </w:rPr>
              <w:t>LitElement</w:t>
            </w:r>
            <w:proofErr w:type="spellEnd"/>
            <w:r w:rsidR="00FD414F">
              <w:rPr>
                <w:color w:val="2A2D31"/>
              </w:rPr>
              <w:t xml:space="preserve"> web components</w:t>
            </w:r>
            <w:r w:rsidR="00AD59C1">
              <w:rPr>
                <w:color w:val="2A2D31"/>
              </w:rPr>
              <w:t xml:space="preserve"> in TypeScript</w:t>
            </w:r>
            <w:r w:rsidR="00CB7C15">
              <w:rPr>
                <w:color w:val="2A2D31"/>
              </w:rPr>
              <w:t>.</w:t>
            </w:r>
          </w:p>
          <w:p w14:paraId="1EFEBF9C" w14:textId="2BB650F5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Implemented transient fault handling</w:t>
            </w:r>
            <w:r w:rsidR="005E4BDD">
              <w:rPr>
                <w:color w:val="2A2D31"/>
              </w:rPr>
              <w:t xml:space="preserve"> using Polly in C#</w:t>
            </w:r>
            <w:r w:rsidRPr="00DD58C7">
              <w:rPr>
                <w:color w:val="2A2D31"/>
              </w:rPr>
              <w:t xml:space="preserve"> </w:t>
            </w:r>
            <w:r w:rsidR="005E4BDD">
              <w:rPr>
                <w:color w:val="2A2D31"/>
              </w:rPr>
              <w:t>for</w:t>
            </w:r>
            <w:r w:rsidRPr="00DD58C7">
              <w:rPr>
                <w:color w:val="2A2D31"/>
              </w:rPr>
              <w:t xml:space="preserve"> automation robots to prevent</w:t>
            </w:r>
            <w:r w:rsidR="00BE470D" w:rsidRPr="00DD58C7">
              <w:rPr>
                <w:color w:val="2A2D31"/>
              </w:rPr>
              <w:t xml:space="preserve"> costly</w:t>
            </w:r>
            <w:r w:rsidRPr="00DD58C7">
              <w:rPr>
                <w:color w:val="2A2D31"/>
              </w:rPr>
              <w:t xml:space="preserve"> workflow interruptions</w:t>
            </w:r>
            <w:r w:rsidR="001F6ACD" w:rsidRPr="00DD58C7">
              <w:rPr>
                <w:color w:val="2A2D31"/>
              </w:rPr>
              <w:t>, loss of product,</w:t>
            </w:r>
            <w:r w:rsidRPr="00DD58C7">
              <w:rPr>
                <w:color w:val="2A2D31"/>
              </w:rPr>
              <w:t xml:space="preserve"> </w:t>
            </w:r>
            <w:r w:rsidR="001F6ACD" w:rsidRPr="00DD58C7">
              <w:rPr>
                <w:color w:val="2A2D31"/>
              </w:rPr>
              <w:t>and l</w:t>
            </w:r>
            <w:r w:rsidRPr="00DD58C7">
              <w:rPr>
                <w:color w:val="2A2D31"/>
              </w:rPr>
              <w:t>engthy reboot sequences.</w:t>
            </w:r>
          </w:p>
          <w:p w14:paraId="536E370D" w14:textId="6CB81490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Successfully integrated production</w:t>
            </w:r>
            <w:r w:rsidR="00247C0B" w:rsidRPr="00DD58C7">
              <w:rPr>
                <w:color w:val="2A2D31"/>
              </w:rPr>
              <w:t xml:space="preserve"> floor</w:t>
            </w:r>
            <w:r w:rsidRPr="00DD58C7">
              <w:rPr>
                <w:color w:val="2A2D31"/>
              </w:rPr>
              <w:t xml:space="preserve"> robot software with </w:t>
            </w:r>
            <w:r w:rsidR="00247C0B" w:rsidRPr="00DD58C7">
              <w:rPr>
                <w:color w:val="2A2D31"/>
              </w:rPr>
              <w:t>back-end automation controller (PAC)</w:t>
            </w:r>
            <w:r w:rsidRPr="00DD58C7">
              <w:rPr>
                <w:color w:val="2A2D31"/>
              </w:rPr>
              <w:t xml:space="preserve"> via </w:t>
            </w:r>
            <w:r w:rsidR="00E720CC">
              <w:rPr>
                <w:color w:val="2A2D31"/>
              </w:rPr>
              <w:t xml:space="preserve">WCF and </w:t>
            </w:r>
            <w:r w:rsidRPr="00DD58C7">
              <w:rPr>
                <w:color w:val="2A2D31"/>
              </w:rPr>
              <w:t>OPC/UA</w:t>
            </w:r>
            <w:r w:rsidR="00247C0B" w:rsidRPr="00DD58C7">
              <w:rPr>
                <w:color w:val="2A2D31"/>
              </w:rPr>
              <w:t>.</w:t>
            </w:r>
          </w:p>
          <w:p w14:paraId="2E09828A" w14:textId="3786C733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imaging segmentation routine </w:t>
            </w:r>
            <w:r w:rsidR="00E720CC">
              <w:rPr>
                <w:color w:val="2A2D31"/>
              </w:rPr>
              <w:t xml:space="preserve">using </w:t>
            </w:r>
            <w:r w:rsidR="00CB7C15">
              <w:rPr>
                <w:color w:val="2A2D31"/>
              </w:rPr>
              <w:t xml:space="preserve">C# and </w:t>
            </w:r>
            <w:r w:rsidR="00E720CC">
              <w:rPr>
                <w:color w:val="2A2D31"/>
              </w:rPr>
              <w:t xml:space="preserve">Cognex </w:t>
            </w:r>
            <w:proofErr w:type="spellStart"/>
            <w:r w:rsidR="00E720CC">
              <w:rPr>
                <w:color w:val="2A2D31"/>
              </w:rPr>
              <w:t>VisionPro</w:t>
            </w:r>
            <w:proofErr w:type="spellEnd"/>
            <w:r w:rsidR="00E720CC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t</w:t>
            </w:r>
            <w:r w:rsidR="002751DB" w:rsidRPr="00DD58C7">
              <w:rPr>
                <w:color w:val="2A2D31"/>
              </w:rPr>
              <w:t>o</w:t>
            </w:r>
            <w:r w:rsidRPr="00DD58C7">
              <w:rPr>
                <w:color w:val="2A2D31"/>
              </w:rPr>
              <w:t xml:space="preserve"> automate analysis of plant-callus anatomy, reducing manual error.</w:t>
            </w:r>
          </w:p>
          <w:p w14:paraId="1875F65E" w14:textId="25B4E24E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Improved automation robot efficiency by approximately 50% through parallelization of image processing routines</w:t>
            </w:r>
            <w:r w:rsidR="00E720CC">
              <w:rPr>
                <w:color w:val="2A2D31"/>
              </w:rPr>
              <w:t xml:space="preserve"> using TPL in C#</w:t>
            </w:r>
            <w:r w:rsidRPr="00DD58C7">
              <w:rPr>
                <w:color w:val="2A2D31"/>
              </w:rPr>
              <w:t>.</w:t>
            </w:r>
          </w:p>
          <w:p w14:paraId="618ADEC0" w14:textId="657DC8BA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Crafted approximately 12 distinctive web components</w:t>
            </w:r>
            <w:r w:rsidR="00E720CC">
              <w:rPr>
                <w:color w:val="2A2D31"/>
              </w:rPr>
              <w:t xml:space="preserve"> using </w:t>
            </w:r>
            <w:proofErr w:type="spellStart"/>
            <w:r w:rsidR="00E720CC">
              <w:rPr>
                <w:color w:val="2A2D31"/>
              </w:rPr>
              <w:t>LitElement</w:t>
            </w:r>
            <w:proofErr w:type="spellEnd"/>
            <w:r w:rsidR="00CB7C15">
              <w:rPr>
                <w:color w:val="2A2D31"/>
              </w:rPr>
              <w:t xml:space="preserve"> in TypeScript</w:t>
            </w:r>
            <w:r w:rsidRPr="00DD58C7">
              <w:rPr>
                <w:color w:val="2A2D31"/>
              </w:rPr>
              <w:t>, enhancing overall functionality.</w:t>
            </w:r>
          </w:p>
          <w:p w14:paraId="15630718" w14:textId="1027439D" w:rsidR="00F41CFE" w:rsidRPr="00F41CFE" w:rsidRDefault="00BE470D" w:rsidP="00F41CFE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F83C4B">
              <w:rPr>
                <w:color w:val="2A2D31"/>
              </w:rPr>
              <w:lastRenderedPageBreak/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6C5623">
              <w:rPr>
                <w:color w:val="2A2D31"/>
              </w:rPr>
              <w:t xml:space="preserve"> </w:t>
            </w:r>
            <w:r w:rsidRPr="00F83C4B">
              <w:rPr>
                <w:color w:val="2A2D31"/>
              </w:rPr>
              <w:t xml:space="preserve">to </w:t>
            </w:r>
            <w:r w:rsidRPr="006C5623">
              <w:rPr>
                <w:i/>
                <w:iCs/>
                <w:color w:val="2A2D31"/>
              </w:rPr>
              <w:t>Principal Software Engineer</w:t>
            </w:r>
            <w:r w:rsidRPr="00F83C4B">
              <w:rPr>
                <w:color w:val="2A2D31"/>
              </w:rPr>
              <w:t>.</w:t>
            </w:r>
          </w:p>
        </w:tc>
      </w:tr>
      <w:tr w:rsidR="00DD58C7" w:rsidRPr="00DD58C7" w14:paraId="46D01993" w14:textId="77777777" w:rsidTr="00172D29">
        <w:tc>
          <w:tcPr>
            <w:tcW w:w="6912" w:type="dxa"/>
            <w:gridSpan w:val="2"/>
          </w:tcPr>
          <w:p w14:paraId="7C3EBEC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lastRenderedPageBreak/>
              <w:t>Symitar (JHA), San Diego, CA</w:t>
            </w:r>
          </w:p>
          <w:p w14:paraId="0E2AE4F7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2012 — 2018</w:t>
            </w:r>
          </w:p>
        </w:tc>
      </w:tr>
      <w:tr w:rsidR="00DD58C7" w:rsidRPr="00DD58C7" w14:paraId="5369CD54" w14:textId="77777777" w:rsidTr="00172D29">
        <w:tc>
          <w:tcPr>
            <w:tcW w:w="11100" w:type="dxa"/>
            <w:gridSpan w:val="3"/>
          </w:tcPr>
          <w:p w14:paraId="38720860" w14:textId="36407BB7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and enhanced </w:t>
            </w:r>
            <w:r w:rsidR="001C24AA">
              <w:rPr>
                <w:color w:val="2A2D31"/>
              </w:rPr>
              <w:t xml:space="preserve">WPF </w:t>
            </w:r>
            <w:r w:rsidRPr="00DD58C7">
              <w:rPr>
                <w:color w:val="2A2D31"/>
              </w:rPr>
              <w:t xml:space="preserve">user interface and single sign-on capabilities for </w:t>
            </w:r>
            <w:proofErr w:type="spellStart"/>
            <w:r w:rsidRPr="00DD58C7">
              <w:rPr>
                <w:color w:val="2A2D31"/>
              </w:rPr>
              <w:t>Episys</w:t>
            </w:r>
            <w:proofErr w:type="spellEnd"/>
            <w:r w:rsidRPr="00DD58C7">
              <w:rPr>
                <w:color w:val="2A2D31"/>
              </w:rPr>
              <w:t xml:space="preserve"> Quest, key application for credit union transaction processing. Engineered encrypted flight recorder for </w:t>
            </w:r>
            <w:r w:rsidR="00BE470D" w:rsidRPr="00DD58C7">
              <w:rPr>
                <w:color w:val="2A2D31"/>
              </w:rPr>
              <w:t>postmortem bug</w:t>
            </w:r>
            <w:r w:rsidRPr="00DD58C7">
              <w:rPr>
                <w:color w:val="2A2D31"/>
              </w:rPr>
              <w:t xml:space="preserve"> analysis and debugging</w:t>
            </w:r>
            <w:r w:rsidR="001C24AA">
              <w:rPr>
                <w:color w:val="2A2D31"/>
              </w:rPr>
              <w:t xml:space="preserve"> </w:t>
            </w:r>
            <w:r w:rsidR="00135598">
              <w:rPr>
                <w:color w:val="2A2D31"/>
              </w:rPr>
              <w:t>employing</w:t>
            </w:r>
            <w:r w:rsidR="001C24AA">
              <w:rPr>
                <w:color w:val="2A2D31"/>
              </w:rPr>
              <w:t xml:space="preserve"> .NET/C#</w:t>
            </w:r>
            <w:r w:rsidRPr="00DD58C7">
              <w:rPr>
                <w:color w:val="2A2D31"/>
              </w:rPr>
              <w:t>. Implemented software engineering best practices</w:t>
            </w:r>
            <w:r w:rsidR="00BE470D" w:rsidRPr="00DD58C7">
              <w:rPr>
                <w:color w:val="2A2D31"/>
              </w:rPr>
              <w:t xml:space="preserve"> and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performed</w:t>
            </w:r>
            <w:r w:rsidRPr="00DD58C7">
              <w:rPr>
                <w:color w:val="2A2D31"/>
              </w:rPr>
              <w:t xml:space="preserve"> code reviews. Co-</w:t>
            </w:r>
            <w:r w:rsidR="007B60B5" w:rsidRPr="00DD58C7">
              <w:rPr>
                <w:color w:val="2A2D31"/>
              </w:rPr>
              <w:t>created</w:t>
            </w:r>
            <w:r w:rsidRPr="00DD58C7">
              <w:rPr>
                <w:color w:val="2A2D31"/>
              </w:rPr>
              <w:t xml:space="preserve"> managed-coding standards and unit testing guidelines for UX team.</w:t>
            </w:r>
            <w:r w:rsidR="00DB4322" w:rsidRPr="00DD58C7">
              <w:rPr>
                <w:color w:val="2A2D31"/>
              </w:rPr>
              <w:t xml:space="preserve"> Mentored software development engineers in test (SDETs).</w:t>
            </w:r>
          </w:p>
          <w:p w14:paraId="76ECC317" w14:textId="6476C730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Volunteered for </w:t>
            </w:r>
            <w:proofErr w:type="gramStart"/>
            <w:r w:rsidRPr="00DD58C7">
              <w:rPr>
                <w:color w:val="2A2D31"/>
              </w:rPr>
              <w:t>18</w:t>
            </w:r>
            <w:proofErr w:type="gramEnd"/>
            <w:r w:rsidRPr="00DD58C7">
              <w:rPr>
                <w:color w:val="2A2D31"/>
              </w:rPr>
              <w:t xml:space="preserve">-month </w:t>
            </w:r>
            <w:r w:rsidR="00DB4322" w:rsidRPr="00DD58C7">
              <w:rPr>
                <w:color w:val="2A2D31"/>
              </w:rPr>
              <w:t xml:space="preserve">automation </w:t>
            </w:r>
            <w:r w:rsidRPr="00DD58C7">
              <w:rPr>
                <w:color w:val="2A2D31"/>
              </w:rPr>
              <w:t>initiative to instill software engineering best practices, resulting in enhanced team processes and code quality.</w:t>
            </w:r>
          </w:p>
          <w:p w14:paraId="74054BE1" w14:textId="05E25D63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Increased test automation efficiency by creating custom </w:t>
            </w:r>
            <w:r w:rsidR="00F5344A">
              <w:rPr>
                <w:color w:val="2A2D31"/>
              </w:rPr>
              <w:t xml:space="preserve">WCF </w:t>
            </w:r>
            <w:r w:rsidRPr="00DD58C7">
              <w:rPr>
                <w:color w:val="2A2D31"/>
              </w:rPr>
              <w:t>API, resulting in sub-second automation routine</w:t>
            </w:r>
            <w:r w:rsidR="00DB4322" w:rsidRPr="00DD58C7">
              <w:rPr>
                <w:color w:val="2A2D31"/>
              </w:rPr>
              <w:t xml:space="preserve">s versus </w:t>
            </w:r>
            <w:r w:rsidRPr="00DD58C7">
              <w:rPr>
                <w:color w:val="2A2D31"/>
              </w:rPr>
              <w:t>multi-second legacy counterparts.</w:t>
            </w:r>
          </w:p>
          <w:p w14:paraId="0A3CE0C4" w14:textId="7CCFD158" w:rsidR="000366A1" w:rsidRPr="00DD58C7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XML-based test automation framework to generate 25K</w:t>
            </w:r>
            <w:r w:rsidR="00DB4322" w:rsidRPr="00DD58C7">
              <w:rPr>
                <w:color w:val="2A2D31"/>
              </w:rPr>
              <w:t>+</w:t>
            </w:r>
            <w:r w:rsidRPr="00DD58C7">
              <w:rPr>
                <w:color w:val="2A2D31"/>
              </w:rPr>
              <w:t xml:space="preserve"> tests in one year.</w:t>
            </w:r>
            <w:r w:rsidR="00F5344A">
              <w:rPr>
                <w:color w:val="2A2D31"/>
              </w:rPr>
              <w:t xml:space="preserve"> Leveraged </w:t>
            </w:r>
            <w:proofErr w:type="spellStart"/>
            <w:r w:rsidR="00F5344A">
              <w:rPr>
                <w:color w:val="2A2D31"/>
              </w:rPr>
              <w:t>CodedUI</w:t>
            </w:r>
            <w:proofErr w:type="spellEnd"/>
            <w:r w:rsidR="00F5344A">
              <w:rPr>
                <w:color w:val="2A2D31"/>
              </w:rPr>
              <w:t>/UIA and C#.</w:t>
            </w:r>
          </w:p>
          <w:p w14:paraId="40715490" w14:textId="77777777" w:rsidR="00BC2BE3" w:rsidRDefault="00E114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DD58C7">
              <w:rPr>
                <w:color w:val="2A2D31"/>
              </w:rPr>
              <w:t xml:space="preserve"> to </w:t>
            </w:r>
            <w:r w:rsidRPr="006C5623">
              <w:rPr>
                <w:i/>
                <w:iCs/>
                <w:color w:val="2A2D31"/>
              </w:rPr>
              <w:t>Software Engineer Advisory.</w:t>
            </w:r>
          </w:p>
          <w:p w14:paraId="47A3DFC9" w14:textId="6B7346D5" w:rsidR="00BC2BE3" w:rsidRDefault="00BC2B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Recognized as "Employee of the Quarter" in December 2017.</w:t>
            </w:r>
          </w:p>
          <w:p w14:paraId="0AD96DF5" w14:textId="77777777" w:rsidR="00F41CFE" w:rsidRDefault="00F41CFE" w:rsidP="00F41CFE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  <w:p w14:paraId="5C877394" w14:textId="742608C6" w:rsidR="000D0D62" w:rsidRPr="00DD58C7" w:rsidRDefault="000D0D62" w:rsidP="00D021AD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</w:tc>
      </w:tr>
      <w:tr w:rsidR="00DD58C7" w:rsidRPr="00DD58C7" w14:paraId="04080AF9" w14:textId="77777777" w:rsidTr="00172D29">
        <w:tc>
          <w:tcPr>
            <w:tcW w:w="6912" w:type="dxa"/>
            <w:gridSpan w:val="2"/>
          </w:tcPr>
          <w:p w14:paraId="1CF7042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Hitachi Solutions, Irvine, CA</w:t>
            </w:r>
          </w:p>
          <w:p w14:paraId="4B682B6E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2011 — 2012</w:t>
            </w:r>
          </w:p>
        </w:tc>
      </w:tr>
      <w:tr w:rsidR="00DD58C7" w:rsidRPr="00DD58C7" w14:paraId="3F0938E3" w14:textId="77777777" w:rsidTr="00172D29">
        <w:tc>
          <w:tcPr>
            <w:tcW w:w="11100" w:type="dxa"/>
            <w:gridSpan w:val="3"/>
          </w:tcPr>
          <w:p w14:paraId="43999D3E" w14:textId="3D7065DF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Engineered </w:t>
            </w:r>
            <w:r w:rsidR="00071C51">
              <w:rPr>
                <w:color w:val="2A2D31"/>
              </w:rPr>
              <w:t>MSCRM customizations and integrations utilizing web services, .NET/C#</w:t>
            </w:r>
            <w:r w:rsidR="00C8321F">
              <w:rPr>
                <w:color w:val="2A2D31"/>
              </w:rPr>
              <w:t xml:space="preserve"> and</w:t>
            </w:r>
            <w:r w:rsidR="00071C51">
              <w:rPr>
                <w:color w:val="2A2D31"/>
              </w:rPr>
              <w:t xml:space="preserve"> Silverlight.</w:t>
            </w:r>
            <w:r w:rsidRPr="00DD58C7">
              <w:rPr>
                <w:color w:val="2A2D31"/>
              </w:rPr>
              <w:t xml:space="preserve"> </w:t>
            </w:r>
          </w:p>
          <w:p w14:paraId="7732227F" w14:textId="0022EB21" w:rsidR="000366A1" w:rsidRPr="00DD58C7" w:rsidRDefault="00E114E3" w:rsidP="000D0D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Streamlined client operations by transforming manual validation process into sub-second automated solution</w:t>
            </w:r>
            <w:r w:rsidR="00F5344A">
              <w:rPr>
                <w:color w:val="2A2D31"/>
              </w:rPr>
              <w:t xml:space="preserve"> using </w:t>
            </w:r>
            <w:r w:rsidR="00C8321F">
              <w:rPr>
                <w:color w:val="2A2D31"/>
              </w:rPr>
              <w:t xml:space="preserve">ASP.NET, </w:t>
            </w:r>
            <w:r w:rsidR="00F5344A">
              <w:rPr>
                <w:color w:val="2A2D31"/>
              </w:rPr>
              <w:t>C#</w:t>
            </w:r>
            <w:r w:rsidR="00071C51">
              <w:rPr>
                <w:color w:val="2A2D31"/>
              </w:rPr>
              <w:t>, JavaScript</w:t>
            </w:r>
            <w:r w:rsidR="00F5344A">
              <w:rPr>
                <w:color w:val="2A2D31"/>
              </w:rPr>
              <w:t xml:space="preserve"> and AX web services</w:t>
            </w:r>
            <w:r w:rsidRPr="00DD58C7">
              <w:rPr>
                <w:color w:val="2A2D31"/>
              </w:rPr>
              <w:t>.</w:t>
            </w:r>
          </w:p>
          <w:p w14:paraId="509D898F" w14:textId="77777777" w:rsidR="000D0D62" w:rsidRDefault="00E114E3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</w:t>
            </w:r>
            <w:r w:rsidR="00071C51">
              <w:rPr>
                <w:color w:val="2A2D31"/>
              </w:rPr>
              <w:t xml:space="preserve">workflow management </w:t>
            </w:r>
            <w:r w:rsidRPr="00DD58C7">
              <w:rPr>
                <w:color w:val="2A2D31"/>
              </w:rPr>
              <w:t>module</w:t>
            </w:r>
            <w:r w:rsidR="00071C51">
              <w:rPr>
                <w:color w:val="2A2D31"/>
              </w:rPr>
              <w:t xml:space="preserve"> for MSCRM</w:t>
            </w:r>
            <w:r w:rsidR="00C8321F">
              <w:rPr>
                <w:color w:val="2A2D31"/>
              </w:rPr>
              <w:t xml:space="preserve"> utilizing C# and Silverlight</w:t>
            </w:r>
            <w:r w:rsidR="00071C51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071C51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levat</w:t>
            </w:r>
            <w:r w:rsidR="00071C51">
              <w:rPr>
                <w:color w:val="2A2D31"/>
              </w:rPr>
              <w:t>ed</w:t>
            </w:r>
            <w:r w:rsidRPr="00DD58C7">
              <w:rPr>
                <w:color w:val="2A2D31"/>
              </w:rPr>
              <w:t xml:space="preserve"> enterprise workflow management</w:t>
            </w:r>
            <w:r w:rsidR="00071C51">
              <w:rPr>
                <w:color w:val="2A2D31"/>
              </w:rPr>
              <w:t xml:space="preserve"> by enabling</w:t>
            </w:r>
            <w:r w:rsidR="00C8321F">
              <w:rPr>
                <w:color w:val="2A2D31"/>
              </w:rPr>
              <w:t xml:space="preserve"> workflow configuration and execution via intuitive GUI ribbon</w:t>
            </w:r>
            <w:r w:rsidRPr="00DD58C7">
              <w:rPr>
                <w:color w:val="2A2D31"/>
              </w:rPr>
              <w:t>.</w:t>
            </w:r>
          </w:p>
          <w:p w14:paraId="36EDA275" w14:textId="4A4BD133" w:rsidR="00E21F1C" w:rsidRDefault="00E21F1C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Authored GUI-based ETL tools to simplify client data ingestion.</w:t>
            </w:r>
          </w:p>
          <w:p w14:paraId="453A644B" w14:textId="77777777" w:rsid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  <w:p w14:paraId="2B38D9D3" w14:textId="5FC83755" w:rsidR="00E73285" w:rsidRP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</w:tc>
      </w:tr>
      <w:tr w:rsidR="00071FD2" w:rsidRPr="00DD58C7" w14:paraId="7C799A76" w14:textId="6EE18973" w:rsidTr="00172D29">
        <w:tc>
          <w:tcPr>
            <w:tcW w:w="6912" w:type="dxa"/>
            <w:gridSpan w:val="2"/>
          </w:tcPr>
          <w:p w14:paraId="7A6944E1" w14:textId="59B28C95" w:rsidR="00071FD2" w:rsidRPr="00DD58C7" w:rsidRDefault="00071FD2" w:rsidP="00071FD2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Order One Software</w:t>
            </w:r>
            <w:r w:rsidRPr="00DD58C7">
              <w:rPr>
                <w:b/>
                <w:bCs/>
                <w:color w:val="2A2D31"/>
              </w:rPr>
              <w:t xml:space="preserve">, </w:t>
            </w:r>
            <w:r>
              <w:rPr>
                <w:b/>
                <w:bCs/>
                <w:color w:val="2A2D31"/>
              </w:rPr>
              <w:t>San Diego</w:t>
            </w:r>
            <w:r w:rsidRPr="00DD58C7">
              <w:rPr>
                <w:b/>
                <w:bCs/>
                <w:color w:val="2A2D31"/>
              </w:rPr>
              <w:t>, CA</w:t>
            </w:r>
          </w:p>
          <w:p w14:paraId="2543377A" w14:textId="07858F46" w:rsidR="005A6E83" w:rsidRPr="005A6E83" w:rsidRDefault="00071FD2" w:rsidP="005A6E83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Software Engineer</w:t>
            </w:r>
          </w:p>
        </w:tc>
        <w:tc>
          <w:tcPr>
            <w:tcW w:w="4188" w:type="dxa"/>
          </w:tcPr>
          <w:p w14:paraId="5D62F956" w14:textId="75DA78FD" w:rsidR="00071FD2" w:rsidRPr="00DD58C7" w:rsidRDefault="00071FD2" w:rsidP="00071FD2">
            <w:pPr>
              <w:spacing w:after="0"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</w:t>
            </w:r>
            <w:r w:rsidR="00077DFF">
              <w:rPr>
                <w:b/>
                <w:bCs/>
                <w:color w:val="2A2D31"/>
              </w:rPr>
              <w:t>04</w:t>
            </w:r>
            <w:r w:rsidRPr="00DD58C7">
              <w:rPr>
                <w:b/>
                <w:bCs/>
                <w:color w:val="2A2D31"/>
              </w:rPr>
              <w:t xml:space="preserve"> — 201</w:t>
            </w:r>
            <w:r w:rsidR="00077DFF">
              <w:rPr>
                <w:b/>
                <w:bCs/>
                <w:color w:val="2A2D31"/>
              </w:rPr>
              <w:t>3</w:t>
            </w:r>
          </w:p>
        </w:tc>
      </w:tr>
      <w:tr w:rsidR="005A6E83" w:rsidRPr="00DD58C7" w14:paraId="6A89001A" w14:textId="77777777" w:rsidTr="00172D29">
        <w:tc>
          <w:tcPr>
            <w:tcW w:w="11100" w:type="dxa"/>
            <w:gridSpan w:val="3"/>
          </w:tcPr>
          <w:p w14:paraId="2F1C2448" w14:textId="6B199211" w:rsidR="008F416B" w:rsidRDefault="008F416B" w:rsidP="008F416B">
            <w:pPr>
              <w:spacing w:after="0" w:line="240" w:lineRule="auto"/>
              <w:rPr>
                <w:color w:val="2A2D31"/>
              </w:rPr>
            </w:pPr>
            <w:r w:rsidRPr="008F416B">
              <w:rPr>
                <w:color w:val="2A2D31"/>
              </w:rPr>
              <w:t xml:space="preserve">Various </w:t>
            </w:r>
            <w:r>
              <w:rPr>
                <w:color w:val="2A2D31"/>
              </w:rPr>
              <w:t xml:space="preserve">desktop and web </w:t>
            </w:r>
            <w:r w:rsidRPr="008F416B">
              <w:rPr>
                <w:color w:val="2A2D31"/>
              </w:rPr>
              <w:t>development utilizing .NET/C#, C++, ASP.NET, WPF, MSCRM, MFC and WinForms.</w:t>
            </w:r>
          </w:p>
          <w:p w14:paraId="7E9FEABA" w14:textId="77777777" w:rsidR="00364137" w:rsidRPr="008F416B" w:rsidRDefault="00364137" w:rsidP="008F416B">
            <w:pPr>
              <w:spacing w:after="0" w:line="240" w:lineRule="auto"/>
              <w:rPr>
                <w:color w:val="2A2D31"/>
              </w:rPr>
            </w:pPr>
          </w:p>
          <w:p w14:paraId="617F450D" w14:textId="5BD9FD6A" w:rsidR="005A6E83" w:rsidRPr="006662F6" w:rsidRDefault="00822711" w:rsidP="008F416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Created</w:t>
            </w:r>
            <w:r w:rsidR="005A6E83">
              <w:rPr>
                <w:color w:val="2A2D31"/>
              </w:rPr>
              <w:t xml:space="preserve"> medical device test suite used on production floor of </w:t>
            </w:r>
            <w:r w:rsidR="00DE5CF3">
              <w:rPr>
                <w:color w:val="2A2D31"/>
              </w:rPr>
              <w:t>F</w:t>
            </w:r>
            <w:r w:rsidR="005A6E83">
              <w:rPr>
                <w:color w:val="2A2D31"/>
              </w:rPr>
              <w:t>ortune 500 corporation</w:t>
            </w:r>
            <w:r w:rsidR="006145CE">
              <w:rPr>
                <w:color w:val="2A2D31"/>
              </w:rPr>
              <w:t xml:space="preserve"> </w:t>
            </w:r>
            <w:r>
              <w:rPr>
                <w:color w:val="2A2D31"/>
              </w:rPr>
              <w:t>l</w:t>
            </w:r>
            <w:r w:rsidR="006145CE">
              <w:rPr>
                <w:color w:val="2A2D31"/>
              </w:rPr>
              <w:t>everag</w:t>
            </w:r>
            <w:r>
              <w:rPr>
                <w:color w:val="2A2D31"/>
              </w:rPr>
              <w:t>ing</w:t>
            </w:r>
            <w:r w:rsidR="006145CE">
              <w:rPr>
                <w:color w:val="2A2D31"/>
              </w:rPr>
              <w:t xml:space="preserve"> C++/MFC.</w:t>
            </w:r>
          </w:p>
        </w:tc>
      </w:tr>
      <w:tr w:rsidR="00071FD2" w:rsidRPr="00DD58C7" w14:paraId="690C0E8D" w14:textId="77777777" w:rsidTr="00172D29">
        <w:tc>
          <w:tcPr>
            <w:tcW w:w="11100" w:type="dxa"/>
            <w:gridSpan w:val="3"/>
          </w:tcPr>
          <w:p w14:paraId="71AB5B61" w14:textId="29F70896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Education</w:t>
            </w:r>
          </w:p>
          <w:p w14:paraId="55DD8F26" w14:textId="3B604890" w:rsidR="00071FD2" w:rsidRPr="00DD58C7" w:rsidRDefault="00071FD2" w:rsidP="00071FD2">
            <w:pPr>
              <w:pStyle w:val="Heading3"/>
              <w:spacing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Bachelor of Arts in Interdisciplinary Computing and the Arts Major</w:t>
            </w:r>
            <w:r>
              <w:rPr>
                <w:b/>
                <w:bCs/>
                <w:color w:val="2A2D31"/>
              </w:rPr>
              <w:t xml:space="preserve"> (ICAM)</w:t>
            </w:r>
          </w:p>
          <w:p w14:paraId="61934006" w14:textId="0C517AF8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University of California San Diego, San Diego, CA</w:t>
            </w:r>
          </w:p>
        </w:tc>
      </w:tr>
      <w:tr w:rsidR="00071FD2" w:rsidRPr="00DD58C7" w14:paraId="1360597C" w14:textId="77777777" w:rsidTr="00172D29">
        <w:tc>
          <w:tcPr>
            <w:tcW w:w="11100" w:type="dxa"/>
            <w:gridSpan w:val="3"/>
          </w:tcPr>
          <w:p w14:paraId="0E973867" w14:textId="77777777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Voluntary Experience</w:t>
            </w:r>
          </w:p>
          <w:p w14:paraId="38258B5E" w14:textId="57A94C5B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Certified-Intermediate AYSO Referee</w:t>
            </w:r>
          </w:p>
        </w:tc>
      </w:tr>
    </w:tbl>
    <w:p w14:paraId="7255B6B2" w14:textId="77777777" w:rsidR="002F0928" w:rsidRPr="00DD58C7" w:rsidRDefault="002F0928">
      <w:pPr>
        <w:rPr>
          <w:color w:val="2A2D31"/>
        </w:rPr>
      </w:pPr>
    </w:p>
    <w:sectPr w:rsidR="002F0928" w:rsidRPr="00DD58C7" w:rsidSect="00A32702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CA52C" w14:textId="77777777" w:rsidR="00E90555" w:rsidRDefault="00E90555">
      <w:pPr>
        <w:spacing w:after="0" w:line="240" w:lineRule="auto"/>
      </w:pPr>
      <w:r>
        <w:separator/>
      </w:r>
    </w:p>
  </w:endnote>
  <w:endnote w:type="continuationSeparator" w:id="0">
    <w:p w14:paraId="27271089" w14:textId="77777777" w:rsidR="00E90555" w:rsidRDefault="00E9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875F5" w14:textId="77777777" w:rsidR="00E90555" w:rsidRDefault="00E90555">
      <w:pPr>
        <w:spacing w:after="0" w:line="240" w:lineRule="auto"/>
      </w:pPr>
      <w:r>
        <w:separator/>
      </w:r>
    </w:p>
  </w:footnote>
  <w:footnote w:type="continuationSeparator" w:id="0">
    <w:p w14:paraId="7F763D02" w14:textId="77777777" w:rsidR="00E90555" w:rsidRDefault="00E90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1"/>
    <w:rsid w:val="00022614"/>
    <w:rsid w:val="00033153"/>
    <w:rsid w:val="000366A1"/>
    <w:rsid w:val="00071C51"/>
    <w:rsid w:val="00071FD2"/>
    <w:rsid w:val="00077DFF"/>
    <w:rsid w:val="000831BE"/>
    <w:rsid w:val="00096E93"/>
    <w:rsid w:val="0009738E"/>
    <w:rsid w:val="000B1FF5"/>
    <w:rsid w:val="000D0D62"/>
    <w:rsid w:val="000D1B3C"/>
    <w:rsid w:val="000F4E49"/>
    <w:rsid w:val="000F764C"/>
    <w:rsid w:val="00110680"/>
    <w:rsid w:val="00114A8F"/>
    <w:rsid w:val="001245AA"/>
    <w:rsid w:val="00135598"/>
    <w:rsid w:val="00166A1B"/>
    <w:rsid w:val="00172D29"/>
    <w:rsid w:val="00181492"/>
    <w:rsid w:val="00193382"/>
    <w:rsid w:val="001C24AA"/>
    <w:rsid w:val="001C4131"/>
    <w:rsid w:val="001D7FE8"/>
    <w:rsid w:val="001F6ACD"/>
    <w:rsid w:val="00206696"/>
    <w:rsid w:val="00207675"/>
    <w:rsid w:val="00220DA5"/>
    <w:rsid w:val="00222B48"/>
    <w:rsid w:val="00224AC0"/>
    <w:rsid w:val="002440A7"/>
    <w:rsid w:val="00247C0B"/>
    <w:rsid w:val="002628B2"/>
    <w:rsid w:val="00264E63"/>
    <w:rsid w:val="0027480D"/>
    <w:rsid w:val="002751DB"/>
    <w:rsid w:val="00293ED4"/>
    <w:rsid w:val="00295556"/>
    <w:rsid w:val="002A030A"/>
    <w:rsid w:val="002F0928"/>
    <w:rsid w:val="00312AB4"/>
    <w:rsid w:val="00355597"/>
    <w:rsid w:val="00364137"/>
    <w:rsid w:val="0038085C"/>
    <w:rsid w:val="00393317"/>
    <w:rsid w:val="003A6EFA"/>
    <w:rsid w:val="003C3F6C"/>
    <w:rsid w:val="003C4118"/>
    <w:rsid w:val="003E7E86"/>
    <w:rsid w:val="003F20F1"/>
    <w:rsid w:val="003F6B25"/>
    <w:rsid w:val="004027CE"/>
    <w:rsid w:val="00415211"/>
    <w:rsid w:val="00421B7C"/>
    <w:rsid w:val="00440241"/>
    <w:rsid w:val="004A6D0C"/>
    <w:rsid w:val="004D0E14"/>
    <w:rsid w:val="00505278"/>
    <w:rsid w:val="00526755"/>
    <w:rsid w:val="00533092"/>
    <w:rsid w:val="005342C2"/>
    <w:rsid w:val="00575E1F"/>
    <w:rsid w:val="00587948"/>
    <w:rsid w:val="005A3CCA"/>
    <w:rsid w:val="005A6D24"/>
    <w:rsid w:val="005A6E83"/>
    <w:rsid w:val="005B456A"/>
    <w:rsid w:val="005E4BDD"/>
    <w:rsid w:val="005E6D64"/>
    <w:rsid w:val="005F0606"/>
    <w:rsid w:val="006145CE"/>
    <w:rsid w:val="006463D7"/>
    <w:rsid w:val="006542D6"/>
    <w:rsid w:val="00660163"/>
    <w:rsid w:val="006662F6"/>
    <w:rsid w:val="00666AD4"/>
    <w:rsid w:val="0067238A"/>
    <w:rsid w:val="0068081E"/>
    <w:rsid w:val="006A0132"/>
    <w:rsid w:val="006B1277"/>
    <w:rsid w:val="006B2462"/>
    <w:rsid w:val="006B7EDE"/>
    <w:rsid w:val="006C5623"/>
    <w:rsid w:val="006D3DC1"/>
    <w:rsid w:val="006E31C4"/>
    <w:rsid w:val="00716239"/>
    <w:rsid w:val="00720FD8"/>
    <w:rsid w:val="00723B71"/>
    <w:rsid w:val="007274DD"/>
    <w:rsid w:val="0073513F"/>
    <w:rsid w:val="00755757"/>
    <w:rsid w:val="007633DF"/>
    <w:rsid w:val="0076603D"/>
    <w:rsid w:val="007A3458"/>
    <w:rsid w:val="007A72D5"/>
    <w:rsid w:val="007B60B5"/>
    <w:rsid w:val="007E004B"/>
    <w:rsid w:val="007E2DC0"/>
    <w:rsid w:val="007E36A5"/>
    <w:rsid w:val="007F442E"/>
    <w:rsid w:val="00822711"/>
    <w:rsid w:val="008365C2"/>
    <w:rsid w:val="0085287D"/>
    <w:rsid w:val="008575E7"/>
    <w:rsid w:val="008625F2"/>
    <w:rsid w:val="00874EB1"/>
    <w:rsid w:val="00884138"/>
    <w:rsid w:val="00891457"/>
    <w:rsid w:val="008919FF"/>
    <w:rsid w:val="008A0C74"/>
    <w:rsid w:val="008B2B3F"/>
    <w:rsid w:val="008B5133"/>
    <w:rsid w:val="008D6FD2"/>
    <w:rsid w:val="008E6564"/>
    <w:rsid w:val="008F416B"/>
    <w:rsid w:val="008F7200"/>
    <w:rsid w:val="00907F09"/>
    <w:rsid w:val="0092051A"/>
    <w:rsid w:val="00921764"/>
    <w:rsid w:val="00921AFA"/>
    <w:rsid w:val="009501C8"/>
    <w:rsid w:val="009506F2"/>
    <w:rsid w:val="009518A3"/>
    <w:rsid w:val="00971494"/>
    <w:rsid w:val="00982298"/>
    <w:rsid w:val="00993DA2"/>
    <w:rsid w:val="009B2A59"/>
    <w:rsid w:val="009B7064"/>
    <w:rsid w:val="009C3145"/>
    <w:rsid w:val="009D10DF"/>
    <w:rsid w:val="009D5C11"/>
    <w:rsid w:val="00A074D0"/>
    <w:rsid w:val="00A32702"/>
    <w:rsid w:val="00A37EDB"/>
    <w:rsid w:val="00A643A6"/>
    <w:rsid w:val="00A81243"/>
    <w:rsid w:val="00A83B36"/>
    <w:rsid w:val="00A84798"/>
    <w:rsid w:val="00AC7ADD"/>
    <w:rsid w:val="00AD59C1"/>
    <w:rsid w:val="00AD625C"/>
    <w:rsid w:val="00AE3CA5"/>
    <w:rsid w:val="00B00736"/>
    <w:rsid w:val="00B1008C"/>
    <w:rsid w:val="00B40286"/>
    <w:rsid w:val="00B601A5"/>
    <w:rsid w:val="00BC2BE3"/>
    <w:rsid w:val="00BE470D"/>
    <w:rsid w:val="00C22831"/>
    <w:rsid w:val="00C6738B"/>
    <w:rsid w:val="00C81EFD"/>
    <w:rsid w:val="00C8321F"/>
    <w:rsid w:val="00CA4FE4"/>
    <w:rsid w:val="00CB7C15"/>
    <w:rsid w:val="00CC0F2D"/>
    <w:rsid w:val="00CD6691"/>
    <w:rsid w:val="00CF4B4A"/>
    <w:rsid w:val="00D00BE8"/>
    <w:rsid w:val="00D021AD"/>
    <w:rsid w:val="00D22315"/>
    <w:rsid w:val="00D3480E"/>
    <w:rsid w:val="00D41295"/>
    <w:rsid w:val="00D42D01"/>
    <w:rsid w:val="00D76F9B"/>
    <w:rsid w:val="00DB4322"/>
    <w:rsid w:val="00DD58C7"/>
    <w:rsid w:val="00DD5F5B"/>
    <w:rsid w:val="00DE113B"/>
    <w:rsid w:val="00DE5CF3"/>
    <w:rsid w:val="00DF33E6"/>
    <w:rsid w:val="00E114E3"/>
    <w:rsid w:val="00E1325D"/>
    <w:rsid w:val="00E138DF"/>
    <w:rsid w:val="00E1391B"/>
    <w:rsid w:val="00E21F1C"/>
    <w:rsid w:val="00E230CD"/>
    <w:rsid w:val="00E42E6F"/>
    <w:rsid w:val="00E6368B"/>
    <w:rsid w:val="00E64D05"/>
    <w:rsid w:val="00E720CC"/>
    <w:rsid w:val="00E73285"/>
    <w:rsid w:val="00E8720D"/>
    <w:rsid w:val="00E90555"/>
    <w:rsid w:val="00E91E5A"/>
    <w:rsid w:val="00EA06EA"/>
    <w:rsid w:val="00EE0CAD"/>
    <w:rsid w:val="00EE4EDF"/>
    <w:rsid w:val="00EF431A"/>
    <w:rsid w:val="00F0501C"/>
    <w:rsid w:val="00F0794F"/>
    <w:rsid w:val="00F313EE"/>
    <w:rsid w:val="00F40DF4"/>
    <w:rsid w:val="00F41CFE"/>
    <w:rsid w:val="00F5344A"/>
    <w:rsid w:val="00F62060"/>
    <w:rsid w:val="00F83C4B"/>
    <w:rsid w:val="00F923D5"/>
    <w:rsid w:val="00F9284C"/>
    <w:rsid w:val="00F978E9"/>
    <w:rsid w:val="00FC0019"/>
    <w:rsid w:val="00FD2EBD"/>
    <w:rsid w:val="00F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14A8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bel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bel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6926-B9B8-4BF8-AD37-3A086E9A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 Belie's Resume</vt:lpstr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97</cp:revision>
  <cp:lastPrinted>2024-06-12T09:35:00Z</cp:lastPrinted>
  <dcterms:created xsi:type="dcterms:W3CDTF">2024-06-12T09:35:00Z</dcterms:created>
  <dcterms:modified xsi:type="dcterms:W3CDTF">2024-08-18T04:56:00Z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