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3573" w14:textId="77777777" w:rsidR="0000582E" w:rsidRPr="0000582E" w:rsidRDefault="0000582E" w:rsidP="0000582E">
      <w:pPr>
        <w:keepNext/>
        <w:keepLines/>
        <w:spacing w:after="0"/>
        <w:ind w:left="1091" w:right="720" w:hanging="10"/>
        <w:jc w:val="center"/>
        <w:outlineLvl w:val="0"/>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 xml:space="preserve">Michael W. Belitz </w:t>
      </w:r>
    </w:p>
    <w:p w14:paraId="1020A729" w14:textId="715E5CF4" w:rsidR="0000582E" w:rsidRDefault="0000582E" w:rsidP="00A94A73">
      <w:pPr>
        <w:spacing w:after="0"/>
        <w:ind w:left="361"/>
        <w:jc w:val="center"/>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Email: </w:t>
      </w:r>
      <w:r w:rsidR="00BE5C71">
        <w:rPr>
          <w:rFonts w:ascii="Times New Roman" w:eastAsiaTheme="minorEastAsia" w:hAnsi="Times New Roman" w:cs="Times New Roman"/>
          <w:color w:val="000000"/>
          <w:sz w:val="24"/>
        </w:rPr>
        <w:t>michaelbelitz06@gmail.com</w:t>
      </w:r>
    </w:p>
    <w:p w14:paraId="6018D0B6" w14:textId="3ECE4E93" w:rsidR="005B57B5" w:rsidRPr="0000582E" w:rsidRDefault="00000000" w:rsidP="00736ECF">
      <w:pPr>
        <w:spacing w:after="2" w:line="256" w:lineRule="auto"/>
        <w:ind w:left="371" w:hanging="10"/>
        <w:jc w:val="center"/>
        <w:rPr>
          <w:rFonts w:ascii="Times New Roman" w:eastAsiaTheme="minorEastAsia" w:hAnsi="Times New Roman" w:cs="Times New Roman"/>
          <w:color w:val="000000"/>
          <w:sz w:val="24"/>
        </w:rPr>
      </w:pPr>
      <w:hyperlink r:id="rId5" w:history="1">
        <w:r w:rsidR="00666E11" w:rsidRPr="00736ECF">
          <w:rPr>
            <w:rStyle w:val="Hyperlink"/>
            <w:rFonts w:ascii="Times New Roman" w:eastAsiaTheme="minorEastAsia" w:hAnsi="Times New Roman"/>
            <w:sz w:val="24"/>
          </w:rPr>
          <w:t>Google Scholar</w:t>
        </w:r>
      </w:hyperlink>
      <w:r w:rsidR="00736ECF" w:rsidRPr="0000582E">
        <w:rPr>
          <w:rFonts w:ascii="Times New Roman" w:eastAsiaTheme="minorEastAsia" w:hAnsi="Times New Roman" w:cs="Times New Roman"/>
          <w:color w:val="000000"/>
          <w:sz w:val="24"/>
        </w:rPr>
        <w:t xml:space="preserve"> </w:t>
      </w:r>
    </w:p>
    <w:p w14:paraId="4FB97E46" w14:textId="77777777" w:rsidR="0000582E" w:rsidRPr="0000582E" w:rsidRDefault="0000582E" w:rsidP="0000582E">
      <w:pPr>
        <w:spacing w:after="0"/>
        <w:ind w:left="421"/>
        <w:jc w:val="center"/>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 </w:t>
      </w:r>
    </w:p>
    <w:p w14:paraId="1A2E2DFB" w14:textId="77777777" w:rsidR="0000582E" w:rsidRPr="0000582E" w:rsidRDefault="0000582E" w:rsidP="0000582E">
      <w:pPr>
        <w:keepNext/>
        <w:keepLines/>
        <w:spacing w:after="0" w:line="240" w:lineRule="auto"/>
        <w:outlineLvl w:val="0"/>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Education</w:t>
      </w:r>
    </w:p>
    <w:p w14:paraId="78A6B4E5" w14:textId="12DF4113" w:rsid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University of Florida, Gainesville, Florida – Zoology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 </w:t>
      </w:r>
      <w:r w:rsidR="003F61A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 xml:space="preserve">Ph.D 2023 </w:t>
      </w:r>
    </w:p>
    <w:p w14:paraId="455E809A" w14:textId="77777777" w:rsidR="0000582E" w:rsidRPr="0000582E" w:rsidRDefault="0000582E" w:rsidP="0000582E">
      <w:pPr>
        <w:spacing w:after="0" w:line="240" w:lineRule="auto"/>
        <w:ind w:firstLine="720"/>
        <w:rPr>
          <w:rFonts w:ascii="Times New Roman" w:hAnsi="Times New Roman" w:cs="Times New Roman"/>
          <w:i/>
          <w:sz w:val="24"/>
          <w:szCs w:val="24"/>
        </w:rPr>
      </w:pPr>
      <w:r w:rsidRPr="0000582E">
        <w:rPr>
          <w:rFonts w:ascii="Times New Roman" w:hAnsi="Times New Roman" w:cs="Times New Roman"/>
          <w:i/>
          <w:sz w:val="24"/>
          <w:szCs w:val="24"/>
        </w:rPr>
        <w:t>4.00/4.00 GPA</w:t>
      </w:r>
    </w:p>
    <w:p w14:paraId="5515E6C3" w14:textId="6C843FAE" w:rsidR="00794DE7" w:rsidRDefault="00794DE7" w:rsidP="00794DE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Dissertation: Insects in a changing world: Life history traits and thermal niche condition </w:t>
      </w:r>
    </w:p>
    <w:p w14:paraId="18BBDD66" w14:textId="10627971" w:rsidR="00794DE7" w:rsidRDefault="00794DE7" w:rsidP="00794DE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responses to climate change and urbanization</w:t>
      </w:r>
    </w:p>
    <w:p w14:paraId="21A0F113" w14:textId="10BFA09E" w:rsidR="0000582E" w:rsidRPr="0000582E" w:rsidRDefault="0000582E" w:rsidP="0000582E">
      <w:pPr>
        <w:spacing w:after="0" w:line="240" w:lineRule="auto"/>
        <w:ind w:firstLine="720"/>
        <w:rPr>
          <w:rFonts w:ascii="Times New Roman" w:hAnsi="Times New Roman" w:cs="Times New Roman"/>
          <w:i/>
          <w:sz w:val="24"/>
          <w:szCs w:val="24"/>
        </w:rPr>
      </w:pPr>
      <w:r w:rsidRPr="0000582E">
        <w:rPr>
          <w:rFonts w:ascii="Times New Roman" w:hAnsi="Times New Roman" w:cs="Times New Roman"/>
          <w:sz w:val="24"/>
          <w:szCs w:val="24"/>
        </w:rPr>
        <w:t>Advisor: Dr. Rob Guralnick</w:t>
      </w:r>
    </w:p>
    <w:p w14:paraId="2E76B6AB"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Central Michigan University, Mount Pleasant, Michigan – Biology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ab/>
        <w:t>M.S. 2018</w:t>
      </w:r>
    </w:p>
    <w:p w14:paraId="1B4A932B" w14:textId="77777777" w:rsidR="0000582E" w:rsidRPr="0000582E" w:rsidRDefault="0000582E" w:rsidP="0000582E">
      <w:pPr>
        <w:spacing w:after="0" w:line="240" w:lineRule="auto"/>
        <w:rPr>
          <w:rFonts w:ascii="Times New Roman" w:eastAsiaTheme="minorEastAsia" w:hAnsi="Times New Roman" w:cs="Times New Roman"/>
          <w:i/>
          <w:color w:val="000000"/>
          <w:sz w:val="24"/>
        </w:rPr>
      </w:pP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i/>
          <w:color w:val="000000"/>
          <w:sz w:val="24"/>
        </w:rPr>
        <w:t>4.00/4.00 GPA</w:t>
      </w:r>
    </w:p>
    <w:p w14:paraId="16FC9252" w14:textId="33B00025" w:rsidR="0000582E" w:rsidRDefault="0000582E" w:rsidP="0000582E">
      <w:pPr>
        <w:spacing w:after="0" w:line="240" w:lineRule="auto"/>
        <w:ind w:left="72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Thesis: Applying biodiversity informatics and field study approaches to the conservation of Poweshiek skipperling (</w:t>
      </w:r>
      <w:r w:rsidRPr="0000582E">
        <w:rPr>
          <w:rFonts w:ascii="Times New Roman" w:eastAsiaTheme="minorEastAsia" w:hAnsi="Times New Roman" w:cs="Times New Roman"/>
          <w:i/>
          <w:color w:val="000000"/>
          <w:sz w:val="24"/>
        </w:rPr>
        <w:t>Oarisma poweshiek</w:t>
      </w:r>
      <w:r w:rsidRPr="0000582E">
        <w:rPr>
          <w:rFonts w:ascii="Times New Roman" w:eastAsiaTheme="minorEastAsia" w:hAnsi="Times New Roman" w:cs="Times New Roman"/>
          <w:color w:val="000000"/>
          <w:sz w:val="24"/>
        </w:rPr>
        <w:t>)</w:t>
      </w:r>
    </w:p>
    <w:p w14:paraId="02026822" w14:textId="5B5DB445" w:rsidR="0000582E" w:rsidRPr="0000582E" w:rsidRDefault="0000582E" w:rsidP="0000582E">
      <w:pPr>
        <w:spacing w:after="0" w:line="240" w:lineRule="auto"/>
        <w:ind w:left="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Anna Monfils</w:t>
      </w:r>
    </w:p>
    <w:p w14:paraId="72860204"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Knox College, Galesburg, IL – Biology </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B.A. 2014</w:t>
      </w:r>
    </w:p>
    <w:p w14:paraId="1A08566E" w14:textId="77777777" w:rsidR="0000582E" w:rsidRPr="0000582E" w:rsidRDefault="0000582E" w:rsidP="0000582E">
      <w:pPr>
        <w:spacing w:after="0" w:line="240" w:lineRule="auto"/>
        <w:rPr>
          <w:rFonts w:ascii="Times New Roman" w:eastAsiaTheme="minorEastAsia" w:hAnsi="Times New Roman" w:cs="Times New Roman"/>
          <w:i/>
          <w:color w:val="000000"/>
          <w:sz w:val="24"/>
        </w:rPr>
      </w:pP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i/>
          <w:color w:val="000000"/>
          <w:sz w:val="24"/>
        </w:rPr>
        <w:t>3.63/4.00 GPA</w:t>
      </w:r>
    </w:p>
    <w:p w14:paraId="41B45E9F" w14:textId="77777777" w:rsidR="003B5531" w:rsidRDefault="0000582E" w:rsidP="0000582E">
      <w:pPr>
        <w:spacing w:after="0" w:line="240" w:lineRule="auto"/>
        <w:ind w:firstLine="72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Honors Thesis: Assessing the invertebrate composition of reconstructed prairies</w:t>
      </w:r>
      <w:r w:rsidRPr="0000582E">
        <w:rPr>
          <w:rFonts w:ascii="Times New Roman" w:eastAsiaTheme="minorEastAsia" w:hAnsi="Times New Roman" w:cs="Times New Roman"/>
          <w:color w:val="000000"/>
          <w:sz w:val="24"/>
        </w:rPr>
        <w:tab/>
      </w:r>
    </w:p>
    <w:p w14:paraId="4CE880EB" w14:textId="1A773A20" w:rsidR="0000582E" w:rsidRDefault="003B5531" w:rsidP="0000582E">
      <w:pPr>
        <w:spacing w:after="0" w:line="240"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Stuart Allison</w:t>
      </w:r>
      <w:r w:rsidR="0000582E" w:rsidRPr="0000582E">
        <w:rPr>
          <w:rFonts w:ascii="Times New Roman" w:eastAsiaTheme="minorEastAsia" w:hAnsi="Times New Roman" w:cs="Times New Roman"/>
          <w:color w:val="000000"/>
          <w:sz w:val="24"/>
        </w:rPr>
        <w:tab/>
      </w:r>
    </w:p>
    <w:p w14:paraId="75F73121" w14:textId="77777777" w:rsidR="00613573" w:rsidRDefault="00613573" w:rsidP="00613573">
      <w:pPr>
        <w:spacing w:after="0" w:line="240" w:lineRule="auto"/>
        <w:rPr>
          <w:rFonts w:ascii="Times New Roman" w:eastAsiaTheme="minorEastAsia" w:hAnsi="Times New Roman" w:cs="Times New Roman"/>
          <w:color w:val="000000"/>
          <w:sz w:val="24"/>
        </w:rPr>
      </w:pPr>
    </w:p>
    <w:p w14:paraId="1EC96CD5" w14:textId="77777777" w:rsidR="00613573" w:rsidRPr="0000582E" w:rsidRDefault="00613573" w:rsidP="00613573">
      <w:pPr>
        <w:spacing w:after="8" w:line="248"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 xml:space="preserve">Professional </w:t>
      </w:r>
      <w:r w:rsidRPr="0000582E">
        <w:rPr>
          <w:rFonts w:ascii="Times New Roman" w:eastAsiaTheme="minorEastAsia" w:hAnsi="Times New Roman" w:cs="Times New Roman"/>
          <w:b/>
          <w:color w:val="000000"/>
          <w:sz w:val="24"/>
        </w:rPr>
        <w:t>Experience</w:t>
      </w:r>
    </w:p>
    <w:p w14:paraId="3060E3B3" w14:textId="77777777" w:rsidR="00613573" w:rsidRDefault="00613573" w:rsidP="00613573">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Postdoctoral Research Associate, Michigan State University</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2023 – Present </w:t>
      </w:r>
    </w:p>
    <w:p w14:paraId="100C05F9"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Graduate</w:t>
      </w:r>
      <w:r w:rsidRPr="0000582E">
        <w:rPr>
          <w:rFonts w:ascii="Times New Roman" w:eastAsiaTheme="minorEastAsia" w:hAnsi="Times New Roman" w:cs="Times New Roman"/>
          <w:color w:val="000000"/>
          <w:sz w:val="24"/>
        </w:rPr>
        <w:t xml:space="preserve"> Assistant, University of Florida</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2018</w:t>
      </w:r>
      <w:r>
        <w:rPr>
          <w:rFonts w:ascii="Times New Roman" w:eastAsiaTheme="minorEastAsia" w:hAnsi="Times New Roman" w:cs="Times New Roman"/>
          <w:color w:val="000000"/>
          <w:sz w:val="24"/>
        </w:rPr>
        <w:t xml:space="preserve"> – 2023 </w:t>
      </w:r>
    </w:p>
    <w:p w14:paraId="384DE0EC"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Graduate</w:t>
      </w:r>
      <w:r w:rsidRPr="0000582E">
        <w:rPr>
          <w:rFonts w:ascii="Times New Roman" w:eastAsiaTheme="minorEastAsia" w:hAnsi="Times New Roman" w:cs="Times New Roman"/>
          <w:color w:val="000000"/>
          <w:sz w:val="24"/>
        </w:rPr>
        <w:t xml:space="preserve"> Assistant, Central Michigan University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2016 – 2018</w:t>
      </w:r>
    </w:p>
    <w:p w14:paraId="1EBA91CE"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Field Technician, Michigan Natural Features Inventory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2016</w:t>
      </w:r>
    </w:p>
    <w:p w14:paraId="76785E07"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Wilderness Stewardship Coordinator, Sitka Conservation Society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2014 – 2015</w:t>
      </w:r>
    </w:p>
    <w:p w14:paraId="02BC3CB7" w14:textId="77777777" w:rsidR="00613573" w:rsidRPr="0000582E"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Leadership Instructor, Mt. Evans Outdoor Lab School</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2015</w:t>
      </w:r>
    </w:p>
    <w:p w14:paraId="43EAB909" w14:textId="4F256B4C" w:rsidR="00613573" w:rsidRDefault="00613573" w:rsidP="00613573">
      <w:pPr>
        <w:spacing w:after="8" w:line="248"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Field Biology Intern, Sitka Conservation Society </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2013 – 2014  </w:t>
      </w:r>
      <w:r w:rsidRPr="0000582E">
        <w:rPr>
          <w:rFonts w:ascii="Times New Roman" w:eastAsiaTheme="minorEastAsia" w:hAnsi="Times New Roman" w:cs="Times New Roman"/>
          <w:color w:val="000000"/>
          <w:sz w:val="24"/>
        </w:rPr>
        <w:tab/>
      </w:r>
    </w:p>
    <w:p w14:paraId="0EA691BD" w14:textId="77777777" w:rsidR="0000582E" w:rsidRPr="0000582E" w:rsidRDefault="0000582E" w:rsidP="0000582E">
      <w:pPr>
        <w:spacing w:after="0" w:line="240" w:lineRule="auto"/>
        <w:rPr>
          <w:rFonts w:ascii="Times New Roman" w:eastAsiaTheme="minorEastAsia" w:hAnsi="Times New Roman" w:cs="Times New Roman"/>
          <w:b/>
          <w:color w:val="000000"/>
          <w:sz w:val="24"/>
        </w:rPr>
      </w:pPr>
    </w:p>
    <w:p w14:paraId="640C66D3" w14:textId="5BEB45C8" w:rsidR="00D13999" w:rsidRPr="00D13999" w:rsidRDefault="009B6185" w:rsidP="00113BF7">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Peer-reviewed </w:t>
      </w:r>
      <w:r w:rsidR="0000582E" w:rsidRPr="0000582E">
        <w:rPr>
          <w:rFonts w:ascii="Times New Roman" w:hAnsi="Times New Roman" w:cs="Times New Roman"/>
          <w:b/>
          <w:sz w:val="24"/>
          <w:szCs w:val="24"/>
        </w:rPr>
        <w:t>Publications</w:t>
      </w:r>
      <w:r w:rsidR="00D13999">
        <w:rPr>
          <w:rFonts w:ascii="Times New Roman" w:hAnsi="Times New Roman" w:cs="Times New Roman"/>
          <w:b/>
          <w:sz w:val="24"/>
          <w:szCs w:val="24"/>
        </w:rPr>
        <w:t xml:space="preserve"> </w:t>
      </w:r>
      <w:r w:rsidR="00D13999">
        <w:rPr>
          <w:rFonts w:ascii="Times New Roman" w:hAnsi="Times New Roman" w:cs="Times New Roman"/>
          <w:bCs/>
          <w:sz w:val="24"/>
          <w:szCs w:val="24"/>
        </w:rPr>
        <w:t>(*</w:t>
      </w:r>
      <w:r w:rsidR="00A8408E">
        <w:rPr>
          <w:rFonts w:ascii="Times New Roman" w:hAnsi="Times New Roman" w:cs="Times New Roman"/>
          <w:bCs/>
          <w:sz w:val="24"/>
          <w:szCs w:val="24"/>
        </w:rPr>
        <w:t>*</w:t>
      </w:r>
      <w:r w:rsidR="00D13999">
        <w:rPr>
          <w:rFonts w:ascii="Times New Roman" w:hAnsi="Times New Roman" w:cs="Times New Roman"/>
          <w:bCs/>
          <w:sz w:val="24"/>
          <w:szCs w:val="24"/>
        </w:rPr>
        <w:t xml:space="preserve"> signifies equal authorship</w:t>
      </w:r>
      <w:r w:rsidR="00A8408E">
        <w:rPr>
          <w:rFonts w:ascii="Times New Roman" w:hAnsi="Times New Roman" w:cs="Times New Roman"/>
          <w:bCs/>
          <w:sz w:val="24"/>
          <w:szCs w:val="24"/>
        </w:rPr>
        <w:t>; * signifies undergraduate author</w:t>
      </w:r>
      <w:r w:rsidR="00D13999">
        <w:rPr>
          <w:rFonts w:ascii="Times New Roman" w:hAnsi="Times New Roman" w:cs="Times New Roman"/>
          <w:bCs/>
          <w:sz w:val="24"/>
          <w:szCs w:val="24"/>
        </w:rPr>
        <w:t xml:space="preserve">) </w:t>
      </w:r>
    </w:p>
    <w:p w14:paraId="77C156C1" w14:textId="04816E56" w:rsidR="00CD16A6" w:rsidRDefault="00CD16A6" w:rsidP="00CD16A6">
      <w:pPr>
        <w:spacing w:after="0" w:line="240" w:lineRule="auto"/>
        <w:rPr>
          <w:rFonts w:ascii="Times New Roman" w:hAnsi="Times New Roman" w:cs="Times New Roman"/>
          <w:bCs/>
          <w:sz w:val="24"/>
          <w:szCs w:val="24"/>
          <w:u w:val="single"/>
        </w:rPr>
      </w:pPr>
      <w:bookmarkStart w:id="0" w:name="_Hlk133066593"/>
      <w:r w:rsidRPr="00FA1E9C">
        <w:rPr>
          <w:rFonts w:ascii="Times New Roman" w:hAnsi="Times New Roman" w:cs="Times New Roman"/>
          <w:bCs/>
          <w:sz w:val="24"/>
          <w:szCs w:val="24"/>
          <w:u w:val="single"/>
        </w:rPr>
        <w:t>202</w:t>
      </w:r>
      <w:r>
        <w:rPr>
          <w:rFonts w:ascii="Times New Roman" w:hAnsi="Times New Roman" w:cs="Times New Roman"/>
          <w:bCs/>
          <w:sz w:val="24"/>
          <w:szCs w:val="24"/>
          <w:u w:val="single"/>
        </w:rPr>
        <w:t>3</w:t>
      </w:r>
    </w:p>
    <w:p w14:paraId="40E41C73" w14:textId="76D1741D" w:rsidR="00A75AAD" w:rsidRDefault="00A75AAD" w:rsidP="00A75AA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24. Campbell, C.J., Barve V., </w:t>
      </w:r>
      <w:r w:rsidRPr="008B330B">
        <w:rPr>
          <w:rFonts w:ascii="Times New Roman" w:hAnsi="Times New Roman" w:cs="Times New Roman"/>
          <w:b/>
          <w:sz w:val="24"/>
          <w:szCs w:val="24"/>
        </w:rPr>
        <w:t>Belitz M.W.</w:t>
      </w:r>
      <w:r>
        <w:rPr>
          <w:rFonts w:ascii="Times New Roman" w:hAnsi="Times New Roman" w:cs="Times New Roman"/>
          <w:bCs/>
          <w:sz w:val="24"/>
          <w:szCs w:val="24"/>
        </w:rPr>
        <w:t>, Di Cecco G., Doby J., Hurlbert A., Seltzer C., Guranick R.</w:t>
      </w:r>
      <w:r w:rsidR="00A8408E">
        <w:rPr>
          <w:rFonts w:ascii="Times New Roman" w:hAnsi="Times New Roman" w:cs="Times New Roman"/>
          <w:bCs/>
          <w:sz w:val="24"/>
          <w:szCs w:val="24"/>
        </w:rPr>
        <w:t xml:space="preserve"> 2023</w:t>
      </w:r>
      <w:r>
        <w:rPr>
          <w:rFonts w:ascii="Times New Roman" w:hAnsi="Times New Roman" w:cs="Times New Roman"/>
          <w:bCs/>
          <w:sz w:val="24"/>
          <w:szCs w:val="24"/>
        </w:rPr>
        <w:t xml:space="preserve">. Identifying the identifiers: How iNaturalist facilitates collaborative, research-relevant data generation and why it matters for biodiversity science. </w:t>
      </w:r>
      <w:r>
        <w:rPr>
          <w:rFonts w:ascii="Times New Roman" w:hAnsi="Times New Roman" w:cs="Times New Roman"/>
          <w:bCs/>
          <w:i/>
          <w:iCs/>
          <w:sz w:val="24"/>
          <w:szCs w:val="24"/>
        </w:rPr>
        <w:t>BioScience</w:t>
      </w:r>
      <w:r>
        <w:rPr>
          <w:rFonts w:ascii="Times New Roman" w:hAnsi="Times New Roman" w:cs="Times New Roman"/>
          <w:bCs/>
          <w:sz w:val="24"/>
          <w:szCs w:val="24"/>
        </w:rPr>
        <w:t>.</w:t>
      </w:r>
      <w:r w:rsidR="00A8408E">
        <w:rPr>
          <w:rFonts w:ascii="Times New Roman" w:hAnsi="Times New Roman" w:cs="Times New Roman"/>
          <w:bCs/>
          <w:sz w:val="24"/>
          <w:szCs w:val="24"/>
        </w:rPr>
        <w:t xml:space="preserve"> DOI: </w:t>
      </w:r>
      <w:r w:rsidR="00A8408E" w:rsidRPr="00A8408E">
        <w:rPr>
          <w:rFonts w:ascii="Times New Roman" w:hAnsi="Times New Roman" w:cs="Times New Roman"/>
          <w:bCs/>
          <w:sz w:val="24"/>
          <w:szCs w:val="24"/>
        </w:rPr>
        <w:t>10.1093/biosci/biad051</w:t>
      </w:r>
    </w:p>
    <w:p w14:paraId="6BDBEE0A" w14:textId="523F022B" w:rsidR="00411838" w:rsidRPr="00411838" w:rsidRDefault="00553D0C" w:rsidP="00A75AA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2</w:t>
      </w:r>
      <w:r w:rsidR="00A75AAD">
        <w:rPr>
          <w:rFonts w:ascii="Times New Roman" w:hAnsi="Times New Roman" w:cs="Times New Roman"/>
          <w:bCs/>
          <w:sz w:val="24"/>
          <w:szCs w:val="24"/>
        </w:rPr>
        <w:t>3</w:t>
      </w:r>
      <w:r>
        <w:rPr>
          <w:rFonts w:ascii="Times New Roman" w:hAnsi="Times New Roman" w:cs="Times New Roman"/>
          <w:bCs/>
          <w:sz w:val="24"/>
          <w:szCs w:val="24"/>
        </w:rPr>
        <w:t xml:space="preserve">. </w:t>
      </w:r>
      <w:r w:rsidR="00A75AAD" w:rsidRPr="00A75AAD">
        <w:rPr>
          <w:rFonts w:ascii="Times New Roman" w:hAnsi="Times New Roman" w:cs="Times New Roman"/>
          <w:bCs/>
          <w:sz w:val="24"/>
          <w:szCs w:val="24"/>
        </w:rPr>
        <w:t xml:space="preserve">McCleery R., Guralnick R, Kang K., Beatty M., Potash A., Jones M., </w:t>
      </w:r>
      <w:r w:rsidR="00A75AAD" w:rsidRPr="00A75AAD">
        <w:rPr>
          <w:rFonts w:ascii="Times New Roman" w:hAnsi="Times New Roman" w:cs="Times New Roman"/>
          <w:sz w:val="24"/>
          <w:szCs w:val="24"/>
        </w:rPr>
        <w:t>Campbell C.,</w:t>
      </w:r>
      <w:r w:rsidR="00A75AAD" w:rsidRPr="00A75AAD">
        <w:rPr>
          <w:rFonts w:ascii="Times New Roman" w:hAnsi="Times New Roman" w:cs="Times New Roman"/>
          <w:bCs/>
          <w:sz w:val="24"/>
          <w:szCs w:val="24"/>
        </w:rPr>
        <w:t xml:space="preserve"> </w:t>
      </w:r>
      <w:r w:rsidR="00A75AAD" w:rsidRPr="00A75AAD">
        <w:rPr>
          <w:rFonts w:ascii="Times New Roman" w:hAnsi="Times New Roman" w:cs="Times New Roman"/>
          <w:b/>
          <w:sz w:val="24"/>
          <w:szCs w:val="24"/>
        </w:rPr>
        <w:t>Belitz M.W.</w:t>
      </w:r>
      <w:r w:rsidR="00A75AAD" w:rsidRPr="00A75AAD">
        <w:rPr>
          <w:rFonts w:ascii="Times New Roman" w:hAnsi="Times New Roman" w:cs="Times New Roman"/>
          <w:bCs/>
          <w:sz w:val="24"/>
          <w:szCs w:val="24"/>
        </w:rPr>
        <w:t>, Idec J., Fletcher R.</w:t>
      </w:r>
      <w:r w:rsidR="00A75AAD">
        <w:rPr>
          <w:rFonts w:ascii="Times New Roman" w:hAnsi="Times New Roman" w:cs="Times New Roman"/>
          <w:bCs/>
          <w:i/>
          <w:iCs/>
          <w:sz w:val="24"/>
          <w:szCs w:val="24"/>
        </w:rPr>
        <w:t xml:space="preserve"> </w:t>
      </w:r>
      <w:r w:rsidR="00A75AAD">
        <w:rPr>
          <w:rFonts w:ascii="Times New Roman" w:hAnsi="Times New Roman" w:cs="Times New Roman"/>
          <w:bCs/>
          <w:sz w:val="24"/>
          <w:szCs w:val="24"/>
        </w:rPr>
        <w:t>2023</w:t>
      </w:r>
      <w:r w:rsidR="00A75AAD" w:rsidRPr="00A75AAD">
        <w:rPr>
          <w:rFonts w:ascii="Times New Roman" w:hAnsi="Times New Roman" w:cs="Times New Roman"/>
          <w:bCs/>
          <w:sz w:val="24"/>
          <w:szCs w:val="24"/>
        </w:rPr>
        <w:t>. Uniting experiments and big data to advance conservation.</w:t>
      </w:r>
      <w:r w:rsidR="00A75AAD" w:rsidRPr="00A75AAD">
        <w:rPr>
          <w:rFonts w:ascii="Times New Roman" w:hAnsi="Times New Roman" w:cs="Times New Roman"/>
          <w:sz w:val="24"/>
          <w:szCs w:val="24"/>
        </w:rPr>
        <w:t xml:space="preserve"> </w:t>
      </w:r>
      <w:r w:rsidR="00A75AAD" w:rsidRPr="00A75AAD">
        <w:rPr>
          <w:rFonts w:ascii="Times New Roman" w:hAnsi="Times New Roman" w:cs="Times New Roman"/>
          <w:i/>
          <w:iCs/>
          <w:sz w:val="24"/>
          <w:szCs w:val="24"/>
        </w:rPr>
        <w:t xml:space="preserve">Trends in Ecology and Evolution. </w:t>
      </w:r>
      <w:hyperlink r:id="rId6" w:history="1">
        <w:r w:rsidR="00A8408E">
          <w:rPr>
            <w:rStyle w:val="Hyperlink"/>
            <w:rFonts w:ascii="Times New Roman" w:hAnsi="Times New Roman"/>
            <w:bCs/>
            <w:color w:val="auto"/>
            <w:sz w:val="24"/>
            <w:szCs w:val="24"/>
            <w:u w:val="none"/>
          </w:rPr>
          <w:t xml:space="preserve">DOI: </w:t>
        </w:r>
        <w:r w:rsidR="00A75AAD" w:rsidRPr="00A75AAD">
          <w:rPr>
            <w:rStyle w:val="Hyperlink"/>
            <w:rFonts w:ascii="Times New Roman" w:hAnsi="Times New Roman"/>
            <w:bCs/>
            <w:color w:val="auto"/>
            <w:sz w:val="24"/>
            <w:szCs w:val="24"/>
            <w:u w:val="none"/>
          </w:rPr>
          <w:t>10.1016/j.tree.2023.05.010</w:t>
        </w:r>
      </w:hyperlink>
    </w:p>
    <w:p w14:paraId="3C7E8D9E" w14:textId="7E92D1F6" w:rsidR="00CD16A6" w:rsidRDefault="00CD16A6" w:rsidP="006033B2">
      <w:pPr>
        <w:spacing w:after="0" w:line="240" w:lineRule="auto"/>
        <w:ind w:left="720" w:hanging="720"/>
        <w:rPr>
          <w:rFonts w:ascii="Times New Roman" w:hAnsi="Times New Roman" w:cs="Times New Roman"/>
          <w:sz w:val="24"/>
          <w:szCs w:val="24"/>
        </w:rPr>
      </w:pPr>
      <w:r w:rsidRPr="003F61AE">
        <w:rPr>
          <w:rFonts w:ascii="Times New Roman" w:hAnsi="Times New Roman" w:cs="Times New Roman"/>
          <w:bCs/>
          <w:sz w:val="24"/>
          <w:szCs w:val="24"/>
        </w:rPr>
        <w:t>2</w:t>
      </w:r>
      <w:r w:rsidR="009921D5" w:rsidRPr="003F61AE">
        <w:rPr>
          <w:rFonts w:ascii="Times New Roman" w:hAnsi="Times New Roman" w:cs="Times New Roman"/>
          <w:bCs/>
          <w:sz w:val="24"/>
          <w:szCs w:val="24"/>
        </w:rPr>
        <w:t>2</w:t>
      </w:r>
      <w:r w:rsidRPr="003F61AE">
        <w:rPr>
          <w:rFonts w:ascii="Times New Roman" w:hAnsi="Times New Roman" w:cs="Times New Roman"/>
          <w:bCs/>
          <w:sz w:val="24"/>
          <w:szCs w:val="24"/>
        </w:rPr>
        <w:t xml:space="preserve">. Guralnick R.P., Campbell L., </w:t>
      </w:r>
      <w:r w:rsidRPr="003F61AE">
        <w:rPr>
          <w:rFonts w:ascii="Times New Roman" w:hAnsi="Times New Roman" w:cs="Times New Roman"/>
          <w:b/>
          <w:bCs/>
          <w:sz w:val="24"/>
          <w:szCs w:val="24"/>
        </w:rPr>
        <w:t>Belitz M.W.</w:t>
      </w:r>
      <w:r w:rsidRPr="003F61AE">
        <w:rPr>
          <w:rFonts w:ascii="Times New Roman" w:hAnsi="Times New Roman" w:cs="Times New Roman"/>
          <w:bCs/>
          <w:i/>
          <w:iCs/>
          <w:sz w:val="24"/>
          <w:szCs w:val="24"/>
        </w:rPr>
        <w:t xml:space="preserve"> </w:t>
      </w:r>
      <w:r w:rsidR="00A67C8C">
        <w:rPr>
          <w:rFonts w:ascii="Times New Roman" w:hAnsi="Times New Roman" w:cs="Times New Roman"/>
          <w:bCs/>
          <w:sz w:val="24"/>
          <w:szCs w:val="24"/>
        </w:rPr>
        <w:t xml:space="preserve">2023. </w:t>
      </w:r>
      <w:r w:rsidRPr="003F61AE">
        <w:rPr>
          <w:rFonts w:ascii="Times New Roman" w:hAnsi="Times New Roman" w:cs="Times New Roman"/>
          <w:bCs/>
          <w:sz w:val="24"/>
          <w:szCs w:val="24"/>
        </w:rPr>
        <w:t xml:space="preserve">Weather anomalies more important than climate means in driving insect phenology. </w:t>
      </w:r>
      <w:r w:rsidR="003F61AE" w:rsidRPr="003F61AE">
        <w:rPr>
          <w:rFonts w:ascii="Times New Roman" w:hAnsi="Times New Roman" w:cs="Times New Roman"/>
          <w:bCs/>
          <w:i/>
          <w:iCs/>
          <w:sz w:val="24"/>
          <w:szCs w:val="24"/>
        </w:rPr>
        <w:t>Communications Biology</w:t>
      </w:r>
      <w:r w:rsidR="003F61AE" w:rsidRPr="003F61AE">
        <w:rPr>
          <w:rFonts w:ascii="Times New Roman" w:hAnsi="Times New Roman" w:cs="Times New Roman"/>
          <w:bCs/>
          <w:sz w:val="24"/>
          <w:szCs w:val="24"/>
        </w:rPr>
        <w:t xml:space="preserve">. 6, 490. DOI: </w:t>
      </w:r>
      <w:hyperlink r:id="rId7" w:history="1">
        <w:r w:rsidR="003F61AE" w:rsidRPr="003F61AE">
          <w:rPr>
            <w:rStyle w:val="Hyperlink"/>
            <w:rFonts w:ascii="Times New Roman" w:hAnsi="Times New Roman"/>
            <w:color w:val="auto"/>
            <w:sz w:val="24"/>
            <w:szCs w:val="24"/>
            <w:u w:val="none"/>
            <w:shd w:val="clear" w:color="auto" w:fill="FFFFFF"/>
          </w:rPr>
          <w:t>10.1038/s42003-023-04873-4</w:t>
        </w:r>
      </w:hyperlink>
    </w:p>
    <w:p w14:paraId="29587313" w14:textId="0D3F8881" w:rsidR="003F61AE" w:rsidRPr="003F61AE" w:rsidRDefault="003F61AE" w:rsidP="003F61AE">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21. </w:t>
      </w:r>
      <w:r w:rsidRPr="00FC71F9">
        <w:rPr>
          <w:rFonts w:ascii="Times New Roman" w:hAnsi="Times New Roman" w:cs="Times New Roman"/>
          <w:b/>
          <w:sz w:val="24"/>
          <w:szCs w:val="24"/>
        </w:rPr>
        <w:t>Belitz M.W.</w:t>
      </w:r>
      <w:r w:rsidRPr="00FC71F9">
        <w:rPr>
          <w:rFonts w:ascii="Times New Roman" w:hAnsi="Times New Roman" w:cs="Times New Roman"/>
          <w:bCs/>
          <w:sz w:val="24"/>
          <w:szCs w:val="24"/>
        </w:rPr>
        <w:t xml:space="preserve">, Larsen E.A., Shirey V., Li D., Guralnick R.P. </w:t>
      </w:r>
      <w:r>
        <w:rPr>
          <w:rFonts w:ascii="Times New Roman" w:hAnsi="Times New Roman" w:cs="Times New Roman"/>
          <w:bCs/>
          <w:sz w:val="24"/>
          <w:szCs w:val="24"/>
        </w:rPr>
        <w:t>202</w:t>
      </w:r>
      <w:r w:rsidR="00411838">
        <w:rPr>
          <w:rFonts w:ascii="Times New Roman" w:hAnsi="Times New Roman" w:cs="Times New Roman"/>
          <w:bCs/>
          <w:sz w:val="24"/>
          <w:szCs w:val="24"/>
        </w:rPr>
        <w:t>3</w:t>
      </w:r>
      <w:r>
        <w:rPr>
          <w:rFonts w:ascii="Times New Roman" w:hAnsi="Times New Roman" w:cs="Times New Roman"/>
          <w:bCs/>
          <w:sz w:val="24"/>
          <w:szCs w:val="24"/>
        </w:rPr>
        <w:t xml:space="preserve">. </w:t>
      </w:r>
      <w:r w:rsidRPr="00FC71F9">
        <w:rPr>
          <w:rFonts w:ascii="Times New Roman" w:hAnsi="Times New Roman" w:cs="Times New Roman"/>
          <w:bCs/>
          <w:sz w:val="24"/>
          <w:szCs w:val="24"/>
        </w:rPr>
        <w:t>Phenological research based on natural history collections: practical guidelines and a Lepidopteran case study.</w:t>
      </w:r>
      <w:r>
        <w:rPr>
          <w:rFonts w:ascii="Times New Roman" w:hAnsi="Times New Roman" w:cs="Times New Roman"/>
          <w:bCs/>
          <w:i/>
          <w:iCs/>
          <w:sz w:val="24"/>
          <w:szCs w:val="24"/>
        </w:rPr>
        <w:t xml:space="preserve"> Functional </w:t>
      </w:r>
      <w:r w:rsidRPr="00736ECF">
        <w:rPr>
          <w:rFonts w:ascii="Times New Roman" w:hAnsi="Times New Roman" w:cs="Times New Roman"/>
          <w:bCs/>
          <w:i/>
          <w:iCs/>
          <w:sz w:val="24"/>
          <w:szCs w:val="24"/>
        </w:rPr>
        <w:t>Ecology</w:t>
      </w:r>
      <w:r w:rsidRPr="00736ECF">
        <w:rPr>
          <w:rFonts w:ascii="Times New Roman" w:hAnsi="Times New Roman" w:cs="Times New Roman"/>
          <w:bCs/>
          <w:sz w:val="24"/>
          <w:szCs w:val="24"/>
        </w:rPr>
        <w:t>. DOI: 10.1111/1365-2435.14173</w:t>
      </w:r>
    </w:p>
    <w:p w14:paraId="2E3897D4" w14:textId="7FDFCCA0" w:rsidR="003F61AE" w:rsidRPr="003F61AE" w:rsidRDefault="003F61AE" w:rsidP="003F61AE">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20. </w:t>
      </w:r>
      <w:r w:rsidRPr="000C1E9A">
        <w:rPr>
          <w:rFonts w:ascii="Times New Roman" w:hAnsi="Times New Roman" w:cs="Times New Roman"/>
          <w:bCs/>
          <w:sz w:val="24"/>
          <w:szCs w:val="24"/>
        </w:rPr>
        <w:t xml:space="preserve">Di Cecco, G.J., </w:t>
      </w:r>
      <w:r w:rsidRPr="005C394C">
        <w:rPr>
          <w:rFonts w:ascii="Times New Roman" w:hAnsi="Times New Roman" w:cs="Times New Roman"/>
          <w:b/>
          <w:sz w:val="24"/>
          <w:szCs w:val="24"/>
        </w:rPr>
        <w:t>Belitz M.W.</w:t>
      </w:r>
      <w:r w:rsidRPr="000C1E9A">
        <w:rPr>
          <w:rFonts w:ascii="Times New Roman" w:hAnsi="Times New Roman" w:cs="Times New Roman"/>
          <w:bCs/>
          <w:sz w:val="24"/>
          <w:szCs w:val="24"/>
        </w:rPr>
        <w:t>, Cooper R.J., Larsen E.A., Lew</w:t>
      </w:r>
      <w:r>
        <w:rPr>
          <w:rFonts w:ascii="Times New Roman" w:hAnsi="Times New Roman" w:cs="Times New Roman"/>
          <w:bCs/>
          <w:sz w:val="24"/>
          <w:szCs w:val="24"/>
        </w:rPr>
        <w:t>is W.B., Ries L., Guralnick R.P., Hurlbert A.H. 202</w:t>
      </w:r>
      <w:r w:rsidR="00411838">
        <w:rPr>
          <w:rFonts w:ascii="Times New Roman" w:hAnsi="Times New Roman" w:cs="Times New Roman"/>
          <w:bCs/>
          <w:sz w:val="24"/>
          <w:szCs w:val="24"/>
        </w:rPr>
        <w:t>3</w:t>
      </w:r>
      <w:r>
        <w:rPr>
          <w:rFonts w:ascii="Times New Roman" w:hAnsi="Times New Roman" w:cs="Times New Roman"/>
          <w:bCs/>
          <w:sz w:val="24"/>
          <w:szCs w:val="24"/>
        </w:rPr>
        <w:t xml:space="preserve">. Phenology in adult and larval Lepidoptera from structured and </w:t>
      </w:r>
      <w:r>
        <w:rPr>
          <w:rFonts w:ascii="Times New Roman" w:hAnsi="Times New Roman" w:cs="Times New Roman"/>
          <w:bCs/>
          <w:sz w:val="24"/>
          <w:szCs w:val="24"/>
        </w:rPr>
        <w:lastRenderedPageBreak/>
        <w:t xml:space="preserve">unstructured surveys across eastern North America. </w:t>
      </w:r>
      <w:r>
        <w:rPr>
          <w:rFonts w:ascii="Times New Roman" w:hAnsi="Times New Roman" w:cs="Times New Roman"/>
          <w:bCs/>
          <w:i/>
          <w:iCs/>
          <w:sz w:val="24"/>
          <w:szCs w:val="24"/>
        </w:rPr>
        <w:t>Frontiers of Biogeography</w:t>
      </w:r>
      <w:r>
        <w:rPr>
          <w:rFonts w:ascii="Times New Roman" w:hAnsi="Times New Roman" w:cs="Times New Roman"/>
          <w:bCs/>
          <w:sz w:val="24"/>
          <w:szCs w:val="24"/>
        </w:rPr>
        <w:t xml:space="preserve">. E56346. DOI: </w:t>
      </w:r>
      <w:r w:rsidRPr="005C394C">
        <w:rPr>
          <w:rFonts w:ascii="Times New Roman" w:hAnsi="Times New Roman" w:cs="Times New Roman"/>
          <w:bCs/>
          <w:sz w:val="24"/>
          <w:szCs w:val="24"/>
        </w:rPr>
        <w:t>10.21425/F5FBG56346</w:t>
      </w:r>
    </w:p>
    <w:p w14:paraId="7BAD170E" w14:textId="737B9971" w:rsid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w:t>
      </w:r>
      <w:r>
        <w:rPr>
          <w:rFonts w:ascii="Times New Roman" w:hAnsi="Times New Roman" w:cs="Times New Roman"/>
          <w:bCs/>
          <w:sz w:val="24"/>
          <w:szCs w:val="24"/>
          <w:u w:val="single"/>
        </w:rPr>
        <w:t>2</w:t>
      </w:r>
    </w:p>
    <w:p w14:paraId="1B7A4A0E" w14:textId="08A768B8" w:rsidR="00FC71F9" w:rsidRPr="00A93DCD" w:rsidRDefault="00411838" w:rsidP="00A93DC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19</w:t>
      </w:r>
      <w:r w:rsidR="00FC71F9">
        <w:rPr>
          <w:rFonts w:ascii="Times New Roman" w:hAnsi="Times New Roman" w:cs="Times New Roman"/>
          <w:bCs/>
          <w:sz w:val="24"/>
          <w:szCs w:val="24"/>
        </w:rPr>
        <w:t xml:space="preserve">. </w:t>
      </w:r>
      <w:r w:rsidR="00A93DCD">
        <w:rPr>
          <w:rFonts w:ascii="Times New Roman" w:hAnsi="Times New Roman" w:cs="Times New Roman"/>
          <w:bCs/>
          <w:sz w:val="24"/>
          <w:szCs w:val="24"/>
        </w:rPr>
        <w:t xml:space="preserve">Kalkman V.J., Boudot J.P., Futahashi R., Abbott J.C., Bota-Sierra C.A., Guralnick R., Bybee S., Ware J., </w:t>
      </w:r>
      <w:r w:rsidR="00A93DCD" w:rsidRPr="00A93DCD">
        <w:rPr>
          <w:rFonts w:ascii="Times New Roman" w:hAnsi="Times New Roman" w:cs="Times New Roman"/>
          <w:b/>
          <w:sz w:val="24"/>
          <w:szCs w:val="24"/>
        </w:rPr>
        <w:t>Belitz M.W.</w:t>
      </w:r>
      <w:r w:rsidR="00A93DCD">
        <w:rPr>
          <w:rFonts w:ascii="Times New Roman" w:hAnsi="Times New Roman" w:cs="Times New Roman"/>
          <w:bCs/>
          <w:sz w:val="24"/>
          <w:szCs w:val="24"/>
        </w:rPr>
        <w:t xml:space="preserve"> </w:t>
      </w:r>
      <w:r w:rsidR="00666E11">
        <w:rPr>
          <w:rFonts w:ascii="Times New Roman" w:hAnsi="Times New Roman" w:cs="Times New Roman"/>
          <w:bCs/>
          <w:sz w:val="24"/>
          <w:szCs w:val="24"/>
        </w:rPr>
        <w:t>2022</w:t>
      </w:r>
      <w:r w:rsidR="00A93DCD">
        <w:rPr>
          <w:rFonts w:ascii="Times New Roman" w:hAnsi="Times New Roman" w:cs="Times New Roman"/>
          <w:bCs/>
          <w:sz w:val="24"/>
          <w:szCs w:val="24"/>
        </w:rPr>
        <w:t xml:space="preserve">. Diversity of Palaearctic dragonflies and damselflies (Odonata). </w:t>
      </w:r>
      <w:r w:rsidR="00A93DCD">
        <w:rPr>
          <w:rFonts w:ascii="Times New Roman" w:hAnsi="Times New Roman" w:cs="Times New Roman"/>
          <w:bCs/>
          <w:i/>
          <w:iCs/>
          <w:sz w:val="24"/>
          <w:szCs w:val="24"/>
        </w:rPr>
        <w:t>Diversi</w:t>
      </w:r>
      <w:r w:rsidR="00D26A33">
        <w:rPr>
          <w:rFonts w:ascii="Times New Roman" w:hAnsi="Times New Roman" w:cs="Times New Roman"/>
          <w:bCs/>
          <w:i/>
          <w:iCs/>
          <w:sz w:val="24"/>
          <w:szCs w:val="24"/>
        </w:rPr>
        <w:t>ty</w:t>
      </w:r>
      <w:r w:rsidR="00D26A33">
        <w:rPr>
          <w:rFonts w:ascii="Times New Roman" w:hAnsi="Times New Roman" w:cs="Times New Roman"/>
          <w:bCs/>
          <w:sz w:val="24"/>
          <w:szCs w:val="24"/>
        </w:rPr>
        <w:t>. 14, 966: DOI: 10.3390/d14110966</w:t>
      </w:r>
      <w:r w:rsidR="00A93DCD">
        <w:rPr>
          <w:rFonts w:ascii="Times New Roman" w:hAnsi="Times New Roman" w:cs="Times New Roman"/>
          <w:bCs/>
          <w:sz w:val="24"/>
          <w:szCs w:val="24"/>
        </w:rPr>
        <w:t xml:space="preserve"> </w:t>
      </w:r>
    </w:p>
    <w:p w14:paraId="4AC99186" w14:textId="531D030E" w:rsidR="00965DAB" w:rsidRPr="00FC71F9" w:rsidRDefault="00965DAB"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w:t>
      </w:r>
      <w:r w:rsidR="00411838">
        <w:rPr>
          <w:rFonts w:ascii="Times New Roman" w:hAnsi="Times New Roman" w:cs="Times New Roman"/>
          <w:bCs/>
          <w:sz w:val="24"/>
          <w:szCs w:val="24"/>
        </w:rPr>
        <w:t>8</w:t>
      </w:r>
      <w:r>
        <w:rPr>
          <w:rFonts w:ascii="Times New Roman" w:hAnsi="Times New Roman" w:cs="Times New Roman"/>
          <w:bCs/>
          <w:sz w:val="24"/>
          <w:szCs w:val="24"/>
        </w:rPr>
        <w:t xml:space="preserve">. Larsen E.A., </w:t>
      </w:r>
      <w:r w:rsidRPr="00BB1C47">
        <w:rPr>
          <w:rFonts w:ascii="Times New Roman" w:hAnsi="Times New Roman" w:cs="Times New Roman"/>
          <w:b/>
          <w:sz w:val="24"/>
          <w:szCs w:val="24"/>
        </w:rPr>
        <w:t>Belitz M.W.</w:t>
      </w:r>
      <w:r>
        <w:rPr>
          <w:rFonts w:ascii="Times New Roman" w:hAnsi="Times New Roman" w:cs="Times New Roman"/>
          <w:bCs/>
          <w:sz w:val="24"/>
          <w:szCs w:val="24"/>
        </w:rPr>
        <w:t>, Guralnick R.P., Ries L. Consistent trait-temperature interactions drive butterfly phenology in both incidental and survey data.</w:t>
      </w:r>
      <w:r w:rsidR="00FC71F9">
        <w:rPr>
          <w:rFonts w:ascii="Times New Roman" w:hAnsi="Times New Roman" w:cs="Times New Roman"/>
          <w:bCs/>
          <w:sz w:val="24"/>
          <w:szCs w:val="24"/>
        </w:rPr>
        <w:t xml:space="preserve"> 2022.</w:t>
      </w:r>
      <w:r>
        <w:rPr>
          <w:rFonts w:ascii="Times New Roman" w:hAnsi="Times New Roman" w:cs="Times New Roman"/>
          <w:bCs/>
          <w:sz w:val="24"/>
          <w:szCs w:val="24"/>
        </w:rPr>
        <w:t xml:space="preserve"> </w:t>
      </w:r>
      <w:r>
        <w:rPr>
          <w:rFonts w:ascii="Times New Roman" w:hAnsi="Times New Roman" w:cs="Times New Roman"/>
          <w:bCs/>
          <w:i/>
          <w:iCs/>
          <w:sz w:val="24"/>
          <w:szCs w:val="24"/>
        </w:rPr>
        <w:t>Scientific Reports</w:t>
      </w:r>
      <w:r w:rsidR="00FC71F9">
        <w:rPr>
          <w:rFonts w:ascii="Times New Roman" w:hAnsi="Times New Roman" w:cs="Times New Roman"/>
          <w:bCs/>
          <w:sz w:val="24"/>
          <w:szCs w:val="24"/>
        </w:rPr>
        <w:t>. 12, 13370. DOI: 10.1038/s41598-022-16104-7</w:t>
      </w:r>
    </w:p>
    <w:p w14:paraId="56275197" w14:textId="37329E28" w:rsidR="00965DAB" w:rsidRDefault="00965DAB"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w:t>
      </w:r>
      <w:r w:rsidR="00411838">
        <w:rPr>
          <w:rFonts w:ascii="Times New Roman" w:hAnsi="Times New Roman" w:cs="Times New Roman"/>
          <w:bCs/>
          <w:sz w:val="24"/>
          <w:szCs w:val="24"/>
        </w:rPr>
        <w:t>7</w:t>
      </w:r>
      <w:r>
        <w:rPr>
          <w:rFonts w:ascii="Times New Roman" w:hAnsi="Times New Roman" w:cs="Times New Roman"/>
          <w:bCs/>
          <w:sz w:val="24"/>
          <w:szCs w:val="24"/>
        </w:rPr>
        <w:t xml:space="preserve">. </w:t>
      </w:r>
      <w:r w:rsidRPr="00436717">
        <w:rPr>
          <w:rFonts w:ascii="Times New Roman" w:hAnsi="Times New Roman" w:cs="Times New Roman"/>
          <w:bCs/>
          <w:sz w:val="24"/>
          <w:szCs w:val="24"/>
        </w:rPr>
        <w:t xml:space="preserve">Abott J.C., Bota-Sierra C.A., Guralnick R., Kalkman V., Gonzalez-Soriano E., Novelo-Gutierrez R., Bybee S., Ware J., </w:t>
      </w:r>
      <w:r w:rsidRPr="00436717">
        <w:rPr>
          <w:rFonts w:ascii="Times New Roman" w:hAnsi="Times New Roman" w:cs="Times New Roman"/>
          <w:b/>
          <w:sz w:val="24"/>
          <w:szCs w:val="24"/>
        </w:rPr>
        <w:t>Belitz M.W.</w:t>
      </w:r>
      <w:r>
        <w:rPr>
          <w:rFonts w:ascii="Times New Roman" w:hAnsi="Times New Roman" w:cs="Times New Roman"/>
          <w:b/>
          <w:sz w:val="24"/>
          <w:szCs w:val="24"/>
        </w:rPr>
        <w:t xml:space="preserve"> </w:t>
      </w:r>
      <w:r w:rsidR="00FC71F9">
        <w:rPr>
          <w:rFonts w:ascii="Times New Roman" w:hAnsi="Times New Roman" w:cs="Times New Roman"/>
          <w:bCs/>
          <w:sz w:val="24"/>
          <w:szCs w:val="24"/>
        </w:rPr>
        <w:t xml:space="preserve">2022. </w:t>
      </w:r>
      <w:r>
        <w:rPr>
          <w:rFonts w:ascii="Times New Roman" w:hAnsi="Times New Roman" w:cs="Times New Roman"/>
          <w:bCs/>
          <w:sz w:val="24"/>
          <w:szCs w:val="24"/>
        </w:rPr>
        <w:t>Diversity of Nearctic dragonflies and damselflies (Odonata).</w:t>
      </w:r>
      <w:r w:rsidRPr="00965DAB">
        <w:rPr>
          <w:rFonts w:ascii="Times New Roman" w:hAnsi="Times New Roman" w:cs="Times New Roman"/>
          <w:bCs/>
          <w:i/>
          <w:iCs/>
          <w:sz w:val="24"/>
          <w:szCs w:val="24"/>
        </w:rPr>
        <w:t xml:space="preserve"> </w:t>
      </w:r>
      <w:r>
        <w:rPr>
          <w:rFonts w:ascii="Times New Roman" w:hAnsi="Times New Roman" w:cs="Times New Roman"/>
          <w:bCs/>
          <w:i/>
          <w:iCs/>
          <w:sz w:val="24"/>
          <w:szCs w:val="24"/>
        </w:rPr>
        <w:t>Diversity</w:t>
      </w:r>
      <w:r>
        <w:rPr>
          <w:rFonts w:ascii="Times New Roman" w:hAnsi="Times New Roman" w:cs="Times New Roman"/>
          <w:bCs/>
          <w:sz w:val="24"/>
          <w:szCs w:val="24"/>
        </w:rPr>
        <w:t>.</w:t>
      </w:r>
      <w:r w:rsidR="00FC71F9">
        <w:rPr>
          <w:rFonts w:ascii="Times New Roman" w:hAnsi="Times New Roman" w:cs="Times New Roman"/>
          <w:bCs/>
          <w:sz w:val="24"/>
          <w:szCs w:val="24"/>
        </w:rPr>
        <w:t xml:space="preserve"> 14, 575. DOI: 10.3390/d14070575</w:t>
      </w:r>
    </w:p>
    <w:p w14:paraId="252CC99B" w14:textId="30756EED" w:rsidR="005C394C" w:rsidRPr="005C394C" w:rsidRDefault="005C394C"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w:t>
      </w:r>
      <w:r w:rsidR="00411838">
        <w:rPr>
          <w:rFonts w:ascii="Times New Roman" w:hAnsi="Times New Roman" w:cs="Times New Roman"/>
          <w:bCs/>
          <w:sz w:val="24"/>
          <w:szCs w:val="24"/>
        </w:rPr>
        <w:t>6</w:t>
      </w:r>
      <w:r>
        <w:rPr>
          <w:rFonts w:ascii="Times New Roman" w:hAnsi="Times New Roman" w:cs="Times New Roman"/>
          <w:bCs/>
          <w:sz w:val="24"/>
          <w:szCs w:val="24"/>
        </w:rPr>
        <w:t>. Shirey V., Larsen E., Doherty A.</w:t>
      </w:r>
      <w:r w:rsidR="00A8408E">
        <w:rPr>
          <w:rFonts w:ascii="Times New Roman" w:hAnsi="Times New Roman" w:cs="Times New Roman"/>
          <w:bCs/>
          <w:sz w:val="24"/>
          <w:szCs w:val="24"/>
        </w:rPr>
        <w:t>*</w:t>
      </w:r>
      <w:r>
        <w:rPr>
          <w:rFonts w:ascii="Times New Roman" w:hAnsi="Times New Roman" w:cs="Times New Roman"/>
          <w:bCs/>
          <w:sz w:val="24"/>
          <w:szCs w:val="24"/>
        </w:rPr>
        <w:t>, Kim C.</w:t>
      </w:r>
      <w:r w:rsidR="00A8408E">
        <w:rPr>
          <w:rFonts w:ascii="Times New Roman" w:hAnsi="Times New Roman" w:cs="Times New Roman"/>
          <w:bCs/>
          <w:sz w:val="24"/>
          <w:szCs w:val="24"/>
        </w:rPr>
        <w:t>*</w:t>
      </w:r>
      <w:r>
        <w:rPr>
          <w:rFonts w:ascii="Times New Roman" w:hAnsi="Times New Roman" w:cs="Times New Roman"/>
          <w:bCs/>
          <w:sz w:val="24"/>
          <w:szCs w:val="24"/>
        </w:rPr>
        <w:t>, Al-Sulaiman F., Hinolan J., Itliong M., Naive M., Ku M.</w:t>
      </w:r>
      <w:r w:rsidR="00A8408E">
        <w:rPr>
          <w:rFonts w:ascii="Times New Roman" w:hAnsi="Times New Roman" w:cs="Times New Roman"/>
          <w:bCs/>
          <w:sz w:val="24"/>
          <w:szCs w:val="24"/>
        </w:rPr>
        <w:t>*</w:t>
      </w:r>
      <w:r>
        <w:rPr>
          <w:rFonts w:ascii="Times New Roman" w:hAnsi="Times New Roman" w:cs="Times New Roman"/>
          <w:bCs/>
          <w:sz w:val="24"/>
          <w:szCs w:val="24"/>
        </w:rPr>
        <w:t xml:space="preserve">, </w:t>
      </w:r>
      <w:r w:rsidRPr="007B117F">
        <w:rPr>
          <w:rFonts w:ascii="Times New Roman" w:hAnsi="Times New Roman" w:cs="Times New Roman"/>
          <w:b/>
          <w:sz w:val="24"/>
          <w:szCs w:val="24"/>
        </w:rPr>
        <w:t>Belitz M.</w:t>
      </w:r>
      <w:r w:rsidR="007B117F" w:rsidRPr="007B117F">
        <w:rPr>
          <w:rFonts w:ascii="Times New Roman" w:hAnsi="Times New Roman" w:cs="Times New Roman"/>
          <w:b/>
          <w:sz w:val="24"/>
          <w:szCs w:val="24"/>
        </w:rPr>
        <w:t>W.</w:t>
      </w:r>
      <w:r>
        <w:rPr>
          <w:rFonts w:ascii="Times New Roman" w:hAnsi="Times New Roman" w:cs="Times New Roman"/>
          <w:bCs/>
          <w:sz w:val="24"/>
          <w:szCs w:val="24"/>
        </w:rPr>
        <w:t>, Jeschke G., Barve V., Lamas G., Kawahara A., Guralnick R., Pierce N., Lohman D., Ries L.</w:t>
      </w:r>
      <w:r w:rsidR="00FC71F9">
        <w:rPr>
          <w:rFonts w:ascii="Times New Roman" w:hAnsi="Times New Roman" w:cs="Times New Roman"/>
          <w:bCs/>
          <w:sz w:val="24"/>
          <w:szCs w:val="24"/>
        </w:rPr>
        <w:t xml:space="preserve"> 2022.</w:t>
      </w:r>
      <w:r>
        <w:rPr>
          <w:rFonts w:ascii="Times New Roman" w:hAnsi="Times New Roman" w:cs="Times New Roman"/>
          <w:bCs/>
          <w:sz w:val="24"/>
          <w:szCs w:val="24"/>
        </w:rPr>
        <w:t xml:space="preserve"> LepTraits 1.0 A globally comprehensive dataset of butterfly traits. </w:t>
      </w:r>
      <w:r>
        <w:rPr>
          <w:rFonts w:ascii="Times New Roman" w:hAnsi="Times New Roman" w:cs="Times New Roman"/>
          <w:bCs/>
          <w:i/>
          <w:iCs/>
          <w:sz w:val="24"/>
          <w:szCs w:val="24"/>
        </w:rPr>
        <w:t>Scientific Data</w:t>
      </w:r>
      <w:r>
        <w:rPr>
          <w:rFonts w:ascii="Times New Roman" w:hAnsi="Times New Roman" w:cs="Times New Roman"/>
          <w:bCs/>
          <w:sz w:val="24"/>
          <w:szCs w:val="24"/>
        </w:rPr>
        <w:t xml:space="preserve">. </w:t>
      </w:r>
      <w:r w:rsidR="00FC71F9">
        <w:rPr>
          <w:rFonts w:ascii="Times New Roman" w:hAnsi="Times New Roman" w:cs="Times New Roman"/>
          <w:bCs/>
          <w:sz w:val="24"/>
          <w:szCs w:val="24"/>
        </w:rPr>
        <w:t>9, 382. DOI: 10.1038/s41597-022-01473-5</w:t>
      </w:r>
    </w:p>
    <w:p w14:paraId="0A9AC90D" w14:textId="62CE695D" w:rsidR="00BB1C47" w:rsidRDefault="00BB1C47"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15. Donnelly, A. Yu R., Jones K., </w:t>
      </w:r>
      <w:r w:rsidRPr="00BB1C47">
        <w:rPr>
          <w:rFonts w:ascii="Times New Roman" w:hAnsi="Times New Roman" w:cs="Times New Roman"/>
          <w:b/>
          <w:sz w:val="24"/>
          <w:szCs w:val="24"/>
        </w:rPr>
        <w:t>Belitz M.W.</w:t>
      </w:r>
      <w:r>
        <w:rPr>
          <w:rFonts w:ascii="Times New Roman" w:hAnsi="Times New Roman" w:cs="Times New Roman"/>
          <w:bCs/>
          <w:sz w:val="24"/>
          <w:szCs w:val="24"/>
        </w:rPr>
        <w:t>, Li B., Duffy K., Zhang X, Wang J., Seyednasrollah B, Gerst K., Li D., Kaddoura Y., Zhu K., Morisette J., Ramey C., Smith K.</w:t>
      </w:r>
      <w:r w:rsidR="000C1E9A">
        <w:rPr>
          <w:rFonts w:ascii="Times New Roman" w:hAnsi="Times New Roman" w:cs="Times New Roman"/>
          <w:bCs/>
          <w:sz w:val="24"/>
          <w:szCs w:val="24"/>
        </w:rPr>
        <w:t xml:space="preserve"> 2022.</w:t>
      </w:r>
      <w:r w:rsidR="00FC296F">
        <w:rPr>
          <w:rFonts w:ascii="Times New Roman" w:hAnsi="Times New Roman" w:cs="Times New Roman"/>
          <w:bCs/>
          <w:i/>
          <w:iCs/>
          <w:sz w:val="24"/>
          <w:szCs w:val="24"/>
        </w:rPr>
        <w:t xml:space="preserve"> </w:t>
      </w:r>
      <w:r>
        <w:rPr>
          <w:rFonts w:ascii="Times New Roman" w:hAnsi="Times New Roman" w:cs="Times New Roman"/>
          <w:bCs/>
          <w:sz w:val="24"/>
          <w:szCs w:val="24"/>
        </w:rPr>
        <w:t xml:space="preserve">Comparing in situ phenology and remotely derived phenometrics across ecosystems. </w:t>
      </w:r>
      <w:r w:rsidRPr="000C1E9A">
        <w:rPr>
          <w:rFonts w:ascii="Times New Roman" w:hAnsi="Times New Roman" w:cs="Times New Roman"/>
          <w:bCs/>
          <w:i/>
          <w:iCs/>
          <w:sz w:val="24"/>
          <w:szCs w:val="24"/>
        </w:rPr>
        <w:t>Ecosphere</w:t>
      </w:r>
      <w:r>
        <w:rPr>
          <w:rFonts w:ascii="Times New Roman" w:hAnsi="Times New Roman" w:cs="Times New Roman"/>
          <w:bCs/>
          <w:sz w:val="24"/>
          <w:szCs w:val="24"/>
        </w:rPr>
        <w:t xml:space="preserve">. </w:t>
      </w:r>
      <w:r w:rsidR="004251A1">
        <w:rPr>
          <w:rFonts w:ascii="Times New Roman" w:hAnsi="Times New Roman" w:cs="Times New Roman"/>
          <w:bCs/>
          <w:sz w:val="24"/>
          <w:szCs w:val="24"/>
        </w:rPr>
        <w:t xml:space="preserve">E3912. </w:t>
      </w:r>
      <w:r w:rsidR="004251A1" w:rsidRPr="004251A1">
        <w:rPr>
          <w:rFonts w:ascii="Times New Roman" w:hAnsi="Times New Roman" w:cs="Times New Roman"/>
          <w:bCs/>
          <w:sz w:val="24"/>
          <w:szCs w:val="24"/>
        </w:rPr>
        <w:t>DOI:</w:t>
      </w:r>
      <w:r w:rsidR="004251A1">
        <w:rPr>
          <w:rFonts w:ascii="Times New Roman" w:hAnsi="Times New Roman" w:cs="Times New Roman"/>
          <w:bCs/>
          <w:sz w:val="24"/>
          <w:szCs w:val="24"/>
        </w:rPr>
        <w:t xml:space="preserve"> </w:t>
      </w:r>
      <w:hyperlink r:id="rId8" w:history="1">
        <w:r w:rsidR="004251A1" w:rsidRPr="004251A1">
          <w:rPr>
            <w:rStyle w:val="Hyperlink"/>
            <w:rFonts w:ascii="Times New Roman" w:hAnsi="Times New Roman"/>
            <w:bCs/>
            <w:color w:val="auto"/>
            <w:sz w:val="24"/>
            <w:szCs w:val="24"/>
            <w:u w:val="none"/>
          </w:rPr>
          <w:t>10.1002/ecs2.3912</w:t>
        </w:r>
      </w:hyperlink>
    </w:p>
    <w:p w14:paraId="1A58B581" w14:textId="70591315" w:rsidR="009464D6" w:rsidRP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2021</w:t>
      </w:r>
    </w:p>
    <w:p w14:paraId="053B1D23" w14:textId="57334142"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14.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Sewnath N., Walters M., Narayani B., Earl K., Gardner N., Guralnick R.</w:t>
      </w:r>
      <w:r w:rsidR="00BB1C47">
        <w:rPr>
          <w:rFonts w:ascii="Times New Roman" w:hAnsi="Times New Roman" w:cs="Times New Roman"/>
          <w:bCs/>
          <w:sz w:val="24"/>
          <w:szCs w:val="24"/>
        </w:rPr>
        <w:t>*</w:t>
      </w:r>
      <w:r w:rsidR="00A8408E">
        <w:rPr>
          <w:rFonts w:ascii="Times New Roman" w:hAnsi="Times New Roman" w:cs="Times New Roman"/>
          <w:bCs/>
          <w:sz w:val="24"/>
          <w:szCs w:val="24"/>
        </w:rPr>
        <w:t>*</w:t>
      </w:r>
      <w:r>
        <w:rPr>
          <w:rFonts w:ascii="Times New Roman" w:hAnsi="Times New Roman" w:cs="Times New Roman"/>
          <w:bCs/>
          <w:sz w:val="24"/>
          <w:szCs w:val="24"/>
        </w:rPr>
        <w:t>, Stuck B.J.</w:t>
      </w:r>
      <w:r w:rsidR="00BB1C47">
        <w:rPr>
          <w:rFonts w:ascii="Times New Roman" w:hAnsi="Times New Roman" w:cs="Times New Roman"/>
          <w:bCs/>
          <w:sz w:val="24"/>
          <w:szCs w:val="24"/>
        </w:rPr>
        <w:t>*</w:t>
      </w:r>
      <w:r w:rsidR="00A8408E">
        <w:rPr>
          <w:rFonts w:ascii="Times New Roman" w:hAnsi="Times New Roman" w:cs="Times New Roman"/>
          <w:bCs/>
          <w:sz w:val="24"/>
          <w:szCs w:val="24"/>
        </w:rPr>
        <w:t>*</w:t>
      </w:r>
      <w:r>
        <w:rPr>
          <w:rFonts w:ascii="Times New Roman" w:hAnsi="Times New Roman" w:cs="Times New Roman"/>
          <w:bCs/>
          <w:sz w:val="24"/>
          <w:szCs w:val="24"/>
        </w:rPr>
        <w:t xml:space="preserve"> 2021. Climate drivers of adult insect activity are conditioned by life history traits. </w:t>
      </w:r>
      <w:r w:rsidRPr="000C1E9A">
        <w:rPr>
          <w:rFonts w:ascii="Times New Roman" w:hAnsi="Times New Roman" w:cs="Times New Roman"/>
          <w:bCs/>
          <w:i/>
          <w:iCs/>
          <w:sz w:val="24"/>
          <w:szCs w:val="24"/>
        </w:rPr>
        <w:t>Ecology Letters</w:t>
      </w:r>
      <w:r>
        <w:rPr>
          <w:rFonts w:ascii="Times New Roman" w:hAnsi="Times New Roman" w:cs="Times New Roman"/>
          <w:bCs/>
          <w:sz w:val="24"/>
          <w:szCs w:val="24"/>
        </w:rPr>
        <w:t xml:space="preserve">. </w:t>
      </w:r>
      <w:r w:rsidR="004251A1">
        <w:rPr>
          <w:rFonts w:ascii="Times New Roman" w:hAnsi="Times New Roman" w:cs="Times New Roman"/>
          <w:bCs/>
          <w:sz w:val="24"/>
          <w:szCs w:val="24"/>
        </w:rPr>
        <w:t xml:space="preserve">24: 2687-2699, DOI: </w:t>
      </w:r>
      <w:r w:rsidR="00BB1C47" w:rsidRPr="00BB1C47">
        <w:rPr>
          <w:rFonts w:ascii="Times New Roman" w:hAnsi="Times New Roman" w:cs="Times New Roman"/>
          <w:bCs/>
          <w:sz w:val="24"/>
          <w:szCs w:val="24"/>
        </w:rPr>
        <w:t>10.1111/ele.13889</w:t>
      </w:r>
    </w:p>
    <w:p w14:paraId="3865F130" w14:textId="645B5EA3"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13. Di Cecco, G.J., Barve V,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Stucky B.J., Guralnick R.P., Hurlburt A.H. 2021. Observing the observers: How participants contribute data to iNaturalist and implications for biodiversity science. </w:t>
      </w:r>
      <w:r w:rsidRPr="000C1E9A">
        <w:rPr>
          <w:rFonts w:ascii="Times New Roman" w:hAnsi="Times New Roman" w:cs="Times New Roman"/>
          <w:bCs/>
          <w:i/>
          <w:iCs/>
          <w:sz w:val="24"/>
          <w:szCs w:val="24"/>
        </w:rPr>
        <w:t>BioScience</w:t>
      </w:r>
      <w:r w:rsidR="004251A1">
        <w:rPr>
          <w:rFonts w:ascii="Times New Roman" w:hAnsi="Times New Roman" w:cs="Times New Roman"/>
          <w:bCs/>
          <w:sz w:val="24"/>
          <w:szCs w:val="24"/>
        </w:rPr>
        <w:t>. 71: 1179-1188. DOI: 10.1093/biosci/biab093</w:t>
      </w:r>
    </w:p>
    <w:p w14:paraId="5E66EC06" w14:textId="204A6F01" w:rsidR="00FA1E9C" w:rsidRPr="00FA1E9C" w:rsidRDefault="00277F04" w:rsidP="00720CCB">
      <w:pPr>
        <w:spacing w:after="0" w:line="24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r w:rsidR="00FA1E9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Earl, E.</w:t>
      </w:r>
      <w:r w:rsidR="00D13999">
        <w:rPr>
          <w:rFonts w:ascii="Times New Roman" w:hAnsi="Times New Roman" w:cs="Times New Roman"/>
          <w:color w:val="222222"/>
          <w:sz w:val="24"/>
          <w:szCs w:val="24"/>
          <w:shd w:val="clear" w:color="auto" w:fill="FFFFFF"/>
        </w:rPr>
        <w:t>*</w:t>
      </w:r>
      <w:r w:rsidR="00A8408E">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w:t>
      </w:r>
      <w:r w:rsidR="00FA1E9C" w:rsidRPr="00D13999">
        <w:rPr>
          <w:rFonts w:ascii="Times New Roman" w:hAnsi="Times New Roman" w:cs="Times New Roman"/>
          <w:b/>
          <w:bCs/>
          <w:color w:val="222222"/>
          <w:sz w:val="24"/>
          <w:szCs w:val="24"/>
          <w:shd w:val="clear" w:color="auto" w:fill="FFFFFF"/>
        </w:rPr>
        <w:t>Belitz M.W.</w:t>
      </w:r>
      <w:r w:rsidR="00D13999" w:rsidRPr="00D13999">
        <w:rPr>
          <w:rFonts w:ascii="Times New Roman" w:hAnsi="Times New Roman" w:cs="Times New Roman"/>
          <w:color w:val="222222"/>
          <w:sz w:val="24"/>
          <w:szCs w:val="24"/>
          <w:shd w:val="clear" w:color="auto" w:fill="FFFFFF"/>
        </w:rPr>
        <w:t>*</w:t>
      </w:r>
      <w:r w:rsidR="00A8408E">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Laffan S.W., Barve V., Barve N., Soltis D.E., Allen J.M., Soltis P.S., Mishler B.D., Kawahara A.Y., Guralnick R.P. </w:t>
      </w:r>
      <w:r w:rsidR="00B86333">
        <w:rPr>
          <w:rFonts w:ascii="Times New Roman" w:hAnsi="Times New Roman" w:cs="Times New Roman"/>
          <w:color w:val="222222"/>
          <w:sz w:val="24"/>
          <w:szCs w:val="24"/>
          <w:shd w:val="clear" w:color="auto" w:fill="FFFFFF"/>
        </w:rPr>
        <w:t>2021</w:t>
      </w:r>
      <w:r w:rsidR="00FA1E9C">
        <w:rPr>
          <w:rFonts w:ascii="Times New Roman" w:hAnsi="Times New Roman" w:cs="Times New Roman"/>
          <w:color w:val="222222"/>
          <w:sz w:val="24"/>
          <w:szCs w:val="24"/>
          <w:shd w:val="clear" w:color="auto" w:fill="FFFFFF"/>
        </w:rPr>
        <w:t xml:space="preserve">. Spatial phylogenetics of butterflies in relation to environmental drivers and angiosperm diversity across North America. </w:t>
      </w:r>
      <w:r w:rsidR="00FA1E9C" w:rsidRPr="000C1E9A">
        <w:rPr>
          <w:rFonts w:ascii="Times New Roman" w:hAnsi="Times New Roman" w:cs="Times New Roman"/>
          <w:i/>
          <w:iCs/>
          <w:color w:val="222222"/>
          <w:sz w:val="24"/>
          <w:szCs w:val="24"/>
          <w:shd w:val="clear" w:color="auto" w:fill="FFFFFF"/>
        </w:rPr>
        <w:t>iScience</w:t>
      </w:r>
      <w:r w:rsidR="00FA1E9C">
        <w:rPr>
          <w:rFonts w:ascii="Times New Roman" w:hAnsi="Times New Roman" w:cs="Times New Roman"/>
          <w:color w:val="222222"/>
          <w:sz w:val="24"/>
          <w:szCs w:val="24"/>
          <w:shd w:val="clear" w:color="auto" w:fill="FFFFFF"/>
        </w:rPr>
        <w:t>.</w:t>
      </w:r>
      <w:r w:rsidR="00B86333">
        <w:rPr>
          <w:rFonts w:ascii="Times New Roman" w:hAnsi="Times New Roman" w:cs="Times New Roman"/>
          <w:color w:val="222222"/>
          <w:sz w:val="24"/>
          <w:szCs w:val="24"/>
          <w:shd w:val="clear" w:color="auto" w:fill="FFFFFF"/>
        </w:rPr>
        <w:t xml:space="preserve"> 24, 102239</w:t>
      </w:r>
      <w:r w:rsidR="00FC71F9">
        <w:rPr>
          <w:rFonts w:ascii="Times New Roman" w:hAnsi="Times New Roman" w:cs="Times New Roman"/>
          <w:color w:val="222222"/>
          <w:sz w:val="24"/>
          <w:szCs w:val="24"/>
          <w:shd w:val="clear" w:color="auto" w:fill="FFFFFF"/>
        </w:rPr>
        <w:t>. DOI: 10.1016/j.isci.2021.102239</w:t>
      </w:r>
    </w:p>
    <w:p w14:paraId="40779F97" w14:textId="79604405" w:rsidR="005E566F" w:rsidRPr="005B748A" w:rsidRDefault="00FA1E9C" w:rsidP="00720CCB">
      <w:pPr>
        <w:spacing w:after="0" w:line="240" w:lineRule="auto"/>
        <w:ind w:left="720" w:hanging="720"/>
        <w:rPr>
          <w:rFonts w:ascii="Times New Roman" w:hAnsi="Times New Roman" w:cs="Times New Roman"/>
          <w:bCs/>
          <w:sz w:val="24"/>
          <w:szCs w:val="24"/>
        </w:rPr>
      </w:pPr>
      <w:r>
        <w:rPr>
          <w:rFonts w:ascii="Times New Roman" w:hAnsi="Times New Roman" w:cs="Times New Roman"/>
          <w:color w:val="222222"/>
          <w:sz w:val="24"/>
          <w:szCs w:val="24"/>
          <w:shd w:val="clear" w:color="auto" w:fill="FFFFFF"/>
        </w:rPr>
        <w:t>11.</w:t>
      </w:r>
      <w:r w:rsidR="00A8408E">
        <w:rPr>
          <w:rFonts w:ascii="Times New Roman" w:hAnsi="Times New Roman" w:cs="Times New Roman"/>
          <w:color w:val="222222"/>
          <w:sz w:val="24"/>
          <w:szCs w:val="24"/>
          <w:shd w:val="clear" w:color="auto" w:fill="FFFFFF"/>
        </w:rPr>
        <w:t xml:space="preserve"> </w:t>
      </w:r>
      <w:r w:rsidR="005E566F" w:rsidRPr="005B748A">
        <w:rPr>
          <w:rFonts w:ascii="Times New Roman" w:hAnsi="Times New Roman" w:cs="Times New Roman"/>
          <w:color w:val="222222"/>
          <w:sz w:val="24"/>
          <w:szCs w:val="24"/>
          <w:shd w:val="clear" w:color="auto" w:fill="FFFFFF"/>
        </w:rPr>
        <w:t xml:space="preserve">Shirey, V., </w:t>
      </w:r>
      <w:r w:rsidR="005E566F" w:rsidRPr="005B748A">
        <w:rPr>
          <w:rFonts w:ascii="Times New Roman" w:hAnsi="Times New Roman" w:cs="Times New Roman"/>
          <w:b/>
          <w:bCs/>
          <w:color w:val="222222"/>
          <w:sz w:val="24"/>
          <w:szCs w:val="24"/>
          <w:shd w:val="clear" w:color="auto" w:fill="FFFFFF"/>
        </w:rPr>
        <w:t>Belitz M.W.</w:t>
      </w:r>
      <w:r w:rsidR="005E566F" w:rsidRPr="005B748A">
        <w:rPr>
          <w:rFonts w:ascii="Times New Roman" w:hAnsi="Times New Roman" w:cs="Times New Roman"/>
          <w:color w:val="222222"/>
          <w:sz w:val="24"/>
          <w:szCs w:val="24"/>
          <w:shd w:val="clear" w:color="auto" w:fill="FFFFFF"/>
        </w:rPr>
        <w:t xml:space="preserve">, Barve V., Guralnick R.P. </w:t>
      </w:r>
      <w:r w:rsidR="00DD70C4">
        <w:rPr>
          <w:rFonts w:ascii="Times New Roman" w:hAnsi="Times New Roman" w:cs="Times New Roman"/>
          <w:color w:val="222222"/>
          <w:sz w:val="24"/>
          <w:szCs w:val="24"/>
          <w:shd w:val="clear" w:color="auto" w:fill="FFFFFF"/>
        </w:rPr>
        <w:t>2021</w:t>
      </w:r>
      <w:r w:rsidR="005E566F" w:rsidRPr="005B748A">
        <w:rPr>
          <w:rFonts w:ascii="Times New Roman" w:hAnsi="Times New Roman" w:cs="Times New Roman"/>
          <w:color w:val="222222"/>
          <w:sz w:val="24"/>
          <w:szCs w:val="24"/>
          <w:shd w:val="clear" w:color="auto" w:fill="FFFFFF"/>
        </w:rPr>
        <w:t xml:space="preserve">. A complete inventory of North American butterfly occurrence data: narrowing data gaps but increasing bias. </w:t>
      </w:r>
      <w:r w:rsidR="005E566F" w:rsidRPr="000C1E9A">
        <w:rPr>
          <w:rFonts w:ascii="Times New Roman" w:hAnsi="Times New Roman" w:cs="Times New Roman"/>
          <w:i/>
          <w:iCs/>
          <w:color w:val="222222"/>
          <w:sz w:val="24"/>
          <w:szCs w:val="24"/>
          <w:shd w:val="clear" w:color="auto" w:fill="FFFFFF"/>
        </w:rPr>
        <w:t>Ecography</w:t>
      </w:r>
      <w:r w:rsidR="005E566F" w:rsidRPr="005B748A">
        <w:rPr>
          <w:rFonts w:ascii="Times New Roman" w:hAnsi="Times New Roman" w:cs="Times New Roman"/>
          <w:color w:val="222222"/>
          <w:sz w:val="24"/>
          <w:szCs w:val="24"/>
          <w:shd w:val="clear" w:color="auto" w:fill="FFFFFF"/>
        </w:rPr>
        <w:t>.</w:t>
      </w:r>
      <w:r w:rsidR="00DD70C4">
        <w:rPr>
          <w:rFonts w:ascii="Times New Roman" w:hAnsi="Times New Roman" w:cs="Times New Roman"/>
          <w:color w:val="222222"/>
          <w:sz w:val="24"/>
          <w:szCs w:val="24"/>
          <w:shd w:val="clear" w:color="auto" w:fill="FFFFFF"/>
        </w:rPr>
        <w:t xml:space="preserve"> 44: 1-11 DOI: 10.1111/ecog.05396</w:t>
      </w:r>
    </w:p>
    <w:p w14:paraId="7C19391C" w14:textId="1F73A687" w:rsidR="005E566F" w:rsidRDefault="00277F04" w:rsidP="00720CCB">
      <w:pPr>
        <w:spacing w:after="0" w:line="240" w:lineRule="auto"/>
        <w:ind w:left="720" w:hanging="720"/>
        <w:rPr>
          <w:rFonts w:ascii="Times New Roman" w:hAnsi="Times New Roman" w:cs="Times New Roman"/>
          <w:color w:val="020202"/>
          <w:sz w:val="24"/>
          <w:szCs w:val="24"/>
          <w:shd w:val="clear" w:color="auto" w:fill="FFFFFF"/>
        </w:rPr>
      </w:pPr>
      <w:r>
        <w:rPr>
          <w:rFonts w:ascii="Times New Roman" w:hAnsi="Times New Roman" w:cs="Times New Roman"/>
          <w:bCs/>
          <w:sz w:val="24"/>
          <w:szCs w:val="24"/>
        </w:rPr>
        <w:t xml:space="preserve">10. </w:t>
      </w:r>
      <w:r w:rsidR="005E566F" w:rsidRPr="005B748A">
        <w:rPr>
          <w:rFonts w:ascii="Times New Roman" w:hAnsi="Times New Roman" w:cs="Times New Roman"/>
          <w:bCs/>
          <w:sz w:val="24"/>
          <w:szCs w:val="24"/>
        </w:rPr>
        <w:t xml:space="preserve">Montgomery, G.A., </w:t>
      </w:r>
      <w:r w:rsidR="005E566F" w:rsidRPr="005B748A">
        <w:rPr>
          <w:rFonts w:ascii="Times New Roman" w:hAnsi="Times New Roman" w:cs="Times New Roman"/>
          <w:b/>
          <w:sz w:val="24"/>
          <w:szCs w:val="24"/>
        </w:rPr>
        <w:t>Belitz M.W.</w:t>
      </w:r>
      <w:r w:rsidR="005E566F" w:rsidRPr="005B748A">
        <w:rPr>
          <w:rFonts w:ascii="Times New Roman" w:hAnsi="Times New Roman" w:cs="Times New Roman"/>
          <w:bCs/>
          <w:sz w:val="24"/>
          <w:szCs w:val="24"/>
        </w:rPr>
        <w:t>, Guralnick R.P., Tingley M.W.</w:t>
      </w:r>
      <w:r w:rsidR="005E566F" w:rsidRPr="005B748A">
        <w:rPr>
          <w:rFonts w:ascii="Times New Roman" w:hAnsi="Times New Roman" w:cs="Times New Roman"/>
          <w:bCs/>
          <w:i/>
          <w:iCs/>
          <w:sz w:val="24"/>
          <w:szCs w:val="24"/>
        </w:rPr>
        <w:t xml:space="preserve"> </w:t>
      </w:r>
      <w:r w:rsidR="00024743">
        <w:rPr>
          <w:rFonts w:ascii="Times New Roman" w:hAnsi="Times New Roman" w:cs="Times New Roman"/>
          <w:bCs/>
          <w:sz w:val="24"/>
          <w:szCs w:val="24"/>
        </w:rPr>
        <w:t>2021</w:t>
      </w:r>
      <w:r w:rsidR="005E566F" w:rsidRPr="005B748A">
        <w:rPr>
          <w:rFonts w:ascii="Times New Roman" w:hAnsi="Times New Roman" w:cs="Times New Roman"/>
          <w:bCs/>
          <w:sz w:val="24"/>
          <w:szCs w:val="24"/>
        </w:rPr>
        <w:t>.</w:t>
      </w:r>
      <w:r w:rsidR="00024743">
        <w:rPr>
          <w:rFonts w:ascii="Times New Roman" w:hAnsi="Times New Roman" w:cs="Times New Roman"/>
          <w:bCs/>
          <w:sz w:val="24"/>
          <w:szCs w:val="24"/>
        </w:rPr>
        <w:t xml:space="preserve"> Standards and best practices for monitoring and benchmarking insects.</w:t>
      </w:r>
      <w:r w:rsidR="005E566F" w:rsidRPr="005B748A">
        <w:rPr>
          <w:rFonts w:ascii="Times New Roman" w:hAnsi="Times New Roman" w:cs="Times New Roman"/>
          <w:bCs/>
          <w:sz w:val="24"/>
          <w:szCs w:val="24"/>
        </w:rPr>
        <w:t xml:space="preserve"> </w:t>
      </w:r>
      <w:r w:rsidR="005E566F" w:rsidRPr="000C1E9A">
        <w:rPr>
          <w:rFonts w:ascii="Times New Roman" w:hAnsi="Times New Roman" w:cs="Times New Roman"/>
          <w:bCs/>
          <w:i/>
          <w:iCs/>
          <w:sz w:val="24"/>
          <w:szCs w:val="24"/>
        </w:rPr>
        <w:t>Frontiers in Ecology and Evolution</w:t>
      </w:r>
      <w:r w:rsidR="005E566F" w:rsidRPr="005B748A">
        <w:rPr>
          <w:rFonts w:ascii="Times New Roman" w:hAnsi="Times New Roman" w:cs="Times New Roman"/>
          <w:bCs/>
          <w:sz w:val="24"/>
          <w:szCs w:val="24"/>
        </w:rPr>
        <w:t>. 8:</w:t>
      </w:r>
      <w:r w:rsidR="00024743">
        <w:rPr>
          <w:rFonts w:ascii="Times New Roman" w:hAnsi="Times New Roman" w:cs="Times New Roman"/>
          <w:bCs/>
          <w:sz w:val="24"/>
          <w:szCs w:val="24"/>
        </w:rPr>
        <w:t xml:space="preserve"> 579193</w:t>
      </w:r>
      <w:r w:rsidR="005E566F" w:rsidRPr="005B748A">
        <w:rPr>
          <w:rFonts w:ascii="Times New Roman" w:hAnsi="Times New Roman" w:cs="Times New Roman"/>
          <w:bCs/>
          <w:sz w:val="24"/>
          <w:szCs w:val="24"/>
        </w:rPr>
        <w:t xml:space="preserve">. </w:t>
      </w:r>
      <w:r w:rsidR="005E566F" w:rsidRPr="005B748A">
        <w:rPr>
          <w:rFonts w:ascii="Times New Roman" w:hAnsi="Times New Roman" w:cs="Times New Roman"/>
          <w:color w:val="020202"/>
          <w:sz w:val="24"/>
          <w:szCs w:val="24"/>
          <w:shd w:val="clear" w:color="auto" w:fill="FFFFFF"/>
        </w:rPr>
        <w:t>DOI: 10.3389/fevo.2020.579193</w:t>
      </w:r>
    </w:p>
    <w:p w14:paraId="5B318435" w14:textId="2C3FEB74" w:rsidR="003F61AE" w:rsidRPr="003F61AE" w:rsidRDefault="003F61AE" w:rsidP="003F61AE">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9. </w:t>
      </w:r>
      <w:r w:rsidRPr="005B748A">
        <w:rPr>
          <w:rFonts w:ascii="Times New Roman" w:hAnsi="Times New Roman" w:cs="Times New Roman"/>
          <w:bCs/>
          <w:sz w:val="24"/>
          <w:szCs w:val="24"/>
        </w:rPr>
        <w:t xml:space="preserve">Li, D., Barve N., Brenskelle L., Earl K., Barve V., </w:t>
      </w:r>
      <w:r w:rsidRPr="005B748A">
        <w:rPr>
          <w:rFonts w:ascii="Times New Roman" w:hAnsi="Times New Roman" w:cs="Times New Roman"/>
          <w:b/>
          <w:sz w:val="24"/>
          <w:szCs w:val="24"/>
        </w:rPr>
        <w:t>Belitz M.W.</w:t>
      </w:r>
      <w:r w:rsidRPr="005B748A">
        <w:rPr>
          <w:rFonts w:ascii="Times New Roman" w:hAnsi="Times New Roman" w:cs="Times New Roman"/>
          <w:bCs/>
          <w:sz w:val="24"/>
          <w:szCs w:val="24"/>
        </w:rPr>
        <w:t xml:space="preserve">, Doby J., Hantak M.M., Oswald J.A., Stucky B.J., Walters, M., Guralnick, R.P. </w:t>
      </w:r>
      <w:r>
        <w:rPr>
          <w:rFonts w:ascii="Times New Roman" w:hAnsi="Times New Roman" w:cs="Times New Roman"/>
          <w:bCs/>
          <w:sz w:val="24"/>
          <w:szCs w:val="24"/>
        </w:rPr>
        <w:t xml:space="preserve">2020. Climate, urbanization, and species traits interactively drive flowering duration. </w:t>
      </w:r>
      <w:r w:rsidRPr="000C1E9A">
        <w:rPr>
          <w:rFonts w:ascii="Times New Roman" w:hAnsi="Times New Roman" w:cs="Times New Roman"/>
          <w:bCs/>
          <w:i/>
          <w:iCs/>
          <w:sz w:val="24"/>
          <w:szCs w:val="24"/>
        </w:rPr>
        <w:t>Global Change Biology</w:t>
      </w:r>
      <w:r w:rsidRPr="005B748A">
        <w:rPr>
          <w:rFonts w:ascii="Times New Roman" w:hAnsi="Times New Roman" w:cs="Times New Roman"/>
          <w:bCs/>
          <w:sz w:val="24"/>
          <w:szCs w:val="24"/>
        </w:rPr>
        <w:t xml:space="preserve">. 00:1-12. </w:t>
      </w:r>
      <w:r w:rsidRPr="005B748A">
        <w:rPr>
          <w:rFonts w:ascii="Times New Roman" w:hAnsi="Times New Roman" w:cs="Times New Roman"/>
          <w:sz w:val="24"/>
          <w:szCs w:val="24"/>
        </w:rPr>
        <w:t>DOI: 10.1111/gcb.15461</w:t>
      </w:r>
    </w:p>
    <w:p w14:paraId="32C850E6" w14:textId="7C2C0EA5" w:rsidR="00FA1E9C" w:rsidRPr="00FA1E9C" w:rsidRDefault="00FA1E9C" w:rsidP="00720CCB">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color w:val="020202"/>
          <w:sz w:val="24"/>
          <w:szCs w:val="24"/>
          <w:u w:val="single"/>
          <w:shd w:val="clear" w:color="auto" w:fill="FFFFFF"/>
        </w:rPr>
        <w:t>2020</w:t>
      </w:r>
    </w:p>
    <w:p w14:paraId="67C34A92" w14:textId="5A793EAF" w:rsidR="00720CCB" w:rsidRPr="000C1E9A" w:rsidRDefault="00277F04" w:rsidP="00720CCB">
      <w:pPr>
        <w:spacing w:after="0" w:line="240" w:lineRule="auto"/>
        <w:ind w:left="720" w:hanging="720"/>
        <w:rPr>
          <w:rFonts w:ascii="Times New Roman" w:hAnsi="Times New Roman" w:cs="Times New Roman"/>
          <w:sz w:val="24"/>
          <w:szCs w:val="24"/>
          <w:lang w:val="es-CO"/>
        </w:rPr>
      </w:pPr>
      <w:r>
        <w:rPr>
          <w:rFonts w:ascii="Times New Roman" w:hAnsi="Times New Roman" w:cs="Times New Roman"/>
          <w:bCs/>
          <w:sz w:val="24"/>
          <w:szCs w:val="24"/>
        </w:rPr>
        <w:t xml:space="preserve">8. </w:t>
      </w:r>
      <w:r w:rsidR="00720CCB" w:rsidRPr="005B748A">
        <w:rPr>
          <w:rFonts w:ascii="Times New Roman" w:hAnsi="Times New Roman" w:cs="Times New Roman"/>
          <w:bCs/>
          <w:sz w:val="24"/>
          <w:szCs w:val="24"/>
        </w:rPr>
        <w:t xml:space="preserve">Monfils, A.K., Krimmel E.R., Bates J.M., Bauer J.E., </w:t>
      </w:r>
      <w:r w:rsidR="00720CCB" w:rsidRPr="005B748A">
        <w:rPr>
          <w:rFonts w:ascii="Times New Roman" w:hAnsi="Times New Roman" w:cs="Times New Roman"/>
          <w:b/>
          <w:sz w:val="24"/>
          <w:szCs w:val="24"/>
        </w:rPr>
        <w:t>Belitz M.W.</w:t>
      </w:r>
      <w:r w:rsidR="00720CCB" w:rsidRPr="005B748A">
        <w:rPr>
          <w:rFonts w:ascii="Times New Roman" w:hAnsi="Times New Roman" w:cs="Times New Roman"/>
          <w:bCs/>
          <w:sz w:val="24"/>
          <w:szCs w:val="24"/>
        </w:rPr>
        <w:t xml:space="preserve">, Cahill B.C., Caywood A.M., Cobb N.S., Colby J.B., Ellis S.A., Krejsa D.M., Levine T.D., Marsico T.D., Mayfield-Meyer T.J., Miller-Camp J.A., Nelson R.M., Phillips M.A., Revelez M.A., </w:t>
      </w:r>
      <w:r w:rsidR="00720CCB" w:rsidRPr="005B748A">
        <w:rPr>
          <w:rFonts w:ascii="Times New Roman" w:hAnsi="Times New Roman" w:cs="Times New Roman"/>
          <w:bCs/>
          <w:sz w:val="24"/>
          <w:szCs w:val="24"/>
        </w:rPr>
        <w:lastRenderedPageBreak/>
        <w:t xml:space="preserve">Roberts D.R., </w:t>
      </w:r>
      <w:r w:rsidR="00720CCB" w:rsidRPr="005C7559">
        <w:rPr>
          <w:rFonts w:ascii="Times New Roman" w:hAnsi="Times New Roman" w:cs="Times New Roman"/>
          <w:bCs/>
          <w:sz w:val="24"/>
          <w:szCs w:val="24"/>
        </w:rPr>
        <w:t xml:space="preserve">Singer R.A. Zaspel J.M. 2020. Regional Collections are an essential component of biodiversity research infrastructure. </w:t>
      </w:r>
      <w:r w:rsidR="00720CCB" w:rsidRPr="000C1E9A">
        <w:rPr>
          <w:rFonts w:ascii="Times New Roman" w:hAnsi="Times New Roman" w:cs="Times New Roman"/>
          <w:bCs/>
          <w:i/>
          <w:iCs/>
          <w:sz w:val="24"/>
          <w:szCs w:val="24"/>
          <w:lang w:val="es-CO"/>
        </w:rPr>
        <w:t>Bioscience</w:t>
      </w:r>
      <w:r w:rsidR="00720CCB" w:rsidRPr="000C1E9A">
        <w:rPr>
          <w:rFonts w:ascii="Times New Roman" w:hAnsi="Times New Roman" w:cs="Times New Roman"/>
          <w:bCs/>
          <w:sz w:val="24"/>
          <w:szCs w:val="24"/>
          <w:lang w:val="es-CO"/>
        </w:rPr>
        <w:t>. 70: 1045-1047 Doi:</w:t>
      </w:r>
      <w:r w:rsidR="00720CCB" w:rsidRPr="000C1E9A">
        <w:rPr>
          <w:rFonts w:ascii="Times New Roman" w:hAnsi="Times New Roman" w:cs="Times New Roman"/>
          <w:sz w:val="24"/>
          <w:szCs w:val="24"/>
          <w:lang w:val="es-CO"/>
        </w:rPr>
        <w:t xml:space="preserve"> </w:t>
      </w:r>
      <w:hyperlink r:id="rId9" w:history="1">
        <w:r w:rsidR="00720CCB" w:rsidRPr="000C1E9A">
          <w:rPr>
            <w:rStyle w:val="Hyperlink"/>
            <w:rFonts w:ascii="Times New Roman" w:hAnsi="Times New Roman"/>
            <w:color w:val="auto"/>
            <w:sz w:val="24"/>
            <w:szCs w:val="24"/>
            <w:u w:val="none"/>
            <w:bdr w:val="none" w:sz="0" w:space="0" w:color="auto" w:frame="1"/>
            <w:shd w:val="clear" w:color="auto" w:fill="FFFFFF"/>
            <w:lang w:val="es-CO"/>
          </w:rPr>
          <w:t>10.1093/biosci/biaa102</w:t>
        </w:r>
      </w:hyperlink>
    </w:p>
    <w:p w14:paraId="2293758B" w14:textId="76B2F871" w:rsidR="00720CCB" w:rsidRPr="005B748A" w:rsidRDefault="00277F04" w:rsidP="00720CCB">
      <w:pPr>
        <w:spacing w:after="0" w:line="240" w:lineRule="auto"/>
        <w:ind w:left="720" w:hanging="720"/>
        <w:rPr>
          <w:rFonts w:ascii="Times New Roman" w:hAnsi="Times New Roman" w:cs="Times New Roman"/>
          <w:bCs/>
          <w:sz w:val="24"/>
          <w:szCs w:val="24"/>
        </w:rPr>
      </w:pPr>
      <w:r w:rsidRPr="000C1E9A">
        <w:rPr>
          <w:rFonts w:ascii="Times New Roman" w:hAnsi="Times New Roman" w:cs="Times New Roman"/>
          <w:sz w:val="24"/>
          <w:szCs w:val="24"/>
          <w:lang w:val="es-CO"/>
        </w:rPr>
        <w:t xml:space="preserve">7. </w:t>
      </w:r>
      <w:r w:rsidR="00720CCB" w:rsidRPr="000C1E9A">
        <w:rPr>
          <w:rFonts w:ascii="Times New Roman" w:hAnsi="Times New Roman" w:cs="Times New Roman"/>
          <w:b/>
          <w:bCs/>
          <w:sz w:val="24"/>
          <w:szCs w:val="24"/>
          <w:lang w:val="es-CO"/>
        </w:rPr>
        <w:t>Belitz, M.W.</w:t>
      </w:r>
      <w:r w:rsidR="00720CCB" w:rsidRPr="000C1E9A">
        <w:rPr>
          <w:rFonts w:ascii="Times New Roman" w:hAnsi="Times New Roman" w:cs="Times New Roman"/>
          <w:sz w:val="24"/>
          <w:szCs w:val="24"/>
          <w:lang w:val="es-CO"/>
        </w:rPr>
        <w:t xml:space="preserve">, Larsen E.A., Ries L., Guralnick R.P. 2020. </w:t>
      </w:r>
      <w:r w:rsidR="00720CCB" w:rsidRPr="005B748A">
        <w:rPr>
          <w:rFonts w:ascii="Times New Roman" w:hAnsi="Times New Roman" w:cs="Times New Roman"/>
          <w:sz w:val="24"/>
          <w:szCs w:val="24"/>
        </w:rPr>
        <w:t xml:space="preserve">The accuracy of phenology estimators for use with sparsely sampled presence-only observations. </w:t>
      </w:r>
      <w:r w:rsidR="00720CCB" w:rsidRPr="000C1E9A">
        <w:rPr>
          <w:rFonts w:ascii="Times New Roman" w:hAnsi="Times New Roman" w:cs="Times New Roman"/>
          <w:i/>
          <w:iCs/>
          <w:sz w:val="24"/>
          <w:szCs w:val="24"/>
        </w:rPr>
        <w:t>Methods in Ecology and Evolution</w:t>
      </w:r>
      <w:r w:rsidR="00720CCB" w:rsidRPr="005B748A">
        <w:rPr>
          <w:rFonts w:ascii="Times New Roman" w:hAnsi="Times New Roman" w:cs="Times New Roman"/>
          <w:sz w:val="24"/>
          <w:szCs w:val="24"/>
        </w:rPr>
        <w:t>. 11: 1273-1285. DOI: 10.1111/2041-210X.13448</w:t>
      </w:r>
    </w:p>
    <w:p w14:paraId="2A3FF0DE" w14:textId="68B30813" w:rsidR="00510494" w:rsidRPr="005B748A" w:rsidRDefault="00277F04" w:rsidP="00113BF7">
      <w:pPr>
        <w:spacing w:after="0" w:line="240" w:lineRule="auto"/>
        <w:ind w:left="720" w:hanging="720"/>
        <w:rPr>
          <w:rFonts w:ascii="Times New Roman" w:hAnsi="Times New Roman" w:cs="Times New Roman"/>
          <w:bCs/>
          <w:sz w:val="24"/>
          <w:szCs w:val="24"/>
        </w:rPr>
      </w:pPr>
      <w:r w:rsidRPr="00277F04">
        <w:rPr>
          <w:rFonts w:ascii="Times New Roman" w:hAnsi="Times New Roman" w:cs="Times New Roman"/>
          <w:bCs/>
          <w:sz w:val="24"/>
          <w:szCs w:val="24"/>
        </w:rPr>
        <w:t>6.</w:t>
      </w:r>
      <w:r>
        <w:rPr>
          <w:rFonts w:ascii="Times New Roman" w:hAnsi="Times New Roman" w:cs="Times New Roman"/>
          <w:b/>
          <w:sz w:val="24"/>
          <w:szCs w:val="24"/>
        </w:rPr>
        <w:t xml:space="preserve"> </w:t>
      </w:r>
      <w:r w:rsidR="00510494" w:rsidRPr="005B748A">
        <w:rPr>
          <w:rFonts w:ascii="Times New Roman" w:hAnsi="Times New Roman" w:cs="Times New Roman"/>
          <w:b/>
          <w:sz w:val="24"/>
          <w:szCs w:val="24"/>
        </w:rPr>
        <w:t>Belitz, M.W.</w:t>
      </w:r>
      <w:r w:rsidR="00510494" w:rsidRPr="005B748A">
        <w:rPr>
          <w:rFonts w:ascii="Times New Roman" w:hAnsi="Times New Roman" w:cs="Times New Roman"/>
          <w:bCs/>
          <w:sz w:val="24"/>
          <w:szCs w:val="24"/>
        </w:rPr>
        <w:t>, Monfils M.J., Cuthrell D.L., Monfils A.K.</w:t>
      </w:r>
      <w:r w:rsidR="00720CCB" w:rsidRPr="005B748A">
        <w:rPr>
          <w:rFonts w:ascii="Times New Roman" w:hAnsi="Times New Roman" w:cs="Times New Roman"/>
          <w:bCs/>
          <w:i/>
          <w:iCs/>
          <w:sz w:val="24"/>
          <w:szCs w:val="24"/>
        </w:rPr>
        <w:t xml:space="preserve"> </w:t>
      </w:r>
      <w:r w:rsidR="00720CCB" w:rsidRPr="005B748A">
        <w:rPr>
          <w:rFonts w:ascii="Times New Roman" w:hAnsi="Times New Roman" w:cs="Times New Roman"/>
          <w:bCs/>
          <w:sz w:val="24"/>
          <w:szCs w:val="24"/>
        </w:rPr>
        <w:t>2020</w:t>
      </w:r>
      <w:r w:rsidR="00510494" w:rsidRPr="005B748A">
        <w:rPr>
          <w:rFonts w:ascii="Times New Roman" w:hAnsi="Times New Roman" w:cs="Times New Roman"/>
          <w:bCs/>
          <w:sz w:val="24"/>
          <w:szCs w:val="24"/>
        </w:rPr>
        <w:t>. Landscape-level environmental stressors</w:t>
      </w:r>
      <w:r w:rsidR="00113BF7" w:rsidRPr="005B748A">
        <w:rPr>
          <w:rFonts w:ascii="Times New Roman" w:hAnsi="Times New Roman" w:cs="Times New Roman"/>
          <w:bCs/>
          <w:sz w:val="24"/>
          <w:szCs w:val="24"/>
        </w:rPr>
        <w:t xml:space="preserve"> contributing to the decline of Poweshiek skipperling (</w:t>
      </w:r>
      <w:r w:rsidR="00113BF7" w:rsidRPr="005B748A">
        <w:rPr>
          <w:rFonts w:ascii="Times New Roman" w:hAnsi="Times New Roman" w:cs="Times New Roman"/>
          <w:bCs/>
          <w:i/>
          <w:iCs/>
          <w:sz w:val="24"/>
          <w:szCs w:val="24"/>
        </w:rPr>
        <w:t>Oarisma poweshiek</w:t>
      </w:r>
      <w:r w:rsidR="00113BF7" w:rsidRPr="005B748A">
        <w:rPr>
          <w:rFonts w:ascii="Times New Roman" w:hAnsi="Times New Roman" w:cs="Times New Roman"/>
          <w:bCs/>
          <w:sz w:val="24"/>
          <w:szCs w:val="24"/>
        </w:rPr>
        <w:t xml:space="preserve">). </w:t>
      </w:r>
      <w:r w:rsidR="00113BF7" w:rsidRPr="000C1E9A">
        <w:rPr>
          <w:rFonts w:ascii="Times New Roman" w:hAnsi="Times New Roman" w:cs="Times New Roman"/>
          <w:bCs/>
          <w:i/>
          <w:iCs/>
          <w:sz w:val="24"/>
          <w:szCs w:val="24"/>
        </w:rPr>
        <w:t>Insect Conservation and Diversity</w:t>
      </w:r>
      <w:r w:rsidR="00113BF7"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13: 187-200.</w:t>
      </w:r>
      <w:r w:rsidR="00113BF7" w:rsidRPr="005B748A">
        <w:rPr>
          <w:rFonts w:ascii="Times New Roman" w:hAnsi="Times New Roman" w:cs="Times New Roman"/>
          <w:bCs/>
          <w:sz w:val="24"/>
          <w:szCs w:val="24"/>
        </w:rPr>
        <w:t xml:space="preserve"> </w:t>
      </w:r>
      <w:r w:rsidR="00720CCB" w:rsidRPr="005B748A">
        <w:rPr>
          <w:rFonts w:ascii="Times New Roman" w:hAnsi="Times New Roman" w:cs="Times New Roman"/>
          <w:sz w:val="24"/>
          <w:szCs w:val="24"/>
        </w:rPr>
        <w:t>DOI: 10.1111/icad.12399</w:t>
      </w:r>
    </w:p>
    <w:p w14:paraId="059D8DED" w14:textId="4A9936E1" w:rsidR="00D27E5F" w:rsidRPr="005B748A" w:rsidRDefault="00277F04" w:rsidP="00113BF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5. </w:t>
      </w:r>
      <w:r w:rsidR="00D27E5F" w:rsidRPr="005B748A">
        <w:rPr>
          <w:rFonts w:ascii="Times New Roman" w:hAnsi="Times New Roman" w:cs="Times New Roman"/>
          <w:bCs/>
          <w:sz w:val="24"/>
          <w:szCs w:val="24"/>
        </w:rPr>
        <w:t xml:space="preserve">Barve, V, Brenskelle L., Li D., Stucky B., Barve N., Hantak M., McLean B., Paluh D., Oswald J., </w:t>
      </w:r>
      <w:r w:rsidR="00D27E5F" w:rsidRPr="005B748A">
        <w:rPr>
          <w:rFonts w:ascii="Times New Roman" w:hAnsi="Times New Roman" w:cs="Times New Roman"/>
          <w:b/>
          <w:sz w:val="24"/>
          <w:szCs w:val="24"/>
        </w:rPr>
        <w:t>Belitz M.</w:t>
      </w:r>
      <w:r w:rsidR="00510494" w:rsidRPr="005B748A">
        <w:rPr>
          <w:rFonts w:ascii="Times New Roman" w:hAnsi="Times New Roman" w:cs="Times New Roman"/>
          <w:b/>
          <w:sz w:val="24"/>
          <w:szCs w:val="24"/>
        </w:rPr>
        <w:t>W.</w:t>
      </w:r>
      <w:r w:rsidR="00D27E5F" w:rsidRPr="005B748A">
        <w:rPr>
          <w:rFonts w:ascii="Times New Roman" w:hAnsi="Times New Roman" w:cs="Times New Roman"/>
          <w:bCs/>
          <w:sz w:val="24"/>
          <w:szCs w:val="24"/>
        </w:rPr>
        <w:t xml:space="preserve">, Folk R.A., Guralnick R.P. </w:t>
      </w:r>
      <w:r w:rsidR="00720CCB" w:rsidRPr="005B748A">
        <w:rPr>
          <w:rFonts w:ascii="Times New Roman" w:hAnsi="Times New Roman" w:cs="Times New Roman"/>
          <w:bCs/>
          <w:sz w:val="24"/>
          <w:szCs w:val="24"/>
        </w:rPr>
        <w:t>2020</w:t>
      </w:r>
      <w:r w:rsidR="00D27E5F" w:rsidRPr="005B748A">
        <w:rPr>
          <w:rFonts w:ascii="Times New Roman" w:hAnsi="Times New Roman" w:cs="Times New Roman"/>
          <w:bCs/>
          <w:sz w:val="24"/>
          <w:szCs w:val="24"/>
        </w:rPr>
        <w:t>. Methods for broad-scale plant phenology assessments using citizen scientists’ photographs.</w:t>
      </w:r>
      <w:r w:rsidR="00510494" w:rsidRPr="005B748A">
        <w:rPr>
          <w:rFonts w:ascii="Times New Roman" w:hAnsi="Times New Roman" w:cs="Times New Roman"/>
          <w:bCs/>
          <w:sz w:val="24"/>
          <w:szCs w:val="24"/>
        </w:rPr>
        <w:t xml:space="preserve"> </w:t>
      </w:r>
      <w:r w:rsidR="00510494" w:rsidRPr="000C1E9A">
        <w:rPr>
          <w:rFonts w:ascii="Times New Roman" w:hAnsi="Times New Roman" w:cs="Times New Roman"/>
          <w:bCs/>
          <w:i/>
          <w:iCs/>
          <w:sz w:val="24"/>
          <w:szCs w:val="24"/>
        </w:rPr>
        <w:t>Applications in Plant Sciences</w:t>
      </w:r>
      <w:r w:rsidR="00510494"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8:e11315.</w:t>
      </w:r>
      <w:r w:rsidR="00510494" w:rsidRPr="005B748A">
        <w:rPr>
          <w:rFonts w:ascii="Times New Roman" w:hAnsi="Times New Roman" w:cs="Times New Roman"/>
          <w:bCs/>
          <w:sz w:val="24"/>
          <w:szCs w:val="24"/>
        </w:rPr>
        <w:t xml:space="preserve"> </w:t>
      </w:r>
      <w:r w:rsidR="00720CCB" w:rsidRPr="005B748A">
        <w:rPr>
          <w:rFonts w:ascii="Times New Roman" w:hAnsi="Times New Roman" w:cs="Times New Roman"/>
          <w:color w:val="231F20"/>
          <w:sz w:val="24"/>
          <w:szCs w:val="24"/>
          <w:shd w:val="clear" w:color="auto" w:fill="FFFFFF"/>
        </w:rPr>
        <w:t>DOI:10.1002/aps3.11315</w:t>
      </w:r>
    </w:p>
    <w:p w14:paraId="05B22B66" w14:textId="77FE9CCB" w:rsidR="00FA1E9C" w:rsidRPr="00FA1E9C" w:rsidRDefault="00FA1E9C" w:rsidP="00113BF7">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sz w:val="24"/>
          <w:szCs w:val="24"/>
          <w:u w:val="single"/>
        </w:rPr>
        <w:t>2019</w:t>
      </w:r>
    </w:p>
    <w:p w14:paraId="32D05630" w14:textId="77777777" w:rsidR="003F61AE" w:rsidRDefault="003F61AE" w:rsidP="003F61AE">
      <w:pPr>
        <w:spacing w:after="0" w:line="240" w:lineRule="auto"/>
        <w:ind w:left="720" w:hanging="720"/>
        <w:rPr>
          <w:rFonts w:ascii="Times New Roman" w:hAnsi="Times New Roman" w:cs="Times New Roman"/>
          <w:sz w:val="24"/>
          <w:szCs w:val="24"/>
        </w:rPr>
      </w:pPr>
      <w:r>
        <w:rPr>
          <w:rFonts w:ascii="Times New Roman" w:hAnsi="Times New Roman" w:cs="Times New Roman"/>
          <w:bCs/>
          <w:sz w:val="24"/>
          <w:szCs w:val="24"/>
        </w:rPr>
        <w:t xml:space="preserve">4. </w:t>
      </w:r>
      <w:r w:rsidRPr="005B748A">
        <w:rPr>
          <w:rFonts w:ascii="Times New Roman" w:hAnsi="Times New Roman" w:cs="Times New Roman"/>
          <w:bCs/>
          <w:sz w:val="24"/>
          <w:szCs w:val="24"/>
        </w:rPr>
        <w:t xml:space="preserve">Hackett, R.A., </w:t>
      </w:r>
      <w:r w:rsidRPr="005B748A">
        <w:rPr>
          <w:rFonts w:ascii="Times New Roman" w:hAnsi="Times New Roman" w:cs="Times New Roman"/>
          <w:b/>
          <w:sz w:val="24"/>
          <w:szCs w:val="24"/>
        </w:rPr>
        <w:t>Belitz M.W.</w:t>
      </w:r>
      <w:r w:rsidRPr="005B748A">
        <w:rPr>
          <w:rFonts w:ascii="Times New Roman" w:hAnsi="Times New Roman" w:cs="Times New Roman"/>
          <w:bCs/>
          <w:sz w:val="24"/>
          <w:szCs w:val="24"/>
        </w:rPr>
        <w:t xml:space="preserve">, Gilbert E.E., Monfils AK. 2020. A data management workflow of biodiversity data from the field to data users. </w:t>
      </w:r>
      <w:r w:rsidRPr="000C1E9A">
        <w:rPr>
          <w:rFonts w:ascii="Times New Roman" w:hAnsi="Times New Roman" w:cs="Times New Roman"/>
          <w:bCs/>
          <w:i/>
          <w:iCs/>
          <w:sz w:val="24"/>
          <w:szCs w:val="24"/>
        </w:rPr>
        <w:t>Applications in Plant Sciences</w:t>
      </w:r>
      <w:r w:rsidRPr="005B748A">
        <w:rPr>
          <w:rFonts w:ascii="Times New Roman" w:hAnsi="Times New Roman" w:cs="Times New Roman"/>
          <w:bCs/>
          <w:sz w:val="24"/>
          <w:szCs w:val="24"/>
        </w:rPr>
        <w:t xml:space="preserve">. 7: e11310. </w:t>
      </w:r>
      <w:r w:rsidRPr="005B748A">
        <w:rPr>
          <w:rFonts w:ascii="Times New Roman" w:hAnsi="Times New Roman" w:cs="Times New Roman"/>
          <w:sz w:val="24"/>
          <w:szCs w:val="24"/>
        </w:rPr>
        <w:t>DOI:10.1002/aps3.11310</w:t>
      </w:r>
    </w:p>
    <w:p w14:paraId="1DB07C83" w14:textId="54AF3F66" w:rsidR="0035369A" w:rsidRPr="005B748A" w:rsidRDefault="00277F04" w:rsidP="00113BF7">
      <w:pPr>
        <w:spacing w:after="0" w:line="240" w:lineRule="auto"/>
        <w:ind w:left="720" w:hanging="720"/>
        <w:rPr>
          <w:rFonts w:ascii="Times New Roman" w:hAnsi="Times New Roman" w:cs="Times New Roman"/>
          <w:sz w:val="24"/>
          <w:szCs w:val="24"/>
        </w:rPr>
      </w:pPr>
      <w:r w:rsidRPr="00277F04">
        <w:rPr>
          <w:rFonts w:ascii="Times New Roman" w:hAnsi="Times New Roman" w:cs="Times New Roman"/>
          <w:sz w:val="24"/>
          <w:szCs w:val="24"/>
        </w:rPr>
        <w:t>3.</w:t>
      </w:r>
      <w:r>
        <w:rPr>
          <w:rFonts w:ascii="Times New Roman" w:hAnsi="Times New Roman" w:cs="Times New Roman"/>
          <w:b/>
          <w:bCs/>
          <w:sz w:val="24"/>
          <w:szCs w:val="24"/>
        </w:rPr>
        <w:t xml:space="preserve"> </w:t>
      </w:r>
      <w:r w:rsidR="0035369A" w:rsidRPr="005B748A">
        <w:rPr>
          <w:rFonts w:ascii="Times New Roman" w:hAnsi="Times New Roman" w:cs="Times New Roman"/>
          <w:b/>
          <w:bCs/>
          <w:sz w:val="24"/>
          <w:szCs w:val="24"/>
        </w:rPr>
        <w:t>Belitz, M.W.</w:t>
      </w:r>
      <w:r w:rsidR="0035369A" w:rsidRPr="005B748A">
        <w:rPr>
          <w:rFonts w:ascii="Times New Roman" w:hAnsi="Times New Roman" w:cs="Times New Roman"/>
          <w:sz w:val="24"/>
          <w:szCs w:val="24"/>
        </w:rPr>
        <w:t xml:space="preserve">, Monfils M.J., Cuthrell D.L., Monfils A.K. </w:t>
      </w:r>
      <w:r w:rsidR="00510494" w:rsidRPr="005B748A">
        <w:rPr>
          <w:rFonts w:ascii="Times New Roman" w:hAnsi="Times New Roman" w:cs="Times New Roman"/>
          <w:sz w:val="24"/>
          <w:szCs w:val="24"/>
        </w:rPr>
        <w:t>2019</w:t>
      </w:r>
      <w:r w:rsidR="0035369A" w:rsidRPr="005B748A">
        <w:rPr>
          <w:rFonts w:ascii="Times New Roman" w:hAnsi="Times New Roman" w:cs="Times New Roman"/>
          <w:sz w:val="24"/>
          <w:szCs w:val="24"/>
        </w:rPr>
        <w:t xml:space="preserve">. Life history and ecology of the endangered Poweshiek skipperling </w:t>
      </w:r>
      <w:r w:rsidR="0035369A" w:rsidRPr="005B748A">
        <w:rPr>
          <w:rFonts w:ascii="Times New Roman" w:hAnsi="Times New Roman" w:cs="Times New Roman"/>
          <w:i/>
          <w:sz w:val="24"/>
          <w:szCs w:val="24"/>
        </w:rPr>
        <w:t xml:space="preserve">Oarisma poweshiek </w:t>
      </w:r>
      <w:r w:rsidR="0035369A" w:rsidRPr="005B748A">
        <w:rPr>
          <w:rFonts w:ascii="Times New Roman" w:hAnsi="Times New Roman" w:cs="Times New Roman"/>
          <w:sz w:val="24"/>
          <w:szCs w:val="24"/>
        </w:rPr>
        <w:t xml:space="preserve">in Michigan prairie fens. </w:t>
      </w:r>
      <w:r w:rsidR="0035369A" w:rsidRPr="000C1E9A">
        <w:rPr>
          <w:rFonts w:ascii="Times New Roman" w:hAnsi="Times New Roman" w:cs="Times New Roman"/>
          <w:i/>
          <w:iCs/>
          <w:sz w:val="24"/>
          <w:szCs w:val="24"/>
        </w:rPr>
        <w:t>Journal of Insect Conservation</w:t>
      </w:r>
      <w:r w:rsidR="00D27E5F" w:rsidRPr="005B748A">
        <w:rPr>
          <w:rFonts w:ascii="Times New Roman" w:hAnsi="Times New Roman" w:cs="Times New Roman"/>
          <w:sz w:val="24"/>
          <w:szCs w:val="24"/>
        </w:rPr>
        <w:t>. 23: 635-649 DOI: 10.007/s10841-019-00158-6</w:t>
      </w:r>
    </w:p>
    <w:p w14:paraId="5A984E68" w14:textId="7DD20DAE" w:rsidR="0000582E" w:rsidRDefault="00277F04" w:rsidP="000058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00582E" w:rsidRPr="005B748A">
        <w:rPr>
          <w:rFonts w:ascii="Times New Roman" w:hAnsi="Times New Roman" w:cs="Times New Roman"/>
          <w:sz w:val="24"/>
          <w:szCs w:val="24"/>
        </w:rPr>
        <w:t xml:space="preserve">Hilts, D.J.,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xml:space="preserve">, Gehring T.M., Pangle K.L., Uzarski D. 2019. Climate change and nutria range expansion in the Eastern United States. </w:t>
      </w:r>
      <w:r w:rsidR="0000582E" w:rsidRPr="000C1E9A">
        <w:rPr>
          <w:rFonts w:ascii="Times New Roman" w:hAnsi="Times New Roman" w:cs="Times New Roman"/>
          <w:i/>
          <w:iCs/>
          <w:sz w:val="24"/>
          <w:szCs w:val="24"/>
        </w:rPr>
        <w:t>Journal of Wildlife Management</w:t>
      </w:r>
      <w:r w:rsidR="0000582E" w:rsidRPr="005B748A">
        <w:rPr>
          <w:rFonts w:ascii="Times New Roman" w:hAnsi="Times New Roman" w:cs="Times New Roman"/>
          <w:sz w:val="24"/>
          <w:szCs w:val="24"/>
        </w:rPr>
        <w:t>.</w:t>
      </w:r>
      <w:r w:rsidR="00D27E5F" w:rsidRPr="005B748A">
        <w:rPr>
          <w:rFonts w:ascii="Times New Roman" w:hAnsi="Times New Roman" w:cs="Times New Roman"/>
          <w:sz w:val="24"/>
          <w:szCs w:val="24"/>
        </w:rPr>
        <w:t xml:space="preserve"> 83:591-598</w:t>
      </w:r>
      <w:r w:rsidR="0000582E" w:rsidRPr="005B748A">
        <w:rPr>
          <w:rFonts w:ascii="Times New Roman" w:hAnsi="Times New Roman" w:cs="Times New Roman"/>
          <w:sz w:val="24"/>
          <w:szCs w:val="24"/>
        </w:rPr>
        <w:t xml:space="preserve"> DOI: 10.1002/jwmg.21629</w:t>
      </w:r>
    </w:p>
    <w:p w14:paraId="7E63C8D0" w14:textId="5CB72F9E" w:rsidR="00FA1E9C" w:rsidRPr="00FA1E9C" w:rsidRDefault="00FA1E9C" w:rsidP="0000582E">
      <w:pPr>
        <w:spacing w:after="0" w:line="240" w:lineRule="auto"/>
        <w:ind w:left="720" w:hanging="720"/>
        <w:rPr>
          <w:rFonts w:ascii="Times New Roman" w:hAnsi="Times New Roman" w:cs="Times New Roman"/>
          <w:sz w:val="24"/>
          <w:szCs w:val="24"/>
          <w:u w:val="single"/>
        </w:rPr>
      </w:pPr>
      <w:r>
        <w:rPr>
          <w:rFonts w:ascii="Times New Roman" w:hAnsi="Times New Roman" w:cs="Times New Roman"/>
          <w:sz w:val="24"/>
          <w:szCs w:val="24"/>
          <w:u w:val="single"/>
        </w:rPr>
        <w:t>2018</w:t>
      </w:r>
    </w:p>
    <w:p w14:paraId="3EFB3D9A" w14:textId="70686B91" w:rsidR="00A90BB5" w:rsidRDefault="00277F04" w:rsidP="00A90BB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Hendrick L.K.</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Monfils M.J., Cuthrell D.L., Marshall C.J., Kawahara A.Y., Cobb N.S., Zaspel J.M., Horton A.M., Huber S.L., Warren A.D., Forthaus G.A.</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Monfils A.K. 2018. Aggregated occurrence records of the federally endangered Poweshiek skipperling (</w:t>
      </w:r>
      <w:r w:rsidR="0000582E" w:rsidRPr="005B748A">
        <w:rPr>
          <w:rFonts w:ascii="Times New Roman" w:hAnsi="Times New Roman" w:cs="Times New Roman"/>
          <w:i/>
          <w:sz w:val="24"/>
          <w:szCs w:val="24"/>
        </w:rPr>
        <w:t>Oarisma poweshiek</w:t>
      </w:r>
      <w:r w:rsidR="0000582E" w:rsidRPr="005B748A">
        <w:rPr>
          <w:rFonts w:ascii="Times New Roman" w:hAnsi="Times New Roman" w:cs="Times New Roman"/>
          <w:sz w:val="24"/>
          <w:szCs w:val="24"/>
        </w:rPr>
        <w:t xml:space="preserve">). </w:t>
      </w:r>
      <w:r w:rsidR="0000582E" w:rsidRPr="000C1E9A">
        <w:rPr>
          <w:rFonts w:ascii="Times New Roman" w:hAnsi="Times New Roman" w:cs="Times New Roman"/>
          <w:i/>
          <w:iCs/>
          <w:sz w:val="24"/>
          <w:szCs w:val="24"/>
        </w:rPr>
        <w:t>Biodiversity Data Journal</w:t>
      </w:r>
      <w:r w:rsidR="000C1E9A">
        <w:rPr>
          <w:rFonts w:ascii="Times New Roman" w:hAnsi="Times New Roman" w:cs="Times New Roman"/>
          <w:sz w:val="24"/>
          <w:szCs w:val="24"/>
        </w:rPr>
        <w:t>.</w:t>
      </w:r>
      <w:r w:rsidR="0000582E" w:rsidRPr="005B748A">
        <w:rPr>
          <w:rFonts w:ascii="Times New Roman" w:hAnsi="Times New Roman" w:cs="Times New Roman"/>
          <w:sz w:val="24"/>
          <w:szCs w:val="24"/>
        </w:rPr>
        <w:t xml:space="preserve"> 6: e29081. DOI: 10.3897/BDJ.6.e29081</w:t>
      </w:r>
    </w:p>
    <w:bookmarkEnd w:id="0"/>
    <w:p w14:paraId="5082CB1B" w14:textId="44B6B2D0" w:rsidR="009B6185" w:rsidRDefault="009B6185" w:rsidP="00A90BB5">
      <w:pPr>
        <w:spacing w:after="0" w:line="240" w:lineRule="auto"/>
        <w:ind w:left="720" w:hanging="720"/>
        <w:rPr>
          <w:rFonts w:ascii="Times New Roman" w:hAnsi="Times New Roman" w:cs="Times New Roman"/>
          <w:sz w:val="24"/>
          <w:szCs w:val="24"/>
        </w:rPr>
      </w:pPr>
    </w:p>
    <w:p w14:paraId="7124FF34" w14:textId="215E31B6" w:rsidR="00436717" w:rsidRPr="00A75AAD" w:rsidRDefault="00A61F3E" w:rsidP="00A75AAD">
      <w:pPr>
        <w:spacing w:after="0" w:line="240" w:lineRule="auto"/>
        <w:ind w:left="720" w:hanging="720"/>
        <w:rPr>
          <w:bCs/>
          <w:szCs w:val="24"/>
        </w:rPr>
      </w:pPr>
      <w:r>
        <w:rPr>
          <w:rFonts w:ascii="Times New Roman" w:hAnsi="Times New Roman" w:cs="Times New Roman"/>
          <w:b/>
          <w:bCs/>
          <w:sz w:val="24"/>
          <w:szCs w:val="24"/>
        </w:rPr>
        <w:t>Publications</w:t>
      </w:r>
      <w:r w:rsidR="009B6185">
        <w:rPr>
          <w:rFonts w:ascii="Times New Roman" w:hAnsi="Times New Roman" w:cs="Times New Roman"/>
          <w:b/>
          <w:bCs/>
          <w:sz w:val="24"/>
          <w:szCs w:val="24"/>
        </w:rPr>
        <w:t xml:space="preserve"> in Review </w:t>
      </w:r>
      <w:bookmarkStart w:id="1" w:name="_Hlk133067331"/>
    </w:p>
    <w:p w14:paraId="1EA80005" w14:textId="01D77B85" w:rsidR="00CD16A6" w:rsidRDefault="00A75AAD" w:rsidP="00965DAB">
      <w:pPr>
        <w:spacing w:after="0" w:line="240" w:lineRule="auto"/>
        <w:ind w:left="720" w:hanging="720"/>
        <w:rPr>
          <w:rFonts w:ascii="Times New Roman" w:hAnsi="Times New Roman" w:cs="Times New Roman"/>
          <w:bCs/>
          <w:sz w:val="24"/>
          <w:szCs w:val="24"/>
        </w:rPr>
      </w:pPr>
      <w:bookmarkStart w:id="2" w:name="_Hlk143083434"/>
      <w:r>
        <w:rPr>
          <w:rFonts w:ascii="Times New Roman" w:hAnsi="Times New Roman" w:cs="Times New Roman"/>
          <w:bCs/>
          <w:sz w:val="24"/>
          <w:szCs w:val="24"/>
        </w:rPr>
        <w:t>1</w:t>
      </w:r>
      <w:r w:rsidR="00CD16A6" w:rsidRPr="008B330B">
        <w:rPr>
          <w:rFonts w:ascii="Times New Roman" w:hAnsi="Times New Roman" w:cs="Times New Roman"/>
          <w:bCs/>
          <w:sz w:val="24"/>
          <w:szCs w:val="24"/>
        </w:rPr>
        <w:t xml:space="preserve">. </w:t>
      </w:r>
      <w:r w:rsidR="008B330B" w:rsidRPr="008B330B">
        <w:rPr>
          <w:rFonts w:ascii="Times New Roman" w:hAnsi="Times New Roman" w:cs="Times New Roman"/>
          <w:bCs/>
          <w:sz w:val="24"/>
          <w:szCs w:val="24"/>
        </w:rPr>
        <w:t>Larsen</w:t>
      </w:r>
      <w:r w:rsidR="00CD16A6" w:rsidRPr="008B330B">
        <w:rPr>
          <w:rFonts w:ascii="Times New Roman" w:hAnsi="Times New Roman" w:cs="Times New Roman"/>
          <w:bCs/>
          <w:sz w:val="24"/>
          <w:szCs w:val="24"/>
        </w:rPr>
        <w:t xml:space="preserve">, </w:t>
      </w:r>
      <w:r w:rsidR="008B330B" w:rsidRPr="008B330B">
        <w:rPr>
          <w:rFonts w:ascii="Times New Roman" w:hAnsi="Times New Roman" w:cs="Times New Roman"/>
          <w:bCs/>
          <w:sz w:val="24"/>
          <w:szCs w:val="24"/>
        </w:rPr>
        <w:t xml:space="preserve">E.A., </w:t>
      </w:r>
      <w:r w:rsidR="008B330B" w:rsidRPr="00A75AAD">
        <w:rPr>
          <w:rFonts w:ascii="Times New Roman" w:hAnsi="Times New Roman" w:cs="Times New Roman"/>
          <w:b/>
          <w:sz w:val="24"/>
          <w:szCs w:val="24"/>
        </w:rPr>
        <w:t>Belitz M.W.</w:t>
      </w:r>
      <w:r w:rsidR="008B330B" w:rsidRPr="008B330B">
        <w:rPr>
          <w:rFonts w:ascii="Times New Roman" w:hAnsi="Times New Roman" w:cs="Times New Roman"/>
          <w:bCs/>
          <w:sz w:val="24"/>
          <w:szCs w:val="24"/>
        </w:rPr>
        <w:t>, Di Cecco G.J., Glassb</w:t>
      </w:r>
      <w:r w:rsidR="008B330B">
        <w:rPr>
          <w:rFonts w:ascii="Times New Roman" w:hAnsi="Times New Roman" w:cs="Times New Roman"/>
          <w:bCs/>
          <w:sz w:val="24"/>
          <w:szCs w:val="24"/>
        </w:rPr>
        <w:t xml:space="preserve">erg J., Hurlbert A.H., Ries L., Guralnick R. </w:t>
      </w:r>
      <w:r w:rsidR="008B330B">
        <w:rPr>
          <w:rFonts w:ascii="Times New Roman" w:hAnsi="Times New Roman" w:cs="Times New Roman"/>
          <w:bCs/>
          <w:i/>
          <w:iCs/>
          <w:sz w:val="24"/>
          <w:szCs w:val="24"/>
        </w:rPr>
        <w:t>in Review</w:t>
      </w:r>
      <w:r w:rsidR="008B330B">
        <w:rPr>
          <w:rFonts w:ascii="Times New Roman" w:hAnsi="Times New Roman" w:cs="Times New Roman"/>
          <w:bCs/>
          <w:sz w:val="24"/>
          <w:szCs w:val="24"/>
        </w:rPr>
        <w:t>. Overwintering strategy regulates phenological sensitivity with consequences for ecological processes in a clade of temperate North American insects.</w:t>
      </w:r>
    </w:p>
    <w:p w14:paraId="593B31F9" w14:textId="397018BD" w:rsidR="008B330B" w:rsidRDefault="00A75AAD"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2</w:t>
      </w:r>
      <w:r w:rsidR="008B330B">
        <w:rPr>
          <w:rFonts w:ascii="Times New Roman" w:hAnsi="Times New Roman" w:cs="Times New Roman"/>
          <w:bCs/>
          <w:sz w:val="24"/>
          <w:szCs w:val="24"/>
        </w:rPr>
        <w:t xml:space="preserve">. Folk, </w:t>
      </w:r>
      <w:r>
        <w:rPr>
          <w:rFonts w:ascii="Times New Roman" w:hAnsi="Times New Roman" w:cs="Times New Roman"/>
          <w:bCs/>
          <w:sz w:val="24"/>
          <w:szCs w:val="24"/>
        </w:rPr>
        <w:t>R</w:t>
      </w:r>
      <w:r w:rsidR="008B330B">
        <w:rPr>
          <w:rFonts w:ascii="Times New Roman" w:hAnsi="Times New Roman" w:cs="Times New Roman"/>
          <w:bCs/>
          <w:sz w:val="24"/>
          <w:szCs w:val="24"/>
        </w:rPr>
        <w:t xml:space="preserve">.A., Siniscalchi C.M., Doby J., Kates H.R., Manchester S.R., Soltis P.S., Soltis D.E., Guralnick R.P., </w:t>
      </w:r>
      <w:r w:rsidR="008B330B" w:rsidRPr="008B330B">
        <w:rPr>
          <w:rFonts w:ascii="Times New Roman" w:hAnsi="Times New Roman" w:cs="Times New Roman"/>
          <w:b/>
          <w:sz w:val="24"/>
          <w:szCs w:val="24"/>
        </w:rPr>
        <w:t>Belitz M.W.</w:t>
      </w:r>
      <w:r w:rsidR="008B330B">
        <w:rPr>
          <w:rFonts w:ascii="Times New Roman" w:hAnsi="Times New Roman" w:cs="Times New Roman"/>
          <w:b/>
          <w:sz w:val="24"/>
          <w:szCs w:val="24"/>
        </w:rPr>
        <w:t xml:space="preserve"> </w:t>
      </w:r>
      <w:r w:rsidR="008B330B">
        <w:rPr>
          <w:rFonts w:ascii="Times New Roman" w:hAnsi="Times New Roman" w:cs="Times New Roman"/>
          <w:bCs/>
          <w:i/>
          <w:iCs/>
          <w:sz w:val="24"/>
          <w:szCs w:val="24"/>
        </w:rPr>
        <w:t>in Review.</w:t>
      </w:r>
      <w:r w:rsidR="008B330B">
        <w:rPr>
          <w:rFonts w:ascii="Times New Roman" w:hAnsi="Times New Roman" w:cs="Times New Roman"/>
          <w:bCs/>
          <w:sz w:val="24"/>
          <w:szCs w:val="24"/>
        </w:rPr>
        <w:t xml:space="preserve"> Spatial phylogenetics of Fagales: Investigating the history of temperate forests. </w:t>
      </w:r>
      <w:r w:rsidR="008B330B" w:rsidRPr="00411838">
        <w:rPr>
          <w:rFonts w:ascii="Times New Roman" w:hAnsi="Times New Roman" w:cs="Times New Roman"/>
          <w:bCs/>
          <w:sz w:val="24"/>
          <w:szCs w:val="24"/>
        </w:rPr>
        <w:t xml:space="preserve">Preprint: </w:t>
      </w:r>
      <w:r w:rsidR="008B330B" w:rsidRPr="00411838">
        <w:rPr>
          <w:rFonts w:ascii="Times New Roman" w:hAnsi="Times New Roman" w:cs="Times New Roman"/>
          <w:sz w:val="24"/>
          <w:szCs w:val="24"/>
          <w:shd w:val="clear" w:color="auto" w:fill="FFFFFF"/>
        </w:rPr>
        <w:t>https://doi.org/10.1101/2023.04.17.537249</w:t>
      </w:r>
      <w:r w:rsidR="008B330B" w:rsidRPr="00411838">
        <w:rPr>
          <w:rFonts w:ascii="Times New Roman" w:hAnsi="Times New Roman" w:cs="Times New Roman"/>
          <w:bCs/>
          <w:sz w:val="24"/>
          <w:szCs w:val="24"/>
        </w:rPr>
        <w:t xml:space="preserve"> </w:t>
      </w:r>
    </w:p>
    <w:p w14:paraId="1745AC08" w14:textId="30AADEBF" w:rsidR="00A75AAD" w:rsidRPr="00A75AAD" w:rsidRDefault="00A75AAD"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3. Folk, R.A., Charboneau J.L.M., </w:t>
      </w:r>
      <w:r w:rsidRPr="00A8408E">
        <w:rPr>
          <w:rFonts w:ascii="Times New Roman" w:hAnsi="Times New Roman" w:cs="Times New Roman"/>
          <w:b/>
          <w:sz w:val="24"/>
          <w:szCs w:val="24"/>
        </w:rPr>
        <w:t>Belitz M.W.</w:t>
      </w:r>
      <w:r>
        <w:rPr>
          <w:rFonts w:ascii="Times New Roman" w:hAnsi="Times New Roman" w:cs="Times New Roman"/>
          <w:bCs/>
          <w:sz w:val="24"/>
          <w:szCs w:val="24"/>
        </w:rPr>
        <w:t xml:space="preserve">, Singh T., Kates H.R., Soltis D.E., Soltis P.S., Guralnick R.P., Siniscalchi C.M. </w:t>
      </w:r>
      <w:r>
        <w:rPr>
          <w:rFonts w:ascii="Times New Roman" w:hAnsi="Times New Roman" w:cs="Times New Roman"/>
          <w:bCs/>
          <w:i/>
          <w:iCs/>
          <w:sz w:val="24"/>
          <w:szCs w:val="24"/>
        </w:rPr>
        <w:t>in Review</w:t>
      </w:r>
      <w:r>
        <w:rPr>
          <w:rFonts w:ascii="Times New Roman" w:hAnsi="Times New Roman" w:cs="Times New Roman"/>
          <w:bCs/>
          <w:sz w:val="24"/>
          <w:szCs w:val="24"/>
        </w:rPr>
        <w:t xml:space="preserve">. Anatomy of a mega-radiation: </w:t>
      </w:r>
      <w:r w:rsidR="00703840">
        <w:rPr>
          <w:rFonts w:ascii="Times New Roman" w:hAnsi="Times New Roman" w:cs="Times New Roman"/>
          <w:bCs/>
          <w:sz w:val="24"/>
          <w:szCs w:val="24"/>
        </w:rPr>
        <w:t>Biogeography</w:t>
      </w:r>
      <w:r>
        <w:rPr>
          <w:rFonts w:ascii="Times New Roman" w:hAnsi="Times New Roman" w:cs="Times New Roman"/>
          <w:bCs/>
          <w:sz w:val="24"/>
          <w:szCs w:val="24"/>
        </w:rPr>
        <w:t xml:space="preserve"> and niche evolution in Astragalus. Prepri</w:t>
      </w:r>
      <w:r w:rsidRPr="00A75AAD">
        <w:rPr>
          <w:rFonts w:ascii="Times New Roman" w:hAnsi="Times New Roman" w:cs="Times New Roman"/>
          <w:bCs/>
          <w:sz w:val="24"/>
          <w:szCs w:val="24"/>
        </w:rPr>
        <w:t xml:space="preserve">nt: </w:t>
      </w:r>
      <w:hyperlink r:id="rId10" w:tgtFrame="_blank" w:history="1">
        <w:r w:rsidRPr="00A75AAD">
          <w:rPr>
            <w:rStyle w:val="Hyperlink"/>
            <w:rFonts w:ascii="Times New Roman" w:hAnsi="Times New Roman"/>
            <w:bCs/>
            <w:color w:val="auto"/>
            <w:sz w:val="24"/>
            <w:szCs w:val="24"/>
            <w:u w:val="none"/>
          </w:rPr>
          <w:t>https://doi.org/10.1101/2023.06.27.546767</w:t>
        </w:r>
      </w:hyperlink>
    </w:p>
    <w:p w14:paraId="7D6BE211" w14:textId="70F37E87" w:rsidR="00A75AAD" w:rsidRDefault="00A75AAD" w:rsidP="00965DAB">
      <w:pPr>
        <w:spacing w:after="0" w:line="240" w:lineRule="auto"/>
        <w:ind w:left="720" w:hanging="720"/>
        <w:rPr>
          <w:rFonts w:ascii="Times New Roman" w:hAnsi="Times New Roman" w:cs="Times New Roman"/>
          <w:color w:val="000000"/>
          <w:sz w:val="24"/>
          <w:szCs w:val="24"/>
        </w:rPr>
      </w:pPr>
      <w:r>
        <w:rPr>
          <w:rFonts w:ascii="Times New Roman" w:hAnsi="Times New Roman" w:cs="Times New Roman"/>
          <w:bCs/>
          <w:sz w:val="24"/>
          <w:szCs w:val="24"/>
        </w:rPr>
        <w:t>4. Federico, N.</w:t>
      </w:r>
      <w:r w:rsidR="00A8408E">
        <w:rPr>
          <w:rFonts w:ascii="Times New Roman" w:hAnsi="Times New Roman" w:cs="Times New Roman"/>
          <w:bCs/>
          <w:sz w:val="24"/>
          <w:szCs w:val="24"/>
        </w:rPr>
        <w:t>*</w:t>
      </w:r>
      <w:r>
        <w:rPr>
          <w:rFonts w:ascii="Times New Roman" w:hAnsi="Times New Roman" w:cs="Times New Roman"/>
          <w:bCs/>
          <w:sz w:val="24"/>
          <w:szCs w:val="24"/>
        </w:rPr>
        <w:t xml:space="preserve">, Guralnick R., </w:t>
      </w:r>
      <w:r w:rsidRPr="00A75AAD">
        <w:rPr>
          <w:rFonts w:ascii="Times New Roman" w:hAnsi="Times New Roman" w:cs="Times New Roman"/>
          <w:b/>
          <w:sz w:val="24"/>
          <w:szCs w:val="24"/>
        </w:rPr>
        <w:t>Belitz M.W.</w:t>
      </w:r>
      <w:r>
        <w:rPr>
          <w:rFonts w:ascii="Times New Roman" w:hAnsi="Times New Roman" w:cs="Times New Roman"/>
          <w:bCs/>
          <w:sz w:val="24"/>
          <w:szCs w:val="24"/>
        </w:rPr>
        <w:t xml:space="preserve"> </w:t>
      </w:r>
      <w:r>
        <w:rPr>
          <w:rFonts w:ascii="Times New Roman" w:hAnsi="Times New Roman" w:cs="Times New Roman"/>
          <w:bCs/>
          <w:i/>
          <w:iCs/>
          <w:sz w:val="24"/>
          <w:szCs w:val="24"/>
        </w:rPr>
        <w:t>in Review</w:t>
      </w:r>
      <w:r>
        <w:rPr>
          <w:rFonts w:ascii="Times New Roman" w:hAnsi="Times New Roman" w:cs="Times New Roman"/>
          <w:bCs/>
          <w:sz w:val="24"/>
          <w:szCs w:val="24"/>
        </w:rPr>
        <w:t xml:space="preserve">. </w:t>
      </w:r>
      <w:r w:rsidRPr="00A75AAD">
        <w:rPr>
          <w:rFonts w:ascii="Times New Roman" w:hAnsi="Times New Roman" w:cs="Times New Roman"/>
          <w:color w:val="000000"/>
          <w:sz w:val="24"/>
          <w:szCs w:val="24"/>
        </w:rPr>
        <w:t xml:space="preserve">Urbanization decreases insect abundance and richness across multiple Orders and functional traits. </w:t>
      </w:r>
    </w:p>
    <w:p w14:paraId="0E6EEEC0" w14:textId="4849EDC4" w:rsidR="00A8408E" w:rsidRPr="00A8408E" w:rsidRDefault="00A8408E" w:rsidP="00965DAB">
      <w:pPr>
        <w:spacing w:after="0" w:line="240" w:lineRule="auto"/>
        <w:ind w:left="720" w:hanging="720"/>
        <w:rPr>
          <w:rFonts w:ascii="Times New Roman" w:hAnsi="Times New Roman" w:cs="Times New Roman"/>
          <w:bCs/>
          <w:sz w:val="24"/>
          <w:szCs w:val="24"/>
        </w:rPr>
      </w:pPr>
      <w:r>
        <w:rPr>
          <w:rFonts w:ascii="Times New Roman" w:hAnsi="Times New Roman" w:cs="Times New Roman"/>
          <w:color w:val="000000"/>
          <w:sz w:val="24"/>
          <w:szCs w:val="24"/>
        </w:rPr>
        <w:t xml:space="preserve">5. </w:t>
      </w:r>
      <w:r w:rsidRPr="00A8408E">
        <w:rPr>
          <w:rFonts w:ascii="Times New Roman" w:hAnsi="Times New Roman" w:cs="Times New Roman"/>
          <w:b/>
          <w:bCs/>
          <w:color w:val="000000"/>
          <w:sz w:val="24"/>
          <w:szCs w:val="24"/>
        </w:rPr>
        <w:t>Belitz, M.W.</w:t>
      </w:r>
      <w:r>
        <w:rPr>
          <w:rFonts w:ascii="Times New Roman" w:hAnsi="Times New Roman" w:cs="Times New Roman"/>
          <w:color w:val="000000"/>
          <w:sz w:val="24"/>
          <w:szCs w:val="24"/>
        </w:rPr>
        <w:t xml:space="preserve">, Sawyer A.*, Lillian H., Guralnick R. </w:t>
      </w:r>
      <w:r>
        <w:rPr>
          <w:rFonts w:ascii="Times New Roman" w:hAnsi="Times New Roman" w:cs="Times New Roman"/>
          <w:i/>
          <w:iCs/>
          <w:color w:val="000000"/>
          <w:sz w:val="24"/>
          <w:szCs w:val="24"/>
        </w:rPr>
        <w:t xml:space="preserve">in Review. </w:t>
      </w:r>
      <w:r w:rsidRPr="00A8408E">
        <w:rPr>
          <w:rFonts w:ascii="Times New Roman" w:hAnsi="Times New Roman" w:cs="Times New Roman"/>
          <w:color w:val="000000"/>
          <w:sz w:val="24"/>
          <w:szCs w:val="24"/>
        </w:rPr>
        <w:t>Temperature niche and body-size conditions species-specific phenological responses of moths to urbanization in subtropical environments</w:t>
      </w:r>
      <w:r>
        <w:rPr>
          <w:rFonts w:ascii="Times New Roman" w:hAnsi="Times New Roman" w:cs="Times New Roman"/>
          <w:color w:val="000000"/>
          <w:sz w:val="24"/>
          <w:szCs w:val="24"/>
        </w:rPr>
        <w:t>.</w:t>
      </w:r>
    </w:p>
    <w:bookmarkEnd w:id="1"/>
    <w:bookmarkEnd w:id="2"/>
    <w:p w14:paraId="23B3E058" w14:textId="77777777" w:rsidR="0000582E" w:rsidRPr="008B330B" w:rsidRDefault="0000582E" w:rsidP="0000582E">
      <w:pPr>
        <w:spacing w:after="0" w:line="240" w:lineRule="auto"/>
        <w:rPr>
          <w:rFonts w:ascii="Times New Roman" w:eastAsiaTheme="minorEastAsia" w:hAnsi="Times New Roman" w:cs="Times New Roman"/>
          <w:b/>
          <w:i/>
          <w:color w:val="000000"/>
          <w:sz w:val="24"/>
        </w:rPr>
      </w:pPr>
    </w:p>
    <w:p w14:paraId="46B2579A" w14:textId="53001EBE" w:rsidR="0000582E" w:rsidRDefault="0000582E" w:rsidP="0000582E">
      <w:pPr>
        <w:spacing w:after="0" w:line="240" w:lineRule="auto"/>
        <w:rPr>
          <w:rFonts w:ascii="Times New Roman" w:eastAsiaTheme="minorEastAsia" w:hAnsi="Times New Roman" w:cs="Times New Roman"/>
          <w:b/>
          <w:color w:val="000000"/>
          <w:sz w:val="24"/>
        </w:rPr>
      </w:pPr>
      <w:r w:rsidRPr="006724D2">
        <w:rPr>
          <w:rFonts w:ascii="Times New Roman" w:eastAsiaTheme="minorEastAsia" w:hAnsi="Times New Roman" w:cs="Times New Roman"/>
          <w:b/>
          <w:color w:val="000000"/>
          <w:sz w:val="24"/>
        </w:rPr>
        <w:lastRenderedPageBreak/>
        <w:t>Presentations</w:t>
      </w:r>
    </w:p>
    <w:p w14:paraId="4FCE3227" w14:textId="69B5EE68" w:rsidR="00794DE7" w:rsidRPr="00794DE7" w:rsidRDefault="00411838" w:rsidP="00794DE7">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17. </w:t>
      </w:r>
      <w:r w:rsidR="00794DE7">
        <w:rPr>
          <w:rFonts w:ascii="Times New Roman" w:eastAsiaTheme="minorEastAsia" w:hAnsi="Times New Roman" w:cs="Times New Roman"/>
          <w:b/>
          <w:color w:val="000000"/>
          <w:sz w:val="24"/>
        </w:rPr>
        <w:t xml:space="preserve">Belitz, M.W. </w:t>
      </w:r>
      <w:r w:rsidR="00794DE7">
        <w:rPr>
          <w:rFonts w:ascii="Times New Roman" w:eastAsiaTheme="minorEastAsia" w:hAnsi="Times New Roman" w:cs="Times New Roman"/>
          <w:bCs/>
          <w:color w:val="000000"/>
          <w:sz w:val="24"/>
        </w:rPr>
        <w:t xml:space="preserve">2023. </w:t>
      </w:r>
      <w:r w:rsidR="00794DE7" w:rsidRPr="00794DE7">
        <w:rPr>
          <w:rFonts w:ascii="Times New Roman" w:eastAsiaTheme="minorEastAsia" w:hAnsi="Times New Roman" w:cs="Times New Roman"/>
          <w:bCs/>
          <w:color w:val="000000"/>
          <w:sz w:val="24"/>
        </w:rPr>
        <w:t>Insects in a changing world: Life history traits and thermal niche condition responses to climate change and urbanization. Dissertation Defense Seminar. University of Florida</w:t>
      </w:r>
    </w:p>
    <w:p w14:paraId="46A8332B" w14:textId="62DD00C1" w:rsidR="00A93DCD" w:rsidRPr="006724D2" w:rsidRDefault="00411838" w:rsidP="006724D2">
      <w:pPr>
        <w:spacing w:after="0" w:line="240" w:lineRule="auto"/>
        <w:ind w:left="720" w:hanging="720"/>
        <w:rPr>
          <w:rFonts w:ascii="Times New Roman" w:eastAsiaTheme="minorEastAsia" w:hAnsi="Times New Roman" w:cs="Times New Roman"/>
          <w:bCs/>
          <w:color w:val="000000"/>
          <w:sz w:val="24"/>
        </w:rPr>
      </w:pPr>
      <w:bookmarkStart w:id="3" w:name="_Hlk133067455"/>
      <w:r>
        <w:rPr>
          <w:rFonts w:ascii="Times New Roman" w:eastAsiaTheme="minorEastAsia" w:hAnsi="Times New Roman" w:cs="Times New Roman"/>
          <w:bCs/>
          <w:color w:val="000000"/>
          <w:sz w:val="24"/>
        </w:rPr>
        <w:t xml:space="preserve">16. </w:t>
      </w:r>
      <w:r w:rsidR="006724D2" w:rsidRPr="006724D2">
        <w:rPr>
          <w:rFonts w:ascii="Times New Roman" w:eastAsiaTheme="minorEastAsia" w:hAnsi="Times New Roman" w:cs="Times New Roman"/>
          <w:b/>
          <w:color w:val="000000"/>
          <w:sz w:val="24"/>
        </w:rPr>
        <w:t>Belitz, M.W.</w:t>
      </w:r>
      <w:r w:rsidR="006724D2" w:rsidRPr="006724D2">
        <w:rPr>
          <w:rFonts w:ascii="Times New Roman" w:eastAsiaTheme="minorEastAsia" w:hAnsi="Times New Roman" w:cs="Times New Roman"/>
          <w:bCs/>
          <w:color w:val="000000"/>
          <w:sz w:val="24"/>
        </w:rPr>
        <w:t>, Larsen E.A., Shirey V., Li D., Guralnick R. 2022. Phenological research based on natural history collections: practical guidelines and a Lepidopteran case study. Ecological Society of America.</w:t>
      </w:r>
      <w:r w:rsidR="006724D2" w:rsidRPr="006724D2">
        <w:rPr>
          <w:rFonts w:ascii="Times New Roman" w:eastAsiaTheme="minorEastAsia" w:hAnsi="Times New Roman" w:cs="Times New Roman"/>
          <w:bCs/>
          <w:i/>
          <w:iCs/>
          <w:color w:val="000000"/>
          <w:sz w:val="24"/>
        </w:rPr>
        <w:t xml:space="preserve"> </w:t>
      </w:r>
      <w:r w:rsidR="006724D2" w:rsidRPr="00794DE7">
        <w:rPr>
          <w:rFonts w:ascii="Times New Roman" w:eastAsiaTheme="minorEastAsia" w:hAnsi="Times New Roman" w:cs="Times New Roman"/>
          <w:bCs/>
          <w:color w:val="000000"/>
          <w:sz w:val="24"/>
        </w:rPr>
        <w:t>Invited symposium.</w:t>
      </w:r>
    </w:p>
    <w:p w14:paraId="33C0ED08" w14:textId="256D2EEB" w:rsidR="00C704EE" w:rsidRPr="00C704EE" w:rsidRDefault="00411838" w:rsidP="006E2BE8">
      <w:pPr>
        <w:spacing w:after="0" w:line="240" w:lineRule="auto"/>
        <w:ind w:left="720" w:hanging="720"/>
        <w:rPr>
          <w:rFonts w:ascii="Times New Roman" w:hAnsi="Times New Roman" w:cs="Times New Roman"/>
          <w:bCs/>
          <w:sz w:val="24"/>
          <w:szCs w:val="24"/>
        </w:rPr>
      </w:pPr>
      <w:r w:rsidRPr="00553D0C">
        <w:rPr>
          <w:rFonts w:ascii="Times New Roman" w:hAnsi="Times New Roman" w:cs="Times New Roman"/>
          <w:bCs/>
          <w:sz w:val="24"/>
          <w:szCs w:val="24"/>
        </w:rPr>
        <w:t xml:space="preserve">15. </w:t>
      </w:r>
      <w:r w:rsidR="00C704EE" w:rsidRPr="00553D0C">
        <w:rPr>
          <w:rFonts w:ascii="Times New Roman" w:hAnsi="Times New Roman" w:cs="Times New Roman"/>
          <w:b/>
          <w:sz w:val="24"/>
          <w:szCs w:val="24"/>
        </w:rPr>
        <w:t xml:space="preserve">Belitz, M.W. </w:t>
      </w:r>
      <w:r w:rsidR="00C704EE" w:rsidRPr="00553D0C">
        <w:rPr>
          <w:rFonts w:ascii="Times New Roman" w:hAnsi="Times New Roman" w:cs="Times New Roman"/>
          <w:bCs/>
          <w:sz w:val="24"/>
          <w:szCs w:val="24"/>
        </w:rPr>
        <w:t xml:space="preserve">Macroecologia y distribuciones de especies. </w:t>
      </w:r>
      <w:r w:rsidR="00C704EE" w:rsidRPr="00C704EE">
        <w:rPr>
          <w:rFonts w:ascii="Times New Roman" w:hAnsi="Times New Roman" w:cs="Times New Roman"/>
          <w:bCs/>
          <w:sz w:val="24"/>
          <w:szCs w:val="24"/>
        </w:rPr>
        <w:t xml:space="preserve">2022. </w:t>
      </w:r>
      <w:r w:rsidR="00C704EE">
        <w:rPr>
          <w:rFonts w:ascii="Times New Roman" w:hAnsi="Times New Roman" w:cs="Times New Roman"/>
          <w:bCs/>
          <w:sz w:val="24"/>
          <w:szCs w:val="24"/>
        </w:rPr>
        <w:t xml:space="preserve">Presented during the </w:t>
      </w:r>
      <w:r w:rsidR="00C704EE" w:rsidRPr="00C704EE">
        <w:rPr>
          <w:rFonts w:ascii="Times New Roman" w:hAnsi="Times New Roman" w:cs="Times New Roman"/>
          <w:bCs/>
          <w:sz w:val="24"/>
          <w:szCs w:val="24"/>
        </w:rPr>
        <w:t>Dragonfly society of America</w:t>
      </w:r>
      <w:r w:rsidR="00C704EE">
        <w:rPr>
          <w:rFonts w:ascii="Times New Roman" w:hAnsi="Times New Roman" w:cs="Times New Roman"/>
          <w:bCs/>
          <w:sz w:val="24"/>
          <w:szCs w:val="24"/>
        </w:rPr>
        <w:t xml:space="preserve">s’ “Dragonfly biodiversity from the field to lab” workshop. Tatama National Park, Colombia.  </w:t>
      </w:r>
    </w:p>
    <w:p w14:paraId="160A6A3B" w14:textId="3D71670C" w:rsidR="006E2BE8" w:rsidRPr="006E2BE8" w:rsidRDefault="00411838" w:rsidP="006E2BE8">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14. </w:t>
      </w:r>
      <w:r w:rsidR="006E2BE8">
        <w:rPr>
          <w:rFonts w:ascii="Times New Roman" w:hAnsi="Times New Roman" w:cs="Times New Roman"/>
          <w:b/>
          <w:sz w:val="24"/>
          <w:szCs w:val="24"/>
        </w:rPr>
        <w:t xml:space="preserve">Belitz, M.W. </w:t>
      </w:r>
      <w:r w:rsidR="006E2BE8">
        <w:rPr>
          <w:rFonts w:ascii="Times New Roman" w:hAnsi="Times New Roman" w:cs="Times New Roman"/>
          <w:bCs/>
          <w:sz w:val="24"/>
          <w:szCs w:val="24"/>
        </w:rPr>
        <w:t>Data quality issues associated with iNaturalist data. 2022. 6</w:t>
      </w:r>
      <w:r w:rsidR="006E2BE8" w:rsidRPr="006E2BE8">
        <w:rPr>
          <w:rFonts w:ascii="Times New Roman" w:hAnsi="Times New Roman" w:cs="Times New Roman"/>
          <w:bCs/>
          <w:sz w:val="24"/>
          <w:szCs w:val="24"/>
          <w:vertAlign w:val="superscript"/>
        </w:rPr>
        <w:t>th</w:t>
      </w:r>
      <w:r w:rsidR="006E2BE8">
        <w:rPr>
          <w:rFonts w:ascii="Times New Roman" w:hAnsi="Times New Roman" w:cs="Times New Roman"/>
          <w:bCs/>
          <w:sz w:val="24"/>
          <w:szCs w:val="24"/>
        </w:rPr>
        <w:t xml:space="preserve"> Annual digital data in biodiversity research conference. Virtual Presentation.</w:t>
      </w:r>
    </w:p>
    <w:p w14:paraId="0F0161BB" w14:textId="2FE8FF71" w:rsidR="006E2BE8" w:rsidRDefault="00411838" w:rsidP="006E2BE8">
      <w:pPr>
        <w:spacing w:after="0" w:line="240" w:lineRule="auto"/>
        <w:ind w:left="720" w:hanging="720"/>
        <w:rPr>
          <w:rFonts w:ascii="Times New Roman" w:eastAsiaTheme="minorEastAsia" w:hAnsi="Times New Roman" w:cs="Times New Roman"/>
          <w:b/>
          <w:color w:val="000000"/>
          <w:sz w:val="24"/>
        </w:rPr>
      </w:pPr>
      <w:r>
        <w:rPr>
          <w:rFonts w:ascii="Times New Roman" w:hAnsi="Times New Roman" w:cs="Times New Roman"/>
          <w:bCs/>
          <w:sz w:val="24"/>
          <w:szCs w:val="24"/>
        </w:rPr>
        <w:t xml:space="preserve">13. </w:t>
      </w:r>
      <w:r w:rsidR="006E2BE8" w:rsidRPr="00B86333">
        <w:rPr>
          <w:rFonts w:ascii="Times New Roman" w:hAnsi="Times New Roman" w:cs="Times New Roman"/>
          <w:b/>
          <w:sz w:val="24"/>
          <w:szCs w:val="24"/>
        </w:rPr>
        <w:t>Belitz, M.W.,</w:t>
      </w:r>
      <w:r w:rsidR="006E2BE8">
        <w:rPr>
          <w:rFonts w:ascii="Times New Roman" w:hAnsi="Times New Roman" w:cs="Times New Roman"/>
          <w:bCs/>
          <w:sz w:val="24"/>
          <w:szCs w:val="24"/>
        </w:rPr>
        <w:t xml:space="preserve"> Barve V, Doby J.R., Hantak M.M., Larsen E.A., Li D., Oswald J.A., Sewnath N., Walters M., Narayani B., Earl K., Gardner N., Guralnick R., Stuck B.J. 2022. Climate drivers of adult insect activity are conditioned by life history traits. 4</w:t>
      </w:r>
      <w:r w:rsidR="006E2BE8" w:rsidRPr="006E2BE8">
        <w:rPr>
          <w:rFonts w:ascii="Times New Roman" w:hAnsi="Times New Roman" w:cs="Times New Roman"/>
          <w:bCs/>
          <w:sz w:val="24"/>
          <w:szCs w:val="24"/>
          <w:vertAlign w:val="superscript"/>
        </w:rPr>
        <w:t>th</w:t>
      </w:r>
      <w:r w:rsidR="006E2BE8">
        <w:rPr>
          <w:rFonts w:ascii="Times New Roman" w:hAnsi="Times New Roman" w:cs="Times New Roman"/>
          <w:bCs/>
          <w:sz w:val="24"/>
          <w:szCs w:val="24"/>
        </w:rPr>
        <w:t xml:space="preserve"> Annual collaborations in biodiversity research symposium. Gainesville, FL.</w:t>
      </w:r>
    </w:p>
    <w:bookmarkEnd w:id="3"/>
    <w:p w14:paraId="21C5FF67" w14:textId="28580B31" w:rsidR="00602A28" w:rsidRPr="00602A28" w:rsidRDefault="00411838" w:rsidP="00BD785D">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12. </w:t>
      </w:r>
      <w:r w:rsidR="00602A28">
        <w:rPr>
          <w:rFonts w:ascii="Times New Roman" w:eastAsiaTheme="minorEastAsia" w:hAnsi="Times New Roman" w:cs="Times New Roman"/>
          <w:b/>
          <w:color w:val="000000"/>
          <w:sz w:val="24"/>
        </w:rPr>
        <w:t xml:space="preserve">Belitz, M.W. </w:t>
      </w:r>
      <w:r w:rsidR="00602A28" w:rsidRPr="00602A28">
        <w:rPr>
          <w:rFonts w:ascii="Times New Roman" w:eastAsiaTheme="minorEastAsia" w:hAnsi="Times New Roman" w:cs="Times New Roman"/>
          <w:bCs/>
          <w:color w:val="000000"/>
          <w:sz w:val="24"/>
        </w:rPr>
        <w:t>2021.</w:t>
      </w:r>
      <w:r w:rsidR="00602A28">
        <w:rPr>
          <w:rFonts w:ascii="Times New Roman" w:eastAsiaTheme="minorEastAsia" w:hAnsi="Times New Roman" w:cs="Times New Roman"/>
          <w:b/>
          <w:color w:val="000000"/>
          <w:sz w:val="24"/>
        </w:rPr>
        <w:t xml:space="preserve"> </w:t>
      </w:r>
      <w:r w:rsidR="00602A28">
        <w:rPr>
          <w:rFonts w:ascii="Times New Roman" w:eastAsiaTheme="minorEastAsia" w:hAnsi="Times New Roman" w:cs="Times New Roman"/>
          <w:bCs/>
          <w:color w:val="000000"/>
          <w:sz w:val="24"/>
        </w:rPr>
        <w:t>Addressing biases in citizen science data to document phenology patterns at broad spatial and taxonomic scales.</w:t>
      </w:r>
      <w:r w:rsidR="00602A28">
        <w:rPr>
          <w:rFonts w:ascii="Times New Roman" w:eastAsiaTheme="minorEastAsia" w:hAnsi="Times New Roman" w:cs="Times New Roman"/>
          <w:b/>
          <w:color w:val="000000"/>
          <w:sz w:val="24"/>
        </w:rPr>
        <w:t xml:space="preserve"> </w:t>
      </w:r>
      <w:r w:rsidR="00602A28">
        <w:rPr>
          <w:rFonts w:ascii="Times New Roman" w:eastAsiaTheme="minorEastAsia" w:hAnsi="Times New Roman" w:cs="Times New Roman"/>
          <w:bCs/>
          <w:color w:val="000000"/>
          <w:sz w:val="24"/>
        </w:rPr>
        <w:t>WeDigBio. Virtual Presentation.</w:t>
      </w:r>
    </w:p>
    <w:p w14:paraId="54D5C4CC" w14:textId="4CAE63C2" w:rsidR="00DE6854" w:rsidRDefault="00411838" w:rsidP="00CA321C">
      <w:pPr>
        <w:spacing w:after="0" w:line="240" w:lineRule="auto"/>
        <w:ind w:left="720" w:hanging="720"/>
        <w:rPr>
          <w:rFonts w:ascii="Times New Roman" w:eastAsiaTheme="minorEastAsia" w:hAnsi="Times New Roman" w:cs="Times New Roman"/>
          <w:b/>
          <w:color w:val="000000"/>
          <w:sz w:val="24"/>
        </w:rPr>
      </w:pPr>
      <w:bookmarkStart w:id="4" w:name="_Hlk78464273"/>
      <w:r>
        <w:rPr>
          <w:rFonts w:ascii="Times New Roman" w:hAnsi="Times New Roman" w:cs="Times New Roman"/>
          <w:bCs/>
          <w:sz w:val="24"/>
          <w:szCs w:val="24"/>
        </w:rPr>
        <w:t xml:space="preserve">11. </w:t>
      </w:r>
      <w:r w:rsidR="00DE6854" w:rsidRPr="00B86333">
        <w:rPr>
          <w:rFonts w:ascii="Times New Roman" w:hAnsi="Times New Roman" w:cs="Times New Roman"/>
          <w:b/>
          <w:sz w:val="24"/>
          <w:szCs w:val="24"/>
        </w:rPr>
        <w:t>Belitz, M.W.,</w:t>
      </w:r>
      <w:r w:rsidR="00DE6854">
        <w:rPr>
          <w:rFonts w:ascii="Times New Roman" w:hAnsi="Times New Roman" w:cs="Times New Roman"/>
          <w:bCs/>
          <w:sz w:val="24"/>
          <w:szCs w:val="24"/>
        </w:rPr>
        <w:t xml:space="preserve"> Barve V, Doby J.R., Hantak M.M., Larsen E.A., Li D., Oswald J.A., Sewnath N., Walters M., Narayani B., Earl K., Gardner N., Guralnick R., Stuck B.J. 2021. Climate drivers of adult insect activity are conditioned by life history traits. Ecological Society of America. Virtual Presentation. </w:t>
      </w:r>
    </w:p>
    <w:p w14:paraId="6D4D07D9" w14:textId="6EC868D1" w:rsidR="009B6185" w:rsidRPr="009B6185" w:rsidRDefault="00411838" w:rsidP="00CA321C">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10. </w:t>
      </w:r>
      <w:r w:rsidR="009B6185">
        <w:rPr>
          <w:rFonts w:ascii="Times New Roman" w:eastAsiaTheme="minorEastAsia" w:hAnsi="Times New Roman" w:cs="Times New Roman"/>
          <w:b/>
          <w:color w:val="000000"/>
          <w:sz w:val="24"/>
        </w:rPr>
        <w:t xml:space="preserve">Belitz, M.W., </w:t>
      </w:r>
      <w:r w:rsidR="009B6185">
        <w:rPr>
          <w:rFonts w:ascii="Times New Roman" w:eastAsiaTheme="minorEastAsia" w:hAnsi="Times New Roman" w:cs="Times New Roman"/>
          <w:bCs/>
          <w:color w:val="000000"/>
          <w:sz w:val="24"/>
        </w:rPr>
        <w:t>Larsen E.A., Ries L., Guralnick R. 2021. Addressing biases in community science data to document phenology patterns at broad spatial and phylogenetic scales. Northeast Natural History Conference</w:t>
      </w:r>
      <w:r w:rsidR="00A5232C">
        <w:rPr>
          <w:rFonts w:ascii="Times New Roman" w:eastAsiaTheme="minorEastAsia" w:hAnsi="Times New Roman" w:cs="Times New Roman"/>
          <w:bCs/>
          <w:color w:val="000000"/>
          <w:sz w:val="24"/>
        </w:rPr>
        <w:t>. Virtual Presentation.</w:t>
      </w:r>
    </w:p>
    <w:p w14:paraId="4EACF8A5" w14:textId="6A6C7F3C" w:rsidR="00D27E5F" w:rsidRPr="009B6185" w:rsidRDefault="00411838" w:rsidP="009B6185">
      <w:pPr>
        <w:spacing w:after="0" w:line="240" w:lineRule="auto"/>
        <w:ind w:left="720" w:hanging="720"/>
        <w:rPr>
          <w:rFonts w:ascii="Times New Roman" w:eastAsiaTheme="minorEastAsia" w:hAnsi="Times New Roman" w:cs="Times New Roman"/>
          <w:iCs/>
          <w:color w:val="000000"/>
          <w:sz w:val="24"/>
        </w:rPr>
      </w:pPr>
      <w:bookmarkStart w:id="5" w:name="_Hlk78464293"/>
      <w:bookmarkEnd w:id="4"/>
      <w:r>
        <w:rPr>
          <w:rFonts w:ascii="Times New Roman" w:eastAsiaTheme="minorEastAsia" w:hAnsi="Times New Roman" w:cs="Times New Roman"/>
          <w:iCs/>
          <w:color w:val="000000"/>
          <w:sz w:val="24"/>
        </w:rPr>
        <w:t xml:space="preserve">9. </w:t>
      </w:r>
      <w:r w:rsidR="009B6185" w:rsidRPr="009B6185">
        <w:rPr>
          <w:rFonts w:ascii="Times New Roman" w:eastAsiaTheme="minorEastAsia" w:hAnsi="Times New Roman" w:cs="Times New Roman"/>
          <w:b/>
          <w:bCs/>
          <w:iCs/>
          <w:color w:val="000000"/>
          <w:sz w:val="24"/>
        </w:rPr>
        <w:t>Belitz, M.W.</w:t>
      </w:r>
      <w:r w:rsidR="009B6185">
        <w:rPr>
          <w:rFonts w:ascii="Times New Roman" w:eastAsiaTheme="minorEastAsia" w:hAnsi="Times New Roman" w:cs="Times New Roman"/>
          <w:iCs/>
          <w:color w:val="000000"/>
          <w:sz w:val="24"/>
        </w:rPr>
        <w:t>, Barve V., Doby J., Larsen E., Guralnick R.P., Hantak M., Oswald J., Sewnath N., Walters M., Stucky B. 2020. Interactions among climate, urbanization, and life-history traits determine the timing of adult insect activity across broad spatial and taxonomic scales. Entomology. Virtual Annual Meeting.</w:t>
      </w:r>
    </w:p>
    <w:bookmarkEnd w:id="5"/>
    <w:p w14:paraId="60F51581" w14:textId="5D33B016" w:rsidR="0000582E" w:rsidRPr="00D27E5F" w:rsidRDefault="00411838" w:rsidP="00D27E5F">
      <w:pPr>
        <w:spacing w:after="0" w:line="240" w:lineRule="auto"/>
        <w:ind w:left="720" w:hanging="720"/>
        <w:rPr>
          <w:rFonts w:ascii="Times New Roman" w:eastAsiaTheme="minorEastAsia" w:hAnsi="Times New Roman" w:cs="Times New Roman"/>
          <w:iCs/>
          <w:color w:val="000000"/>
          <w:sz w:val="24"/>
        </w:rPr>
      </w:pPr>
      <w:r>
        <w:rPr>
          <w:rFonts w:ascii="Times New Roman" w:eastAsiaTheme="minorEastAsia" w:hAnsi="Times New Roman" w:cs="Times New Roman"/>
          <w:iCs/>
          <w:color w:val="000000"/>
          <w:sz w:val="24"/>
        </w:rPr>
        <w:t xml:space="preserve">8. </w:t>
      </w:r>
      <w:r w:rsidR="00D27E5F" w:rsidRPr="00A96ECB">
        <w:rPr>
          <w:rFonts w:ascii="Times New Roman" w:eastAsiaTheme="minorEastAsia" w:hAnsi="Times New Roman" w:cs="Times New Roman"/>
          <w:b/>
          <w:bCs/>
          <w:iCs/>
          <w:color w:val="000000"/>
          <w:sz w:val="24"/>
        </w:rPr>
        <w:t>Belitz, M.W.</w:t>
      </w:r>
      <w:r w:rsidR="00D27E5F">
        <w:rPr>
          <w:rFonts w:ascii="Times New Roman" w:eastAsiaTheme="minorEastAsia" w:hAnsi="Times New Roman" w:cs="Times New Roman"/>
          <w:iCs/>
          <w:color w:val="000000"/>
          <w:sz w:val="24"/>
        </w:rPr>
        <w:t xml:space="preserve"> 2019. </w:t>
      </w:r>
      <w:r w:rsidR="003B5531">
        <w:rPr>
          <w:rFonts w:ascii="Times New Roman" w:eastAsiaTheme="minorEastAsia" w:hAnsi="Times New Roman" w:cs="Times New Roman"/>
          <w:iCs/>
          <w:color w:val="000000"/>
          <w:sz w:val="24"/>
        </w:rPr>
        <w:t xml:space="preserve">Digitization and the contribution of small natural history collections in global change biology. </w:t>
      </w:r>
      <w:r w:rsidR="00D27E5F">
        <w:rPr>
          <w:rFonts w:ascii="Times New Roman" w:eastAsiaTheme="minorEastAsia" w:hAnsi="Times New Roman" w:cs="Times New Roman"/>
          <w:iCs/>
          <w:color w:val="000000"/>
          <w:sz w:val="24"/>
        </w:rPr>
        <w:t>Society for the Preservation of Natural History Collections Annual Meeting. Chicago, Il.</w:t>
      </w:r>
    </w:p>
    <w:p w14:paraId="21E0B22B" w14:textId="7E1A882A"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7.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Monfils</w:t>
      </w:r>
      <w:r w:rsidR="00A96ECB">
        <w:rPr>
          <w:rFonts w:ascii="Times New Roman" w:eastAsiaTheme="minorEastAsia" w:hAnsi="Times New Roman" w:cs="Times New Roman"/>
          <w:color w:val="000000"/>
          <w:sz w:val="24"/>
        </w:rPr>
        <w:t xml:space="preserve"> </w:t>
      </w:r>
      <w:r w:rsidR="00A96ECB" w:rsidRPr="0000582E">
        <w:rPr>
          <w:rFonts w:ascii="Times New Roman" w:eastAsiaTheme="minorEastAsia" w:hAnsi="Times New Roman" w:cs="Times New Roman"/>
          <w:color w:val="000000"/>
          <w:sz w:val="24"/>
        </w:rPr>
        <w:t>M.J.</w:t>
      </w:r>
      <w:r w:rsidR="0000582E" w:rsidRPr="0000582E">
        <w:rPr>
          <w:rFonts w:ascii="Times New Roman" w:eastAsiaTheme="minorEastAsia" w:hAnsi="Times New Roman" w:cs="Times New Roman"/>
          <w:color w:val="000000"/>
          <w:sz w:val="24"/>
        </w:rPr>
        <w:t>, Cuthrell</w:t>
      </w:r>
      <w:r w:rsidR="00A96ECB">
        <w:rPr>
          <w:rFonts w:ascii="Times New Roman" w:eastAsiaTheme="minorEastAsia" w:hAnsi="Times New Roman" w:cs="Times New Roman"/>
          <w:color w:val="000000"/>
          <w:sz w:val="24"/>
        </w:rPr>
        <w:t xml:space="preserve"> D.L.</w:t>
      </w:r>
      <w:r w:rsidR="0000582E" w:rsidRPr="0000582E">
        <w:rPr>
          <w:rFonts w:ascii="Times New Roman" w:eastAsiaTheme="minorEastAsia" w:hAnsi="Times New Roman" w:cs="Times New Roman"/>
          <w:color w:val="000000"/>
          <w:sz w:val="24"/>
        </w:rPr>
        <w:t>, and Monfils</w:t>
      </w:r>
      <w:r w:rsidR="00A96ECB">
        <w:rPr>
          <w:rFonts w:ascii="Times New Roman" w:eastAsiaTheme="minorEastAsia" w:hAnsi="Times New Roman" w:cs="Times New Roman"/>
          <w:color w:val="000000"/>
          <w:sz w:val="24"/>
        </w:rPr>
        <w:t xml:space="preserve"> </w:t>
      </w:r>
      <w:r w:rsidR="00A96ECB" w:rsidRPr="0000582E">
        <w:rPr>
          <w:rFonts w:ascii="Times New Roman" w:eastAsiaTheme="minorEastAsia" w:hAnsi="Times New Roman" w:cs="Times New Roman"/>
          <w:color w:val="000000"/>
          <w:sz w:val="24"/>
        </w:rPr>
        <w:t>A.K</w:t>
      </w:r>
      <w:r w:rsidR="0000582E" w:rsidRPr="0000582E">
        <w:rPr>
          <w:rFonts w:ascii="Times New Roman" w:eastAsiaTheme="minorEastAsia" w:hAnsi="Times New Roman" w:cs="Times New Roman"/>
          <w:color w:val="000000"/>
          <w:sz w:val="24"/>
        </w:rPr>
        <w:t>. 201</w:t>
      </w:r>
      <w:r w:rsidR="0000582E">
        <w:rPr>
          <w:rFonts w:ascii="Times New Roman" w:eastAsiaTheme="minorEastAsia" w:hAnsi="Times New Roman" w:cs="Times New Roman"/>
          <w:color w:val="000000"/>
          <w:sz w:val="24"/>
        </w:rPr>
        <w:t>9</w:t>
      </w:r>
      <w:r w:rsidR="0000582E" w:rsidRPr="0000582E">
        <w:rPr>
          <w:rFonts w:ascii="Times New Roman" w:eastAsiaTheme="minorEastAsia" w:hAnsi="Times New Roman" w:cs="Times New Roman"/>
          <w:color w:val="000000"/>
          <w:sz w:val="24"/>
        </w:rPr>
        <w:t xml:space="preserve">. </w:t>
      </w:r>
      <w:r w:rsidR="0000582E">
        <w:rPr>
          <w:rFonts w:ascii="Times New Roman" w:eastAsiaTheme="minorEastAsia" w:hAnsi="Times New Roman" w:cs="Times New Roman"/>
          <w:color w:val="000000"/>
          <w:sz w:val="24"/>
        </w:rPr>
        <w:t>Poweshiek skipperling research updates and management recommendations</w:t>
      </w:r>
      <w:r w:rsidR="0000582E" w:rsidRPr="0000582E">
        <w:rPr>
          <w:rFonts w:ascii="Times New Roman" w:eastAsiaTheme="minorEastAsia" w:hAnsi="Times New Roman" w:cs="Times New Roman"/>
          <w:color w:val="000000"/>
          <w:sz w:val="24"/>
        </w:rPr>
        <w:t xml:space="preserve">. Poweshiek skipperling Research Working Group. </w:t>
      </w:r>
      <w:r w:rsidR="0000582E">
        <w:rPr>
          <w:rFonts w:ascii="Times New Roman" w:eastAsiaTheme="minorEastAsia" w:hAnsi="Times New Roman" w:cs="Times New Roman"/>
          <w:color w:val="000000"/>
          <w:sz w:val="24"/>
        </w:rPr>
        <w:t xml:space="preserve">Invited </w:t>
      </w:r>
      <w:r w:rsidR="0000582E" w:rsidRPr="0000582E">
        <w:rPr>
          <w:rFonts w:ascii="Times New Roman" w:eastAsiaTheme="minorEastAsia" w:hAnsi="Times New Roman" w:cs="Times New Roman"/>
          <w:color w:val="000000"/>
          <w:sz w:val="24"/>
        </w:rPr>
        <w:t>Webinar.</w:t>
      </w:r>
    </w:p>
    <w:p w14:paraId="5FA1EFF8" w14:textId="0B67B395"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6.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2018. Applying biodiversity informatics and field study approaches to the conservation of Poweshiek skipperling (</w:t>
      </w:r>
      <w:r w:rsidR="0000582E" w:rsidRPr="0000582E">
        <w:rPr>
          <w:rFonts w:ascii="Times New Roman" w:eastAsiaTheme="minorEastAsia" w:hAnsi="Times New Roman" w:cs="Times New Roman"/>
          <w:i/>
          <w:color w:val="000000"/>
          <w:sz w:val="24"/>
        </w:rPr>
        <w:t>Oarisma poweshiek</w:t>
      </w:r>
      <w:r w:rsidR="0000582E" w:rsidRPr="0000582E">
        <w:rPr>
          <w:rFonts w:ascii="Times New Roman" w:eastAsiaTheme="minorEastAsia" w:hAnsi="Times New Roman" w:cs="Times New Roman"/>
          <w:color w:val="000000"/>
          <w:sz w:val="24"/>
        </w:rPr>
        <w:t>). Poweshiek skipperling Research Working Group. Webinar.</w:t>
      </w:r>
    </w:p>
    <w:p w14:paraId="627FE35E" w14:textId="2601A47A" w:rsidR="0000582E" w:rsidRPr="0000582E" w:rsidRDefault="00411838" w:rsidP="0000582E">
      <w:pPr>
        <w:spacing w:after="0" w:line="240" w:lineRule="auto"/>
        <w:ind w:left="720" w:hanging="720"/>
        <w:rPr>
          <w:rFonts w:ascii="Times New Roman" w:eastAsiaTheme="minorEastAsia" w:hAnsi="Times New Roman" w:cs="Times New Roman"/>
          <w:b/>
          <w:color w:val="000000"/>
          <w:sz w:val="24"/>
        </w:rPr>
      </w:pPr>
      <w:r>
        <w:rPr>
          <w:rFonts w:ascii="Times New Roman" w:eastAsiaTheme="minorEastAsia" w:hAnsi="Times New Roman" w:cs="Times New Roman"/>
          <w:color w:val="000000"/>
          <w:sz w:val="24"/>
        </w:rPr>
        <w:t xml:space="preserve">5.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2018. Poweshiek skipperling update. Trail Water Land Alliance Meeting. Davisburg, MI.</w:t>
      </w:r>
    </w:p>
    <w:p w14:paraId="5F428B07" w14:textId="3B27778B"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4.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xml:space="preserve"> 2018. Prairie Fen Research Collaborative: Results and implications of 2017 field surveys. 2018 Winter Poweshiek skipperling Meeting. Davisburg, MI.</w:t>
      </w:r>
    </w:p>
    <w:p w14:paraId="16DC6B61" w14:textId="5178CFE9" w:rsidR="0000582E" w:rsidRPr="0000582E" w:rsidRDefault="00411838" w:rsidP="0000582E">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3. </w:t>
      </w:r>
      <w:r w:rsidR="0000582E" w:rsidRPr="00A96ECB">
        <w:rPr>
          <w:rFonts w:ascii="Times New Roman" w:eastAsiaTheme="minorEastAsia" w:hAnsi="Times New Roman" w:cs="Times New Roman"/>
          <w:b/>
          <w:bCs/>
          <w:color w:val="000000"/>
          <w:sz w:val="24"/>
        </w:rPr>
        <w:t>Belitz, M.W.</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Monfils M.J.</w:t>
      </w:r>
      <w:r w:rsidR="0000582E" w:rsidRPr="0000582E">
        <w:rPr>
          <w:rFonts w:ascii="Times New Roman" w:eastAsiaTheme="minorEastAsia" w:hAnsi="Times New Roman" w:cs="Times New Roman"/>
          <w:color w:val="000000"/>
          <w:sz w:val="24"/>
        </w:rPr>
        <w:t xml:space="preserve">, </w:t>
      </w:r>
      <w:r w:rsidR="00A96ECB">
        <w:rPr>
          <w:rFonts w:ascii="Times New Roman" w:eastAsiaTheme="minorEastAsia" w:hAnsi="Times New Roman" w:cs="Times New Roman"/>
          <w:color w:val="000000"/>
          <w:sz w:val="24"/>
        </w:rPr>
        <w:t>Cuthrell D.L.</w:t>
      </w:r>
      <w:r w:rsidR="0000582E" w:rsidRPr="0000582E">
        <w:rPr>
          <w:rFonts w:ascii="Times New Roman" w:eastAsiaTheme="minorEastAsia" w:hAnsi="Times New Roman" w:cs="Times New Roman"/>
          <w:color w:val="000000"/>
          <w:sz w:val="24"/>
        </w:rPr>
        <w:t xml:space="preserve">, and </w:t>
      </w:r>
      <w:r w:rsidR="00A96ECB">
        <w:rPr>
          <w:rFonts w:ascii="Times New Roman" w:eastAsiaTheme="minorEastAsia" w:hAnsi="Times New Roman" w:cs="Times New Roman"/>
          <w:color w:val="000000"/>
          <w:sz w:val="24"/>
        </w:rPr>
        <w:t>Monfils A.K</w:t>
      </w:r>
      <w:r w:rsidR="0000582E" w:rsidRPr="0000582E">
        <w:rPr>
          <w:rFonts w:ascii="Times New Roman" w:eastAsiaTheme="minorEastAsia" w:hAnsi="Times New Roman" w:cs="Times New Roman"/>
          <w:color w:val="000000"/>
          <w:sz w:val="24"/>
        </w:rPr>
        <w:t>. 2018. Prairie Fen Research Collaborative: Applying ecological niche models to Poweshiek skipperling conservation. 2018 Winter Poweshiek skipperling Meeting. Davisburg, MI.</w:t>
      </w:r>
    </w:p>
    <w:p w14:paraId="5A13F3FA" w14:textId="06EB65BA" w:rsidR="00A5232C" w:rsidRDefault="00411838" w:rsidP="00A5232C">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lastRenderedPageBreak/>
        <w:t xml:space="preserve">2. </w:t>
      </w:r>
      <w:r w:rsidR="0000582E" w:rsidRPr="00EB72D2">
        <w:rPr>
          <w:rFonts w:ascii="Times New Roman" w:eastAsiaTheme="minorEastAsia" w:hAnsi="Times New Roman" w:cs="Times New Roman"/>
          <w:b/>
          <w:bCs/>
          <w:color w:val="000000"/>
          <w:sz w:val="24"/>
        </w:rPr>
        <w:t>Belitz, M.</w:t>
      </w:r>
      <w:r w:rsidR="00EB72D2" w:rsidRPr="00EB72D2">
        <w:rPr>
          <w:rFonts w:ascii="Times New Roman" w:eastAsiaTheme="minorEastAsia" w:hAnsi="Times New Roman" w:cs="Times New Roman"/>
          <w:b/>
          <w:bCs/>
          <w:color w:val="000000"/>
          <w:sz w:val="24"/>
        </w:rPr>
        <w:t>W.</w:t>
      </w:r>
      <w:r w:rsidR="0000582E" w:rsidRPr="0000582E">
        <w:rPr>
          <w:rFonts w:ascii="Times New Roman" w:eastAsiaTheme="minorEastAsia" w:hAnsi="Times New Roman" w:cs="Times New Roman"/>
          <w:color w:val="000000"/>
          <w:sz w:val="24"/>
        </w:rPr>
        <w:t>, S. Allison, and L. Dybas. 2014. Assessing the invertebrate composition of reconstructed prairies. Poster. Illinois State Academy of Science, University Park, IL. First prize for undergraduate poster in environmental science.</w:t>
      </w:r>
    </w:p>
    <w:p w14:paraId="71ECC9A3" w14:textId="67E4DFA9" w:rsidR="0000582E" w:rsidRPr="0000582E" w:rsidRDefault="00411838" w:rsidP="00A5232C">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1. </w:t>
      </w:r>
      <w:r w:rsidR="0000582E" w:rsidRPr="00EB72D2">
        <w:rPr>
          <w:rFonts w:ascii="Times New Roman" w:eastAsiaTheme="minorEastAsia" w:hAnsi="Times New Roman" w:cs="Times New Roman"/>
          <w:b/>
          <w:bCs/>
          <w:color w:val="000000"/>
          <w:sz w:val="24"/>
        </w:rPr>
        <w:t>Belitz, M.</w:t>
      </w:r>
      <w:r w:rsidR="00EB72D2" w:rsidRPr="00EB72D2">
        <w:rPr>
          <w:rFonts w:ascii="Times New Roman" w:eastAsiaTheme="minorEastAsia" w:hAnsi="Times New Roman" w:cs="Times New Roman"/>
          <w:b/>
          <w:bCs/>
          <w:color w:val="000000"/>
          <w:sz w:val="24"/>
        </w:rPr>
        <w:t>W.</w:t>
      </w:r>
      <w:r w:rsidR="0000582E" w:rsidRPr="0000582E">
        <w:rPr>
          <w:rFonts w:ascii="Times New Roman" w:eastAsiaTheme="minorEastAsia" w:hAnsi="Times New Roman" w:cs="Times New Roman"/>
          <w:b/>
          <w:color w:val="000000"/>
          <w:sz w:val="24"/>
        </w:rPr>
        <w:t xml:space="preserve"> </w:t>
      </w:r>
      <w:r w:rsidR="0000582E" w:rsidRPr="0000582E">
        <w:rPr>
          <w:rFonts w:ascii="Times New Roman" w:eastAsiaTheme="minorEastAsia" w:hAnsi="Times New Roman" w:cs="Times New Roman"/>
          <w:color w:val="000000"/>
          <w:sz w:val="24"/>
        </w:rPr>
        <w:t>and</w:t>
      </w:r>
      <w:r w:rsidR="00EB72D2">
        <w:rPr>
          <w:rFonts w:ascii="Times New Roman" w:eastAsiaTheme="minorEastAsia" w:hAnsi="Times New Roman" w:cs="Times New Roman"/>
          <w:color w:val="000000"/>
          <w:sz w:val="24"/>
        </w:rPr>
        <w:t xml:space="preserve"> </w:t>
      </w:r>
      <w:r w:rsidR="0000582E" w:rsidRPr="0000582E">
        <w:rPr>
          <w:rFonts w:ascii="Times New Roman" w:eastAsiaTheme="minorEastAsia" w:hAnsi="Times New Roman" w:cs="Times New Roman"/>
          <w:color w:val="000000"/>
          <w:sz w:val="24"/>
        </w:rPr>
        <w:t>Allison</w:t>
      </w:r>
      <w:r w:rsidR="00EB72D2">
        <w:rPr>
          <w:rFonts w:ascii="Times New Roman" w:eastAsiaTheme="minorEastAsia" w:hAnsi="Times New Roman" w:cs="Times New Roman"/>
          <w:color w:val="000000"/>
          <w:sz w:val="24"/>
        </w:rPr>
        <w:t xml:space="preserve"> S.</w:t>
      </w:r>
      <w:r w:rsidR="0000582E" w:rsidRPr="0000582E">
        <w:rPr>
          <w:rFonts w:ascii="Times New Roman" w:eastAsiaTheme="minorEastAsia" w:hAnsi="Times New Roman" w:cs="Times New Roman"/>
          <w:color w:val="000000"/>
          <w:sz w:val="24"/>
        </w:rPr>
        <w:t xml:space="preserve"> 2014. Evaluating the arthropod community of reconstructed prairies. Poster. Horizons: A celebration of student research. Knox College, Galesburg, IL.</w:t>
      </w:r>
    </w:p>
    <w:p w14:paraId="29D0C7C0" w14:textId="498BE2DF" w:rsidR="00A90BB5" w:rsidRDefault="00A90BB5" w:rsidP="009B6185">
      <w:pPr>
        <w:spacing w:after="0" w:line="240" w:lineRule="auto"/>
        <w:rPr>
          <w:rFonts w:ascii="Times New Roman" w:eastAsiaTheme="minorEastAsia" w:hAnsi="Times New Roman" w:cs="Times New Roman"/>
          <w:color w:val="000000"/>
          <w:sz w:val="24"/>
        </w:rPr>
      </w:pPr>
    </w:p>
    <w:p w14:paraId="168B61DA" w14:textId="4F79502A" w:rsidR="00A90BB5" w:rsidRDefault="002E7949" w:rsidP="0000582E">
      <w:pPr>
        <w:spacing w:after="0" w:line="240" w:lineRule="auto"/>
        <w:ind w:left="720" w:hanging="720"/>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Open Source Software</w:t>
      </w:r>
    </w:p>
    <w:p w14:paraId="514AF706" w14:textId="177121D3" w:rsidR="005C7559" w:rsidRPr="005C7559" w:rsidRDefault="00411838" w:rsidP="0000582E">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 </w:t>
      </w:r>
      <w:r w:rsidR="005C7559" w:rsidRPr="005C7559">
        <w:rPr>
          <w:rFonts w:ascii="Times New Roman" w:eastAsiaTheme="minorEastAsia" w:hAnsi="Times New Roman" w:cs="Times New Roman"/>
          <w:b/>
          <w:color w:val="000000"/>
          <w:sz w:val="24"/>
        </w:rPr>
        <w:t>Belitz, M.W.</w:t>
      </w:r>
      <w:r w:rsidR="005C7559">
        <w:rPr>
          <w:rFonts w:ascii="Times New Roman" w:eastAsiaTheme="minorEastAsia" w:hAnsi="Times New Roman" w:cs="Times New Roman"/>
          <w:bCs/>
          <w:color w:val="000000"/>
          <w:sz w:val="24"/>
        </w:rPr>
        <w:t xml:space="preserve">, Campbell C., Li D. 2020. phenessse: Estimate phenological metrics using presence-only data. R Package version 0.1.2. </w:t>
      </w:r>
      <w:r w:rsidR="005C7559" w:rsidRPr="005C7559">
        <w:rPr>
          <w:rFonts w:ascii="Times New Roman" w:eastAsiaTheme="minorEastAsia" w:hAnsi="Times New Roman" w:cs="Times New Roman"/>
          <w:bCs/>
          <w:color w:val="000000"/>
          <w:sz w:val="24"/>
        </w:rPr>
        <w:t>https://cran.r-project.org/package=phenesse</w:t>
      </w:r>
    </w:p>
    <w:p w14:paraId="17004E01" w14:textId="7BF98EF5" w:rsidR="005C7559" w:rsidRDefault="00411838" w:rsidP="005C7559">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 </w:t>
      </w:r>
      <w:r w:rsidR="00A90BB5">
        <w:rPr>
          <w:rFonts w:ascii="Times New Roman" w:eastAsiaTheme="minorEastAsia" w:hAnsi="Times New Roman" w:cs="Times New Roman"/>
          <w:color w:val="000000"/>
          <w:sz w:val="24"/>
        </w:rPr>
        <w:t xml:space="preserve">Pearse, W.D., </w:t>
      </w:r>
      <w:r w:rsidR="00A90BB5" w:rsidRPr="005C7559">
        <w:rPr>
          <w:rFonts w:ascii="Times New Roman" w:eastAsiaTheme="minorEastAsia" w:hAnsi="Times New Roman" w:cs="Times New Roman"/>
          <w:b/>
          <w:bCs/>
          <w:color w:val="000000"/>
          <w:sz w:val="24"/>
        </w:rPr>
        <w:t>Belitz</w:t>
      </w:r>
      <w:r w:rsidR="005C7559" w:rsidRPr="005C7559">
        <w:rPr>
          <w:rFonts w:ascii="Times New Roman" w:eastAsiaTheme="minorEastAsia" w:hAnsi="Times New Roman" w:cs="Times New Roman"/>
          <w:b/>
          <w:bCs/>
          <w:color w:val="000000"/>
          <w:sz w:val="24"/>
        </w:rPr>
        <w:t xml:space="preserve"> M.W.</w:t>
      </w:r>
      <w:r w:rsidR="005C7559">
        <w:rPr>
          <w:rFonts w:ascii="Times New Roman" w:eastAsiaTheme="minorEastAsia" w:hAnsi="Times New Roman" w:cs="Times New Roman"/>
          <w:color w:val="000000"/>
          <w:sz w:val="24"/>
        </w:rPr>
        <w:t>,</w:t>
      </w:r>
      <w:r w:rsidR="00A90BB5">
        <w:rPr>
          <w:rFonts w:ascii="Times New Roman" w:eastAsiaTheme="minorEastAsia" w:hAnsi="Times New Roman" w:cs="Times New Roman"/>
          <w:color w:val="000000"/>
          <w:sz w:val="24"/>
        </w:rPr>
        <w:t xml:space="preserve"> Stemkovski</w:t>
      </w:r>
      <w:r w:rsidR="005C7559">
        <w:rPr>
          <w:rFonts w:ascii="Times New Roman" w:eastAsiaTheme="minorEastAsia" w:hAnsi="Times New Roman" w:cs="Times New Roman"/>
          <w:color w:val="000000"/>
          <w:sz w:val="24"/>
        </w:rPr>
        <w:t xml:space="preserve"> M.S.</w:t>
      </w:r>
      <w:r w:rsidR="00A90BB5">
        <w:rPr>
          <w:rFonts w:ascii="Times New Roman" w:eastAsiaTheme="minorEastAsia" w:hAnsi="Times New Roman" w:cs="Times New Roman"/>
          <w:color w:val="000000"/>
          <w:sz w:val="24"/>
        </w:rPr>
        <w:t>, and Davies</w:t>
      </w:r>
      <w:r w:rsidR="005C7559">
        <w:rPr>
          <w:rFonts w:ascii="Times New Roman" w:eastAsiaTheme="minorEastAsia" w:hAnsi="Times New Roman" w:cs="Times New Roman"/>
          <w:color w:val="000000"/>
          <w:sz w:val="24"/>
        </w:rPr>
        <w:t xml:space="preserve"> T.</w:t>
      </w:r>
      <w:r w:rsidR="00DD642F">
        <w:rPr>
          <w:rFonts w:ascii="Times New Roman" w:eastAsiaTheme="minorEastAsia" w:hAnsi="Times New Roman" w:cs="Times New Roman"/>
          <w:color w:val="000000"/>
          <w:sz w:val="24"/>
        </w:rPr>
        <w:t>J</w:t>
      </w:r>
      <w:r w:rsidR="005C7559">
        <w:rPr>
          <w:rFonts w:ascii="Times New Roman" w:eastAsiaTheme="minorEastAsia" w:hAnsi="Times New Roman" w:cs="Times New Roman"/>
          <w:color w:val="000000"/>
          <w:sz w:val="24"/>
        </w:rPr>
        <w:t xml:space="preserve">. </w:t>
      </w:r>
      <w:r w:rsidR="00A90BB5">
        <w:rPr>
          <w:rFonts w:ascii="Times New Roman" w:eastAsiaTheme="minorEastAsia" w:hAnsi="Times New Roman" w:cs="Times New Roman"/>
          <w:color w:val="000000"/>
          <w:sz w:val="24"/>
        </w:rPr>
        <w:t>2018 phest: Calculate PHEnological ESTimates. R package version 1.0-0</w:t>
      </w:r>
    </w:p>
    <w:p w14:paraId="250C228F" w14:textId="16DF6D99" w:rsidR="0000582E" w:rsidRPr="0000582E" w:rsidRDefault="00411838" w:rsidP="002E7949">
      <w:pPr>
        <w:pStyle w:val="NormalWeb"/>
        <w:spacing w:before="120" w:beforeAutospacing="0" w:after="0" w:afterAutospacing="0"/>
        <w:ind w:left="360" w:hanging="360"/>
        <w:rPr>
          <w:rFonts w:eastAsiaTheme="minorEastAsia"/>
          <w:color w:val="000000"/>
        </w:rPr>
      </w:pPr>
      <w:r>
        <w:rPr>
          <w:color w:val="000000"/>
        </w:rPr>
        <w:t xml:space="preserve">3. </w:t>
      </w:r>
      <w:r w:rsidR="002E7949">
        <w:rPr>
          <w:color w:val="000000"/>
        </w:rPr>
        <w:t xml:space="preserve">Campbell C., </w:t>
      </w:r>
      <w:r w:rsidR="002E7949" w:rsidRPr="002E7949">
        <w:rPr>
          <w:b/>
          <w:bCs/>
          <w:color w:val="000000"/>
        </w:rPr>
        <w:t>Belitz M.W.</w:t>
      </w:r>
      <w:r w:rsidR="002E7949">
        <w:rPr>
          <w:color w:val="000000"/>
        </w:rPr>
        <w:t xml:space="preserve"> 2022. geoshift: Metric to Compare Temporally-Explicit Species Distribution Models. R package release: </w:t>
      </w:r>
      <w:hyperlink r:id="rId11" w:history="1">
        <w:r w:rsidR="002E7949" w:rsidRPr="00411838">
          <w:rPr>
            <w:rStyle w:val="Hyperlink"/>
            <w:rFonts w:cstheme="minorBidi"/>
            <w:color w:val="auto"/>
            <w:u w:val="none"/>
          </w:rPr>
          <w:t>https://doi.org/10.5281/zenodo.7126857</w:t>
        </w:r>
      </w:hyperlink>
      <w:r w:rsidR="002E7949" w:rsidRPr="00411838">
        <w:t xml:space="preserve"> </w:t>
      </w:r>
    </w:p>
    <w:p w14:paraId="4EE358DD" w14:textId="77777777" w:rsidR="002E7949" w:rsidRDefault="002E7949" w:rsidP="0000582E">
      <w:pPr>
        <w:spacing w:after="0" w:line="240" w:lineRule="auto"/>
        <w:rPr>
          <w:rFonts w:ascii="Times New Roman" w:eastAsiaTheme="minorEastAsia" w:hAnsi="Times New Roman" w:cs="Times New Roman"/>
          <w:b/>
          <w:color w:val="000000"/>
          <w:sz w:val="24"/>
        </w:rPr>
      </w:pPr>
    </w:p>
    <w:p w14:paraId="5D9683BE" w14:textId="005E3A00" w:rsidR="0000582E" w:rsidRDefault="0000582E" w:rsidP="0000582E">
      <w:pPr>
        <w:spacing w:after="0" w:line="240" w:lineRule="auto"/>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Grants, Honors</w:t>
      </w:r>
      <w:r w:rsidR="00411838">
        <w:rPr>
          <w:rFonts w:ascii="Times New Roman" w:eastAsiaTheme="minorEastAsia" w:hAnsi="Times New Roman" w:cs="Times New Roman"/>
          <w:b/>
          <w:color w:val="000000"/>
          <w:sz w:val="24"/>
        </w:rPr>
        <w:t>,</w:t>
      </w:r>
      <w:r w:rsidRPr="0000582E">
        <w:rPr>
          <w:rFonts w:ascii="Times New Roman" w:eastAsiaTheme="minorEastAsia" w:hAnsi="Times New Roman" w:cs="Times New Roman"/>
          <w:b/>
          <w:color w:val="000000"/>
          <w:sz w:val="24"/>
        </w:rPr>
        <w:t xml:space="preserve"> and Awards</w:t>
      </w:r>
    </w:p>
    <w:p w14:paraId="195DFCAE" w14:textId="12899290" w:rsidR="00794DE7" w:rsidRDefault="00794DE7"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2023: Florida Museum of Natural History Biodiversity Award for graduate student excellence </w:t>
      </w:r>
    </w:p>
    <w:p w14:paraId="726AEC09" w14:textId="3C18AAD2" w:rsidR="00794DE7" w:rsidRDefault="00794DE7"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2022: UF Office of research travel grant - $400</w:t>
      </w:r>
    </w:p>
    <w:p w14:paraId="237E3917" w14:textId="65DD35EF" w:rsidR="00DE6854" w:rsidRDefault="00DE6854"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2021: GBIF Young Researchers Award - </w:t>
      </w:r>
      <w:bookmarkStart w:id="6" w:name="_Hlk133061336"/>
      <w:r w:rsidRPr="00DE6854">
        <w:rPr>
          <w:rFonts w:ascii="Times New Roman" w:eastAsiaTheme="minorEastAsia" w:hAnsi="Times New Roman" w:cs="Times New Roman"/>
          <w:bCs/>
          <w:color w:val="000000"/>
          <w:sz w:val="24"/>
        </w:rPr>
        <w:t>€</w:t>
      </w:r>
      <w:r>
        <w:rPr>
          <w:rFonts w:ascii="Times New Roman" w:eastAsiaTheme="minorEastAsia" w:hAnsi="Times New Roman" w:cs="Times New Roman"/>
          <w:bCs/>
          <w:color w:val="000000"/>
          <w:sz w:val="24"/>
        </w:rPr>
        <w:t>5000</w:t>
      </w:r>
      <w:bookmarkEnd w:id="6"/>
    </w:p>
    <w:p w14:paraId="70AB5A64" w14:textId="35BCB526" w:rsidR="00736D88" w:rsidRPr="00736D88" w:rsidRDefault="00736D88" w:rsidP="0000582E">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2020: UF Michael L. </w:t>
      </w:r>
      <w:r w:rsidR="000D5681">
        <w:rPr>
          <w:rFonts w:ascii="Times New Roman" w:eastAsiaTheme="minorEastAsia" w:hAnsi="Times New Roman" w:cs="Times New Roman"/>
          <w:bCs/>
          <w:color w:val="000000"/>
          <w:sz w:val="24"/>
        </w:rPr>
        <w:t>M</w:t>
      </w:r>
      <w:r>
        <w:rPr>
          <w:rFonts w:ascii="Times New Roman" w:eastAsiaTheme="minorEastAsia" w:hAnsi="Times New Roman" w:cs="Times New Roman"/>
          <w:bCs/>
          <w:color w:val="000000"/>
          <w:sz w:val="24"/>
        </w:rPr>
        <w:t xml:space="preserve">ay Interdisciplinary Grant - $1000 </w:t>
      </w:r>
    </w:p>
    <w:p w14:paraId="47750C69" w14:textId="1BC6BE56" w:rsidR="00A90BB5" w:rsidRPr="00A90BB5" w:rsidRDefault="00A90BB5" w:rsidP="0000582E">
      <w:pPr>
        <w:spacing w:after="0" w:line="240"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2019: UF Biodiversity Institute Fellowship - $20,000 + tuition stipend</w:t>
      </w:r>
    </w:p>
    <w:p w14:paraId="7248E7E9" w14:textId="088651EE"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2018: </w:t>
      </w:r>
      <w:r w:rsidR="002B2A6B">
        <w:rPr>
          <w:rFonts w:ascii="Times New Roman" w:eastAsiaTheme="minorEastAsia" w:hAnsi="Times New Roman" w:cs="Times New Roman"/>
          <w:color w:val="000000"/>
          <w:sz w:val="24"/>
        </w:rPr>
        <w:t xml:space="preserve">UF </w:t>
      </w:r>
      <w:r w:rsidRPr="0000582E">
        <w:rPr>
          <w:rFonts w:ascii="Times New Roman" w:eastAsiaTheme="minorEastAsia" w:hAnsi="Times New Roman" w:cs="Times New Roman"/>
          <w:color w:val="000000"/>
          <w:sz w:val="24"/>
        </w:rPr>
        <w:t>Grinter Fellowship Award - $6000</w:t>
      </w:r>
    </w:p>
    <w:p w14:paraId="71F5D851" w14:textId="3222381C"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2018: </w:t>
      </w:r>
      <w:r w:rsidR="00713B29">
        <w:rPr>
          <w:rFonts w:ascii="Times New Roman" w:eastAsiaTheme="minorEastAsia" w:hAnsi="Times New Roman" w:cs="Times New Roman"/>
          <w:color w:val="000000"/>
          <w:sz w:val="24"/>
        </w:rPr>
        <w:t xml:space="preserve">CMU </w:t>
      </w:r>
      <w:r w:rsidRPr="0000582E">
        <w:rPr>
          <w:rFonts w:ascii="Times New Roman" w:eastAsiaTheme="minorEastAsia" w:hAnsi="Times New Roman" w:cs="Times New Roman"/>
          <w:color w:val="000000"/>
          <w:sz w:val="24"/>
        </w:rPr>
        <w:t xml:space="preserve">Biology Graduate Student Association Scholarship - $100 </w:t>
      </w:r>
    </w:p>
    <w:p w14:paraId="7F78933C" w14:textId="147C51E3"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2017: Marion Whitney Summer Graduate Scholarship- $2000 </w:t>
      </w:r>
    </w:p>
    <w:p w14:paraId="4FB54FB8" w14:textId="64506816"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2016-2018: </w:t>
      </w:r>
      <w:bookmarkStart w:id="7" w:name="_Hlk132988435"/>
      <w:r w:rsidRPr="0000582E">
        <w:rPr>
          <w:rFonts w:ascii="Times New Roman" w:eastAsiaTheme="minorEastAsia" w:hAnsi="Times New Roman" w:cs="Times New Roman"/>
          <w:color w:val="000000"/>
          <w:sz w:val="24"/>
        </w:rPr>
        <w:t xml:space="preserve">Central Michigan University College of Science and Engineering’s Dean’s Research Assistantship </w:t>
      </w:r>
      <w:bookmarkEnd w:id="7"/>
      <w:r w:rsidRPr="0000582E">
        <w:rPr>
          <w:rFonts w:ascii="Times New Roman" w:eastAsiaTheme="minorEastAsia" w:hAnsi="Times New Roman" w:cs="Times New Roman"/>
          <w:color w:val="000000"/>
          <w:sz w:val="24"/>
        </w:rPr>
        <w:t xml:space="preserve">– </w:t>
      </w:r>
      <w:r w:rsidR="00BD785D">
        <w:rPr>
          <w:rFonts w:ascii="Times New Roman" w:eastAsiaTheme="minorEastAsia" w:hAnsi="Times New Roman" w:cs="Times New Roman"/>
          <w:color w:val="000000"/>
          <w:sz w:val="24"/>
        </w:rPr>
        <w:t xml:space="preserve">$40,000 and </w:t>
      </w:r>
      <w:r w:rsidRPr="0000582E">
        <w:rPr>
          <w:rFonts w:ascii="Times New Roman" w:eastAsiaTheme="minorEastAsia" w:hAnsi="Times New Roman" w:cs="Times New Roman"/>
          <w:color w:val="000000"/>
          <w:sz w:val="24"/>
        </w:rPr>
        <w:t>24 months of Tuition</w:t>
      </w:r>
    </w:p>
    <w:p w14:paraId="79C02779"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2015: Jefferson County Public Schools Values Award – Exemplary Performance</w:t>
      </w:r>
    </w:p>
    <w:p w14:paraId="5BB740CB"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2014: Knox College’s Inn-Siang Ooi Award - $1000 for demonstrated skill in field biology </w:t>
      </w:r>
    </w:p>
    <w:p w14:paraId="203DA50F"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2014: Knox College TRIO Achievement Program: Outstanding Senior Award</w:t>
      </w:r>
    </w:p>
    <w:p w14:paraId="77F1E6D8" w14:textId="77777777" w:rsidR="0000582E" w:rsidRPr="0000582E" w:rsidRDefault="0000582E"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2014: Richter Scholarship - $773.41 to cover cost of undergraduate independent research</w:t>
      </w:r>
    </w:p>
    <w:p w14:paraId="1F88A1EC" w14:textId="77777777" w:rsidR="00277F04" w:rsidRDefault="00277F04" w:rsidP="00277F04">
      <w:pPr>
        <w:spacing w:after="8" w:line="247" w:lineRule="auto"/>
        <w:rPr>
          <w:rFonts w:ascii="Times New Roman" w:eastAsiaTheme="minorEastAsia" w:hAnsi="Times New Roman" w:cs="Times New Roman"/>
          <w:b/>
          <w:color w:val="000000"/>
          <w:sz w:val="24"/>
        </w:rPr>
      </w:pPr>
    </w:p>
    <w:p w14:paraId="31A1FADB" w14:textId="06E1CD2B" w:rsidR="00277F04" w:rsidRDefault="00277F04" w:rsidP="00277F04">
      <w:pPr>
        <w:spacing w:after="8" w:line="247"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Professional Service</w:t>
      </w:r>
    </w:p>
    <w:p w14:paraId="2E217C0D" w14:textId="246A5492" w:rsidR="00277F04" w:rsidRDefault="00277F04" w:rsidP="00277F04">
      <w:pPr>
        <w:spacing w:after="8" w:line="247"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Manuscript reviewer for:</w:t>
      </w:r>
    </w:p>
    <w:p w14:paraId="516FAE2F" w14:textId="1132334D" w:rsidR="002E7949" w:rsidRDefault="002E7949" w:rsidP="00277F04">
      <w:pPr>
        <w:pStyle w:val="ListParagraph"/>
        <w:numPr>
          <w:ilvl w:val="0"/>
          <w:numId w:val="4"/>
        </w:numPr>
        <w:spacing w:line="247" w:lineRule="auto"/>
        <w:rPr>
          <w:bCs/>
        </w:rPr>
      </w:pPr>
      <w:r>
        <w:rPr>
          <w:bCs/>
        </w:rPr>
        <w:t xml:space="preserve">2023 </w:t>
      </w:r>
      <w:r w:rsidR="008E3D92">
        <w:rPr>
          <w:bCs/>
        </w:rPr>
        <w:t>–</w:t>
      </w:r>
      <w:r>
        <w:rPr>
          <w:bCs/>
        </w:rPr>
        <w:t xml:space="preserve"> Ecosphere</w:t>
      </w:r>
      <w:r w:rsidR="008E3D92">
        <w:rPr>
          <w:bCs/>
        </w:rPr>
        <w:t>, Ecology and Evolution</w:t>
      </w:r>
      <w:r w:rsidR="00A75AAD">
        <w:rPr>
          <w:bCs/>
        </w:rPr>
        <w:t>, Insect Conservation &amp; Diversity</w:t>
      </w:r>
      <w:r w:rsidR="00E06685">
        <w:rPr>
          <w:bCs/>
        </w:rPr>
        <w:t>, Journal of Wildlife Management</w:t>
      </w:r>
    </w:p>
    <w:p w14:paraId="499FD4C1" w14:textId="3F19877D" w:rsidR="005E1C96" w:rsidRDefault="005E1C96" w:rsidP="00277F04">
      <w:pPr>
        <w:pStyle w:val="ListParagraph"/>
        <w:numPr>
          <w:ilvl w:val="0"/>
          <w:numId w:val="4"/>
        </w:numPr>
        <w:spacing w:line="247" w:lineRule="auto"/>
        <w:rPr>
          <w:bCs/>
        </w:rPr>
      </w:pPr>
      <w:r>
        <w:rPr>
          <w:bCs/>
        </w:rPr>
        <w:t xml:space="preserve">2022 – </w:t>
      </w:r>
      <w:r w:rsidR="0032116D">
        <w:rPr>
          <w:bCs/>
        </w:rPr>
        <w:t xml:space="preserve">Nature Ecology and Evolution, Ecography, </w:t>
      </w:r>
      <w:r>
        <w:rPr>
          <w:bCs/>
        </w:rPr>
        <w:t>Ecology and Evolution</w:t>
      </w:r>
      <w:r w:rsidR="00E9346B">
        <w:rPr>
          <w:bCs/>
        </w:rPr>
        <w:t>, Agricultural and Forest Meteorology</w:t>
      </w:r>
    </w:p>
    <w:p w14:paraId="1E3B1BD0" w14:textId="660E31F8" w:rsidR="00EB72D2" w:rsidRPr="00EB72D2" w:rsidRDefault="00EB72D2" w:rsidP="00277F04">
      <w:pPr>
        <w:pStyle w:val="ListParagraph"/>
        <w:numPr>
          <w:ilvl w:val="0"/>
          <w:numId w:val="4"/>
        </w:numPr>
        <w:spacing w:line="247" w:lineRule="auto"/>
        <w:rPr>
          <w:bCs/>
        </w:rPr>
      </w:pPr>
      <w:r>
        <w:rPr>
          <w:bCs/>
        </w:rPr>
        <w:t>2021 – Ibis; Insects</w:t>
      </w:r>
      <w:r w:rsidR="00DE6854">
        <w:rPr>
          <w:bCs/>
        </w:rPr>
        <w:t>; Ecology and Evolution</w:t>
      </w:r>
    </w:p>
    <w:p w14:paraId="6586F60B" w14:textId="1B010AE8" w:rsidR="00736ECF" w:rsidRPr="00613573" w:rsidRDefault="00277F04" w:rsidP="00B37389">
      <w:pPr>
        <w:pStyle w:val="ListParagraph"/>
        <w:numPr>
          <w:ilvl w:val="0"/>
          <w:numId w:val="4"/>
        </w:numPr>
        <w:spacing w:after="0" w:line="240" w:lineRule="auto"/>
        <w:rPr>
          <w:b/>
          <w:szCs w:val="24"/>
        </w:rPr>
      </w:pPr>
      <w:r w:rsidRPr="00613573">
        <w:rPr>
          <w:bCs/>
        </w:rPr>
        <w:t xml:space="preserve">2020 – Ecological Entomology </w:t>
      </w:r>
    </w:p>
    <w:p w14:paraId="7E94C1BC" w14:textId="77777777" w:rsidR="00736ECF" w:rsidRDefault="00736ECF" w:rsidP="00277F04">
      <w:pPr>
        <w:spacing w:after="0" w:line="240" w:lineRule="auto"/>
        <w:rPr>
          <w:rFonts w:ascii="Times New Roman" w:hAnsi="Times New Roman" w:cs="Times New Roman"/>
          <w:b/>
          <w:sz w:val="24"/>
          <w:szCs w:val="24"/>
        </w:rPr>
      </w:pPr>
    </w:p>
    <w:p w14:paraId="3B909454" w14:textId="0599F691" w:rsidR="00277F04" w:rsidRDefault="00277F04" w:rsidP="00277F04">
      <w:pPr>
        <w:spacing w:after="0" w:line="240" w:lineRule="auto"/>
        <w:rPr>
          <w:rFonts w:ascii="Times New Roman" w:hAnsi="Times New Roman" w:cs="Times New Roman"/>
          <w:b/>
          <w:sz w:val="24"/>
          <w:szCs w:val="24"/>
        </w:rPr>
      </w:pPr>
      <w:r w:rsidRPr="00C136EE">
        <w:rPr>
          <w:rFonts w:ascii="Times New Roman" w:hAnsi="Times New Roman" w:cs="Times New Roman"/>
          <w:b/>
          <w:sz w:val="24"/>
          <w:szCs w:val="24"/>
        </w:rPr>
        <w:t xml:space="preserve">Teaching </w:t>
      </w:r>
      <w:r w:rsidR="006E2BE8">
        <w:rPr>
          <w:rFonts w:ascii="Times New Roman" w:hAnsi="Times New Roman" w:cs="Times New Roman"/>
          <w:b/>
          <w:sz w:val="24"/>
          <w:szCs w:val="24"/>
        </w:rPr>
        <w:t>Experience</w:t>
      </w:r>
    </w:p>
    <w:p w14:paraId="2DA126D9" w14:textId="010C3F4D" w:rsidR="006E2BE8" w:rsidRPr="006E2BE8" w:rsidRDefault="006E2BE8" w:rsidP="00277F04">
      <w:pPr>
        <w:spacing w:after="0" w:line="240" w:lineRule="auto"/>
        <w:rPr>
          <w:rFonts w:ascii="Times New Roman" w:hAnsi="Times New Roman" w:cs="Times New Roman"/>
          <w:bCs/>
          <w:sz w:val="24"/>
          <w:szCs w:val="24"/>
        </w:rPr>
      </w:pPr>
      <w:r>
        <w:rPr>
          <w:rFonts w:ascii="Times New Roman" w:hAnsi="Times New Roman" w:cs="Times New Roman"/>
          <w:bCs/>
          <w:sz w:val="24"/>
          <w:szCs w:val="24"/>
        </w:rPr>
        <w:t>Summer 2022 – Workshop instructor for Dragonfly biodiversity from the field to lab | Pereira, Colombia</w:t>
      </w:r>
    </w:p>
    <w:p w14:paraId="0F9A9FFD" w14:textId="0A0F16B3" w:rsidR="00EB72D2" w:rsidRDefault="00277F04" w:rsidP="00277F04">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Fall 2020 – Integrated Principles of Biology I Laboratory | UF BSC 2010L</w:t>
      </w:r>
    </w:p>
    <w:p w14:paraId="2983A46E" w14:textId="0C937275" w:rsidR="00277F04" w:rsidRPr="00C136EE" w:rsidRDefault="00277F04" w:rsidP="00277F04">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Spring 2019 – Integrated Principles of Biology I Laboratory | UF BSC 2010L</w:t>
      </w:r>
    </w:p>
    <w:p w14:paraId="3A47C828" w14:textId="77777777" w:rsidR="00277F04" w:rsidRDefault="00277F04" w:rsidP="00277F04">
      <w:pPr>
        <w:spacing w:after="8" w:line="247" w:lineRule="auto"/>
        <w:rPr>
          <w:rFonts w:ascii="Times New Roman" w:eastAsiaTheme="minorEastAsia" w:hAnsi="Times New Roman" w:cs="Times New Roman"/>
          <w:b/>
          <w:color w:val="000000"/>
          <w:sz w:val="24"/>
        </w:rPr>
      </w:pPr>
    </w:p>
    <w:p w14:paraId="6ED68936" w14:textId="01F09039" w:rsidR="00277F04" w:rsidRDefault="00277F04" w:rsidP="00277F04">
      <w:pPr>
        <w:spacing w:after="8" w:line="247" w:lineRule="auto"/>
        <w:rPr>
          <w:rFonts w:ascii="Times New Roman" w:eastAsiaTheme="minorEastAsia" w:hAnsi="Times New Roman" w:cs="Times New Roman"/>
          <w:b/>
          <w:color w:val="000000"/>
          <w:sz w:val="24"/>
        </w:rPr>
      </w:pPr>
      <w:r w:rsidRPr="0000582E">
        <w:rPr>
          <w:rFonts w:ascii="Times New Roman" w:eastAsiaTheme="minorEastAsia" w:hAnsi="Times New Roman" w:cs="Times New Roman"/>
          <w:b/>
          <w:color w:val="000000"/>
          <w:sz w:val="24"/>
        </w:rPr>
        <w:t>University and Community Service</w:t>
      </w:r>
    </w:p>
    <w:p w14:paraId="04D978FB" w14:textId="040C5F19" w:rsidR="007B641D" w:rsidRDefault="007B641D" w:rsidP="00277F04">
      <w:pPr>
        <w:spacing w:after="8" w:line="247"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Vice President – UF Biology Graduate Student Association </w:t>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t>2021 –</w:t>
      </w:r>
      <w:r w:rsidR="006E2BE8">
        <w:rPr>
          <w:rFonts w:ascii="Times New Roman" w:eastAsiaTheme="minorEastAsia" w:hAnsi="Times New Roman" w:cs="Times New Roman"/>
          <w:bCs/>
          <w:color w:val="000000"/>
          <w:sz w:val="24"/>
        </w:rPr>
        <w:t xml:space="preserve"> 2022</w:t>
      </w:r>
    </w:p>
    <w:p w14:paraId="3748740E" w14:textId="1B4C91F6" w:rsidR="007B641D" w:rsidRDefault="007B641D" w:rsidP="007B641D">
      <w:pPr>
        <w:pStyle w:val="ListParagraph"/>
        <w:numPr>
          <w:ilvl w:val="0"/>
          <w:numId w:val="5"/>
        </w:numPr>
        <w:spacing w:line="247" w:lineRule="auto"/>
        <w:rPr>
          <w:bCs/>
        </w:rPr>
      </w:pPr>
      <w:r>
        <w:rPr>
          <w:bCs/>
        </w:rPr>
        <w:t xml:space="preserve">Act as graduate student representative </w:t>
      </w:r>
      <w:r w:rsidR="007E63C9">
        <w:rPr>
          <w:bCs/>
        </w:rPr>
        <w:t xml:space="preserve">as a voting member </w:t>
      </w:r>
      <w:r>
        <w:rPr>
          <w:bCs/>
        </w:rPr>
        <w:t>at faculty meetings</w:t>
      </w:r>
    </w:p>
    <w:p w14:paraId="57AAE67F" w14:textId="0D928791" w:rsidR="007B641D" w:rsidRDefault="007B641D" w:rsidP="007B641D">
      <w:pPr>
        <w:pStyle w:val="ListParagraph"/>
        <w:numPr>
          <w:ilvl w:val="0"/>
          <w:numId w:val="5"/>
        </w:numPr>
        <w:spacing w:line="247" w:lineRule="auto"/>
        <w:rPr>
          <w:bCs/>
        </w:rPr>
      </w:pPr>
      <w:r>
        <w:rPr>
          <w:bCs/>
        </w:rPr>
        <w:t>Poll graduate students before faculty meeting voting</w:t>
      </w:r>
    </w:p>
    <w:p w14:paraId="49677FBF" w14:textId="489030C6" w:rsidR="007B641D" w:rsidRPr="007B641D" w:rsidRDefault="007B641D" w:rsidP="007B641D">
      <w:pPr>
        <w:pStyle w:val="ListParagraph"/>
        <w:numPr>
          <w:ilvl w:val="0"/>
          <w:numId w:val="5"/>
        </w:numPr>
        <w:spacing w:line="247" w:lineRule="auto"/>
        <w:rPr>
          <w:bCs/>
        </w:rPr>
      </w:pPr>
      <w:r>
        <w:rPr>
          <w:bCs/>
        </w:rPr>
        <w:t>Assists the President with duties</w:t>
      </w:r>
    </w:p>
    <w:p w14:paraId="375ABEED" w14:textId="77777777" w:rsidR="00277F04" w:rsidRDefault="00277F04" w:rsidP="00277F04">
      <w:pPr>
        <w:spacing w:after="8" w:line="247"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iDigTRIO Biological Sciences Career Conference &amp; Fair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2019</w:t>
      </w:r>
    </w:p>
    <w:p w14:paraId="5C21ED61" w14:textId="2525D60E" w:rsidR="00277F04" w:rsidRPr="00C93318" w:rsidRDefault="00277F04" w:rsidP="00277F04">
      <w:pPr>
        <w:pStyle w:val="ListParagraph"/>
        <w:numPr>
          <w:ilvl w:val="0"/>
          <w:numId w:val="3"/>
        </w:numPr>
        <w:spacing w:line="247" w:lineRule="auto"/>
      </w:pPr>
      <w:r>
        <w:t xml:space="preserve">Invited speaker to TRIO students on developing a passion of biology research and conservation </w:t>
      </w:r>
    </w:p>
    <w:p w14:paraId="1C9C9ACD" w14:textId="77777777" w:rsidR="00277F04" w:rsidRPr="0000582E" w:rsidRDefault="00277F04" w:rsidP="00277F04">
      <w:pPr>
        <w:spacing w:after="8" w:line="247"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BioBuds Chair – CMU: Biology Graduate Student Association</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2017 - 2018</w:t>
      </w:r>
    </w:p>
    <w:p w14:paraId="3EEB67EA" w14:textId="77777777" w:rsidR="00277F04" w:rsidRPr="00713B29" w:rsidRDefault="00277F04" w:rsidP="00277F04">
      <w:pPr>
        <w:pStyle w:val="ListParagraph"/>
        <w:numPr>
          <w:ilvl w:val="0"/>
          <w:numId w:val="3"/>
        </w:numPr>
        <w:spacing w:line="247" w:lineRule="auto"/>
      </w:pPr>
      <w:r w:rsidRPr="00713B29">
        <w:t>Coordinate Science Education in Mount Pleasant 3</w:t>
      </w:r>
      <w:r w:rsidRPr="00713B29">
        <w:rPr>
          <w:vertAlign w:val="superscript"/>
        </w:rPr>
        <w:t>rd</w:t>
      </w:r>
      <w:r w:rsidRPr="00713B29">
        <w:t xml:space="preserve"> grade classrooms </w:t>
      </w:r>
      <w:r w:rsidRPr="00713B29">
        <w:tab/>
      </w:r>
    </w:p>
    <w:p w14:paraId="67FE53BF" w14:textId="77777777" w:rsidR="00277F04" w:rsidRPr="00713B29" w:rsidRDefault="00277F04" w:rsidP="00277F04">
      <w:pPr>
        <w:pStyle w:val="ListParagraph"/>
        <w:numPr>
          <w:ilvl w:val="0"/>
          <w:numId w:val="3"/>
        </w:numPr>
        <w:spacing w:line="247" w:lineRule="auto"/>
      </w:pPr>
      <w:r w:rsidRPr="00713B29">
        <w:t>Serve on Biology Graduate Student Association’s Executive Board</w:t>
      </w:r>
    </w:p>
    <w:p w14:paraId="01275B53" w14:textId="6078C4FD" w:rsidR="00277F04" w:rsidRDefault="00277F04" w:rsidP="0000582E">
      <w:pPr>
        <w:spacing w:after="8" w:line="248" w:lineRule="auto"/>
        <w:rPr>
          <w:rFonts w:ascii="Times New Roman" w:eastAsiaTheme="minorEastAsia" w:hAnsi="Times New Roman" w:cs="Times New Roman"/>
          <w:b/>
          <w:color w:val="000000"/>
          <w:sz w:val="24"/>
        </w:rPr>
      </w:pPr>
    </w:p>
    <w:p w14:paraId="1429FFD8" w14:textId="4326AB68" w:rsidR="00C93318" w:rsidRDefault="00C93318" w:rsidP="0000582E">
      <w:pPr>
        <w:spacing w:after="8" w:line="248" w:lineRule="auto"/>
        <w:rPr>
          <w:rFonts w:ascii="Times New Roman" w:hAnsi="Times New Roman" w:cs="Times New Roman"/>
          <w:b/>
          <w:sz w:val="24"/>
          <w:szCs w:val="24"/>
        </w:rPr>
      </w:pPr>
      <w:r>
        <w:rPr>
          <w:rFonts w:ascii="Times New Roman" w:hAnsi="Times New Roman" w:cs="Times New Roman"/>
          <w:b/>
          <w:sz w:val="24"/>
          <w:szCs w:val="24"/>
        </w:rPr>
        <w:t xml:space="preserve">Memberships </w:t>
      </w:r>
    </w:p>
    <w:p w14:paraId="3D8A8E2C" w14:textId="7A85CCAC" w:rsidR="00C93318" w:rsidRDefault="00C93318" w:rsidP="0000582E">
      <w:pPr>
        <w:spacing w:after="8" w:line="248" w:lineRule="auto"/>
        <w:rPr>
          <w:rFonts w:ascii="Times New Roman" w:hAnsi="Times New Roman" w:cs="Times New Roman"/>
          <w:bCs/>
          <w:sz w:val="24"/>
          <w:szCs w:val="24"/>
        </w:rPr>
      </w:pPr>
      <w:r>
        <w:rPr>
          <w:rFonts w:ascii="Times New Roman" w:hAnsi="Times New Roman" w:cs="Times New Roman"/>
          <w:bCs/>
          <w:sz w:val="24"/>
          <w:szCs w:val="24"/>
        </w:rPr>
        <w:t>Ecological Society of America</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2021 –</w:t>
      </w:r>
    </w:p>
    <w:p w14:paraId="202672EC" w14:textId="443780D8" w:rsidR="003C7F71" w:rsidRDefault="00C93318" w:rsidP="007E63C9">
      <w:pPr>
        <w:spacing w:after="8" w:line="248" w:lineRule="auto"/>
        <w:rPr>
          <w:rFonts w:ascii="Times New Roman" w:hAnsi="Times New Roman" w:cs="Times New Roman"/>
          <w:bCs/>
          <w:sz w:val="24"/>
          <w:szCs w:val="24"/>
        </w:rPr>
      </w:pPr>
      <w:r>
        <w:rPr>
          <w:rFonts w:ascii="Times New Roman" w:hAnsi="Times New Roman" w:cs="Times New Roman"/>
          <w:bCs/>
          <w:sz w:val="24"/>
          <w:szCs w:val="24"/>
        </w:rPr>
        <w:t>Entomological Society of America</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202</w:t>
      </w:r>
      <w:r w:rsidR="007E63C9">
        <w:rPr>
          <w:rFonts w:ascii="Times New Roman" w:hAnsi="Times New Roman" w:cs="Times New Roman"/>
          <w:bCs/>
          <w:sz w:val="24"/>
          <w:szCs w:val="24"/>
        </w:rPr>
        <w:t>0</w:t>
      </w:r>
      <w:r>
        <w:rPr>
          <w:rFonts w:ascii="Times New Roman" w:hAnsi="Times New Roman" w:cs="Times New Roman"/>
          <w:bCs/>
          <w:sz w:val="24"/>
          <w:szCs w:val="24"/>
        </w:rPr>
        <w:t xml:space="preserve"> – </w:t>
      </w:r>
    </w:p>
    <w:p w14:paraId="434314C0" w14:textId="6ACF6A8A" w:rsidR="00187834" w:rsidRPr="00187834" w:rsidRDefault="00187834" w:rsidP="00D00058">
      <w:pPr>
        <w:rPr>
          <w:rFonts w:ascii="Times New Roman" w:hAnsi="Times New Roman" w:cs="Times New Roman"/>
          <w:bCs/>
          <w:sz w:val="24"/>
          <w:szCs w:val="24"/>
        </w:rPr>
      </w:pPr>
    </w:p>
    <w:sectPr w:rsidR="00187834" w:rsidRPr="00187834" w:rsidSect="0000582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CB9"/>
    <w:multiLevelType w:val="hybridMultilevel"/>
    <w:tmpl w:val="69A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8526C"/>
    <w:multiLevelType w:val="hybridMultilevel"/>
    <w:tmpl w:val="F47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1FF6"/>
    <w:multiLevelType w:val="hybridMultilevel"/>
    <w:tmpl w:val="9C7E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067C8"/>
    <w:multiLevelType w:val="hybridMultilevel"/>
    <w:tmpl w:val="66D201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37B2F6E"/>
    <w:multiLevelType w:val="hybridMultilevel"/>
    <w:tmpl w:val="D8B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4B08"/>
    <w:multiLevelType w:val="hybridMultilevel"/>
    <w:tmpl w:val="6B7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94178"/>
    <w:multiLevelType w:val="hybridMultilevel"/>
    <w:tmpl w:val="C48CE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3637038">
    <w:abstractNumId w:val="3"/>
  </w:num>
  <w:num w:numId="2" w16cid:durableId="1880623710">
    <w:abstractNumId w:val="6"/>
  </w:num>
  <w:num w:numId="3" w16cid:durableId="244607808">
    <w:abstractNumId w:val="4"/>
  </w:num>
  <w:num w:numId="4" w16cid:durableId="41253183">
    <w:abstractNumId w:val="0"/>
  </w:num>
  <w:num w:numId="5" w16cid:durableId="549272153">
    <w:abstractNumId w:val="5"/>
  </w:num>
  <w:num w:numId="6" w16cid:durableId="315454324">
    <w:abstractNumId w:val="1"/>
  </w:num>
  <w:num w:numId="7" w16cid:durableId="73971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2E"/>
    <w:rsid w:val="0000582E"/>
    <w:rsid w:val="00024743"/>
    <w:rsid w:val="000946F5"/>
    <w:rsid w:val="000C1E9A"/>
    <w:rsid w:val="000D5681"/>
    <w:rsid w:val="000F0703"/>
    <w:rsid w:val="00113BF7"/>
    <w:rsid w:val="00163975"/>
    <w:rsid w:val="00187834"/>
    <w:rsid w:val="00277F04"/>
    <w:rsid w:val="002B2A6B"/>
    <w:rsid w:val="002D4391"/>
    <w:rsid w:val="002E7949"/>
    <w:rsid w:val="0032116D"/>
    <w:rsid w:val="0035369A"/>
    <w:rsid w:val="003B5531"/>
    <w:rsid w:val="003C7F71"/>
    <w:rsid w:val="003F61AE"/>
    <w:rsid w:val="00411838"/>
    <w:rsid w:val="004251A1"/>
    <w:rsid w:val="00436717"/>
    <w:rsid w:val="004A1620"/>
    <w:rsid w:val="00510494"/>
    <w:rsid w:val="00517351"/>
    <w:rsid w:val="00553D0C"/>
    <w:rsid w:val="005B57B5"/>
    <w:rsid w:val="005B6BF9"/>
    <w:rsid w:val="005B748A"/>
    <w:rsid w:val="005C0645"/>
    <w:rsid w:val="005C394C"/>
    <w:rsid w:val="005C7559"/>
    <w:rsid w:val="005E1C96"/>
    <w:rsid w:val="005E566F"/>
    <w:rsid w:val="00602A28"/>
    <w:rsid w:val="006033B2"/>
    <w:rsid w:val="00613573"/>
    <w:rsid w:val="00632CEF"/>
    <w:rsid w:val="00666E11"/>
    <w:rsid w:val="006724D2"/>
    <w:rsid w:val="006C3F7F"/>
    <w:rsid w:val="006E2BE8"/>
    <w:rsid w:val="00703840"/>
    <w:rsid w:val="00713B29"/>
    <w:rsid w:val="00720CCB"/>
    <w:rsid w:val="00736D88"/>
    <w:rsid w:val="00736ECF"/>
    <w:rsid w:val="00794DE7"/>
    <w:rsid w:val="007B117F"/>
    <w:rsid w:val="007B641D"/>
    <w:rsid w:val="007C77AC"/>
    <w:rsid w:val="007E63C9"/>
    <w:rsid w:val="00806C77"/>
    <w:rsid w:val="008252DF"/>
    <w:rsid w:val="008B330B"/>
    <w:rsid w:val="008E0487"/>
    <w:rsid w:val="008E3D92"/>
    <w:rsid w:val="009464D6"/>
    <w:rsid w:val="00965DAB"/>
    <w:rsid w:val="009921D5"/>
    <w:rsid w:val="009B6185"/>
    <w:rsid w:val="00A12B4C"/>
    <w:rsid w:val="00A12E14"/>
    <w:rsid w:val="00A5232C"/>
    <w:rsid w:val="00A61F3E"/>
    <w:rsid w:val="00A67C8C"/>
    <w:rsid w:val="00A75AAD"/>
    <w:rsid w:val="00A8408E"/>
    <w:rsid w:val="00A90BB5"/>
    <w:rsid w:val="00A93DCD"/>
    <w:rsid w:val="00A94A73"/>
    <w:rsid w:val="00A96ECB"/>
    <w:rsid w:val="00B37D6F"/>
    <w:rsid w:val="00B86333"/>
    <w:rsid w:val="00BB1C47"/>
    <w:rsid w:val="00BD785D"/>
    <w:rsid w:val="00BE5C71"/>
    <w:rsid w:val="00C136EE"/>
    <w:rsid w:val="00C704EE"/>
    <w:rsid w:val="00C93318"/>
    <w:rsid w:val="00CA321C"/>
    <w:rsid w:val="00CD16A6"/>
    <w:rsid w:val="00D00058"/>
    <w:rsid w:val="00D13999"/>
    <w:rsid w:val="00D26A33"/>
    <w:rsid w:val="00D27E5F"/>
    <w:rsid w:val="00D3224E"/>
    <w:rsid w:val="00D50C50"/>
    <w:rsid w:val="00DD642F"/>
    <w:rsid w:val="00DD70C4"/>
    <w:rsid w:val="00DE6854"/>
    <w:rsid w:val="00E06685"/>
    <w:rsid w:val="00E5438E"/>
    <w:rsid w:val="00E9346B"/>
    <w:rsid w:val="00EB72D2"/>
    <w:rsid w:val="00FA1E9C"/>
    <w:rsid w:val="00FC296F"/>
    <w:rsid w:val="00FC568D"/>
    <w:rsid w:val="00FC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60E"/>
  <w15:chartTrackingRefBased/>
  <w15:docId w15:val="{9C487AB0-F7F8-4688-A9BE-28D8D6B8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0582E"/>
    <w:pPr>
      <w:keepNext/>
      <w:keepLines/>
      <w:spacing w:after="0"/>
      <w:ind w:left="371" w:hanging="10"/>
      <w:jc w:val="center"/>
      <w:outlineLvl w:val="0"/>
    </w:pPr>
    <w:rPr>
      <w:rFonts w:ascii="Times New Roman" w:eastAsiaTheme="minorEastAsia"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2E"/>
    <w:rPr>
      <w:rFonts w:ascii="Times New Roman" w:eastAsiaTheme="minorEastAsia" w:hAnsi="Times New Roman" w:cs="Times New Roman"/>
      <w:b/>
      <w:color w:val="000000"/>
      <w:sz w:val="24"/>
    </w:rPr>
  </w:style>
  <w:style w:type="character" w:styleId="Hyperlink">
    <w:name w:val="Hyperlink"/>
    <w:basedOn w:val="DefaultParagraphFont"/>
    <w:uiPriority w:val="99"/>
    <w:unhideWhenUsed/>
    <w:rsid w:val="0000582E"/>
    <w:rPr>
      <w:rFonts w:cs="Times New Roman"/>
      <w:color w:val="0563C1" w:themeColor="hyperlink"/>
      <w:u w:val="single"/>
    </w:rPr>
  </w:style>
  <w:style w:type="paragraph" w:styleId="ListParagraph">
    <w:name w:val="List Paragraph"/>
    <w:basedOn w:val="Normal"/>
    <w:uiPriority w:val="34"/>
    <w:qFormat/>
    <w:rsid w:val="0000582E"/>
    <w:pPr>
      <w:spacing w:after="8" w:line="248" w:lineRule="auto"/>
      <w:ind w:left="720" w:hanging="10"/>
      <w:contextualSpacing/>
    </w:pPr>
    <w:rPr>
      <w:rFonts w:ascii="Times New Roman" w:eastAsiaTheme="minorEastAsia" w:hAnsi="Times New Roman" w:cs="Times New Roman"/>
      <w:color w:val="000000"/>
      <w:sz w:val="24"/>
    </w:rPr>
  </w:style>
  <w:style w:type="character" w:styleId="UnresolvedMention">
    <w:name w:val="Unresolved Mention"/>
    <w:basedOn w:val="DefaultParagraphFont"/>
    <w:uiPriority w:val="99"/>
    <w:semiHidden/>
    <w:unhideWhenUsed/>
    <w:rsid w:val="00DE6854"/>
    <w:rPr>
      <w:color w:val="605E5C"/>
      <w:shd w:val="clear" w:color="auto" w:fill="E1DFDD"/>
    </w:rPr>
  </w:style>
  <w:style w:type="character" w:styleId="FollowedHyperlink">
    <w:name w:val="FollowedHyperlink"/>
    <w:basedOn w:val="DefaultParagraphFont"/>
    <w:uiPriority w:val="99"/>
    <w:semiHidden/>
    <w:unhideWhenUsed/>
    <w:rsid w:val="005B57B5"/>
    <w:rPr>
      <w:color w:val="954F72" w:themeColor="followedHyperlink"/>
      <w:u w:val="single"/>
    </w:rPr>
  </w:style>
  <w:style w:type="paragraph" w:styleId="NormalWeb">
    <w:name w:val="Normal (Web)"/>
    <w:basedOn w:val="Normal"/>
    <w:uiPriority w:val="99"/>
    <w:unhideWhenUsed/>
    <w:rsid w:val="002E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7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ecs2.39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2003-023-0487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tree.2023.05.010" TargetMode="External"/><Relationship Id="rId11" Type="http://schemas.openxmlformats.org/officeDocument/2006/relationships/hyperlink" Target="https://doi.org/10.5281/zenodo.7126857" TargetMode="External"/><Relationship Id="rId5" Type="http://schemas.openxmlformats.org/officeDocument/2006/relationships/hyperlink" Target="https://scholar.google.com/citations?user=2QnS7eQAAAAJ&amp;hl=en" TargetMode="External"/><Relationship Id="rId10" Type="http://schemas.openxmlformats.org/officeDocument/2006/relationships/hyperlink" Target="https://doi.org/10.1101/2023.06.27.546767" TargetMode="External"/><Relationship Id="rId4" Type="http://schemas.openxmlformats.org/officeDocument/2006/relationships/webSettings" Target="webSettings.xml"/><Relationship Id="rId9" Type="http://schemas.openxmlformats.org/officeDocument/2006/relationships/hyperlink" Target="https://doi.org/10.1093/biosci/biaa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Belitz</dc:creator>
  <cp:keywords/>
  <dc:description/>
  <cp:lastModifiedBy>Belitz,Michael</cp:lastModifiedBy>
  <cp:revision>3</cp:revision>
  <cp:lastPrinted>2023-09-01T16:09:00Z</cp:lastPrinted>
  <dcterms:created xsi:type="dcterms:W3CDTF">2023-09-01T16:11:00Z</dcterms:created>
  <dcterms:modified xsi:type="dcterms:W3CDTF">2023-09-01T18:37:00Z</dcterms:modified>
</cp:coreProperties>
</file>