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jc w:val="center"/>
      </w:pPr>
      <w:r>
        <w:rPr>
          <w:rFonts w:ascii="Times New Roman" w:cs="Times New Roman" w:eastAsia="Times New Roman" w:hAnsi="Times New Roman"/>
          <w:b/>
          <w:bCs/>
          <w:color w:val="3A3A3C"/>
          <w:sz w:val="40"/>
          <w:szCs w:val="40"/>
        </w:rPr>
        <w:t xml:space="preserve">POWERACT</w:t>
      </w:r>
      <w:r>
        <w:rPr>
          <w:rFonts w:ascii="Times New Roman" w:cs="Times New Roman" w:eastAsia="Times New Roman" w:hAnsi="Times New Roman"/>
          <w:b/>
          <w:bCs/>
          <w:color w:val="F8931D"/>
          <w:sz w:val="40"/>
          <w:szCs w:val="40"/>
        </w:rPr>
        <w:t xml:space="preserve"> CONSULTING</w:t>
      </w:r>
    </w:p>
    <w:p>
      <w:pPr>
        <w:spacing w:after="500"/>
        <w:jc w:val="center"/>
      </w:pPr>
      <w:r>
        <w:rPr>
          <w:rFonts w:ascii="Times New Roman" w:cs="Times New Roman" w:eastAsia="Times New Roman" w:hAnsi="Times New Roman"/>
          <w:i/>
          <w:iCs/>
          <w:color w:val="808184"/>
          <w:sz w:val="18"/>
          <w:szCs w:val="18"/>
        </w:rPr>
        <w:t xml:space="preserve">Powered by DynamicBA — AI-assisted scope-to-specs automation</w:t>
      </w:r>
    </w:p>
    <w:p>
      <w:pPr>
        <w:pBdr>
          <w:bottom w:val="single" w:color="E07B00" w:sz="8" w:space="8"/>
        </w:pBdr>
        <w:spacing w:after="150" w:before="300"/>
        <w:jc w:val="center"/>
      </w:pPr>
      <w:r>
        <w:rPr>
          <w:rFonts w:ascii="Times New Roman" w:cs="Times New Roman" w:eastAsia="Times New Roman" w:hAnsi="Times New Roman"/>
          <w:b/>
          <w:bCs/>
          <w:color w:val="E07B00"/>
          <w:sz w:val="48"/>
          <w:szCs w:val="48"/>
        </w:rPr>
        <w:t xml:space="preserve">DynamicBA — Installation Guide</w:t>
      </w:r>
    </w:p>
    <w:p>
      <w:pPr>
        <w:spacing w:after="600"/>
        <w:jc w:val="center"/>
      </w:pPr>
      <w:r>
        <w:rPr>
          <w:rFonts w:ascii="Times New Roman" w:cs="Times New Roman" w:eastAsia="Times New Roman" w:hAnsi="Times New Roman"/>
          <w:color w:val="3A3A3C"/>
          <w:sz w:val="26"/>
          <w:szCs w:val="26"/>
        </w:rPr>
        <w:t xml:space="preserve">Two small programs, running on your own computer — no account, no cloud, nothing sent anywhere else</w:t>
      </w:r>
    </w:p>
    <w:p>
      <w:pPr>
        <w:spacing w:after="400"/>
      </w:pPr>
    </w:p>
    <w:p>
      <w:pPr>
        <w:spacing w:after="110"/>
        <w:jc w:val="center"/>
      </w:pPr>
      <w:r>
        <w:rPr>
          <w:rFonts w:ascii="Times New Roman" w:cs="Times New Roman" w:eastAsia="Times New Roman" w:hAnsi="Times New Roman"/>
          <w:b/>
          <w:bCs/>
          <w:color w:val="808184"/>
          <w:sz w:val="20"/>
          <w:szCs w:val="20"/>
        </w:rPr>
        <w:t xml:space="preserve">Client:  </w:t>
      </w:r>
      <w:r>
        <w:rPr>
          <w:rFonts w:ascii="Times New Roman" w:cs="Times New Roman" w:eastAsia="Times New Roman" w:hAnsi="Times New Roman"/>
          <w:color w:val="3A3A3C"/>
          <w:sz w:val="20"/>
          <w:szCs w:val="20"/>
        </w:rPr>
        <w:t xml:space="preserve">POWERACT Consulting — Internal &amp; Client Distribution</w:t>
      </w:r>
    </w:p>
    <w:p>
      <w:pPr>
        <w:spacing w:after="110"/>
        <w:jc w:val="center"/>
      </w:pPr>
      <w:r>
        <w:rPr>
          <w:rFonts w:ascii="Times New Roman" w:cs="Times New Roman" w:eastAsia="Times New Roman" w:hAnsi="Times New Roman"/>
          <w:b/>
          <w:bCs/>
          <w:color w:val="808184"/>
          <w:sz w:val="20"/>
          <w:szCs w:val="20"/>
        </w:rPr>
        <w:t xml:space="preserve">Project / Engagement:  </w:t>
      </w:r>
      <w:r>
        <w:rPr>
          <w:rFonts w:ascii="Times New Roman" w:cs="Times New Roman" w:eastAsia="Times New Roman" w:hAnsi="Times New Roman"/>
          <w:color w:val="3A3A3C"/>
          <w:sz w:val="20"/>
          <w:szCs w:val="20"/>
        </w:rPr>
        <w:t xml:space="preserve">DynamicBA Platform</w:t>
      </w:r>
    </w:p>
    <w:p>
      <w:pPr>
        <w:spacing w:after="110"/>
        <w:jc w:val="center"/>
      </w:pPr>
      <w:r>
        <w:rPr>
          <w:rFonts w:ascii="Times New Roman" w:cs="Times New Roman" w:eastAsia="Times New Roman" w:hAnsi="Times New Roman"/>
          <w:b/>
          <w:bCs/>
          <w:color w:val="808184"/>
          <w:sz w:val="20"/>
          <w:szCs w:val="20"/>
        </w:rPr>
        <w:t xml:space="preserve">Prepared for:  </w:t>
      </w:r>
      <w:r>
        <w:rPr>
          <w:rFonts w:ascii="Times New Roman" w:cs="Times New Roman" w:eastAsia="Times New Roman" w:hAnsi="Times New Roman"/>
          <w:color w:val="3A3A3C"/>
          <w:sz w:val="20"/>
          <w:szCs w:val="20"/>
        </w:rPr>
        <w:t xml:space="preserve">DynamicBA Users</w:t>
      </w:r>
    </w:p>
    <w:p>
      <w:pPr>
        <w:spacing w:after="110"/>
        <w:jc w:val="center"/>
      </w:pPr>
      <w:r>
        <w:rPr>
          <w:rFonts w:ascii="Times New Roman" w:cs="Times New Roman" w:eastAsia="Times New Roman" w:hAnsi="Times New Roman"/>
          <w:b/>
          <w:bCs/>
          <w:color w:val="808184"/>
          <w:sz w:val="20"/>
          <w:szCs w:val="20"/>
        </w:rPr>
        <w:t xml:space="preserve">Prepared by:  </w:t>
      </w:r>
      <w:r>
        <w:rPr>
          <w:rFonts w:ascii="Times New Roman" w:cs="Times New Roman" w:eastAsia="Times New Roman" w:hAnsi="Times New Roman"/>
          <w:color w:val="3A3A3C"/>
          <w:sz w:val="20"/>
          <w:szCs w:val="20"/>
        </w:rPr>
        <w:t xml:space="preserve">DynamicBA Engineering</w:t>
      </w:r>
    </w:p>
    <w:p>
      <w:pPr>
        <w:spacing w:after="110"/>
        <w:jc w:val="center"/>
      </w:pPr>
      <w:r>
        <w:rPr>
          <w:rFonts w:ascii="Times New Roman" w:cs="Times New Roman" w:eastAsia="Times New Roman" w:hAnsi="Times New Roman"/>
          <w:b/>
          <w:bCs/>
          <w:color w:val="808184"/>
          <w:sz w:val="20"/>
          <w:szCs w:val="20"/>
        </w:rPr>
        <w:t xml:space="preserve">Date:  </w:t>
      </w:r>
      <w:r>
        <w:rPr>
          <w:rFonts w:ascii="Times New Roman" w:cs="Times New Roman" w:eastAsia="Times New Roman" w:hAnsi="Times New Roman"/>
          <w:color w:val="3A3A3C"/>
          <w:sz w:val="20"/>
          <w:szCs w:val="20"/>
        </w:rPr>
        <w:t xml:space="preserve">2026-09-22</w:t>
      </w:r>
    </w:p>
    <w:p>
      <w:pPr>
        <w:spacing w:after="110"/>
        <w:jc w:val="center"/>
      </w:pPr>
      <w:r>
        <w:rPr>
          <w:rFonts w:ascii="Times New Roman" w:cs="Times New Roman" w:eastAsia="Times New Roman" w:hAnsi="Times New Roman"/>
          <w:b/>
          <w:bCs/>
          <w:color w:val="808184"/>
          <w:sz w:val="20"/>
          <w:szCs w:val="20"/>
        </w:rPr>
        <w:t xml:space="preserve">Sign-Off Status:  </w:t>
      </w:r>
      <w:r>
        <w:rPr>
          <w:rFonts w:ascii="Times New Roman" w:cs="Times New Roman" w:eastAsia="Times New Roman" w:hAnsi="Times New Roman"/>
          <w:color w:val="3A3A3C"/>
          <w:sz w:val="20"/>
          <w:szCs w:val="20"/>
        </w:rPr>
        <w:t xml:space="preserve">Version 2.1</w:t>
      </w:r>
    </w:p>
    <w:p>
      <w:r>
        <w:br w:type="page"/>
      </w:r>
    </w:p>
    <w:p>
      <w:pPr>
        <w:pStyle w:val="Heading1"/>
      </w:pPr>
      <w:r>
        <w:rPr>
          <w:rFonts w:ascii="Times New Roman" w:cs="Times New Roman" w:eastAsia="Times New Roman" w:hAnsi="Times New Roman"/>
          <w:b/>
          <w:bCs/>
          <w:color w:val="E07B0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00" w:right="1000" w:bottom="1000" w:left="1000" w:header="708" w:footer="708" w:gutter="0"/>
          <w:pgNumType/>
          <w:docGrid w:linePitch="360"/>
        </w:sectPr>
      </w:pPr>
    </w:p>
    <w:p>
      <w:pPr>
        <w:pStyle w:val="Heading1"/>
      </w:pPr>
      <w:r>
        <w:rPr>
          <w:rFonts w:ascii="Times New Roman" w:cs="Times New Roman" w:eastAsia="Times New Roman" w:hAnsi="Times New Roman"/>
          <w:b/>
          <w:bCs/>
          <w:color w:val="E07B00"/>
          <w:sz w:val="34"/>
          <w:szCs w:val="34"/>
        </w:rPr>
        <w:t xml:space="preserve">1. What You Are Installing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DynamicBA is made of two small programs that run together on your own computer:</w:t>
      </w:r>
    </w:p>
    <w:p>
      <w:pPr>
        <w:pStyle w:val="ListParagraph"/>
        <w:numPr>
          <w:ilvl w:val="0"/>
          <w:numId w:val="1"/>
        </w:numPr>
        <w:spacing w:after="100"/>
      </w:pPr>
      <w:r>
        <w:rPr>
          <w:rFonts w:ascii="Times New Roman" w:cs="Times New Roman" w:eastAsia="Times New Roman" w:hAnsi="Times New Roman"/>
          <w:color w:val="58595B"/>
          <w:sz w:val="24"/>
          <w:szCs w:val="24"/>
        </w:rPr>
        <w:t xml:space="preserve">The Server — keeps all the data (clients, engagements, users) and enforces who is allowed to see or change what.</w:t>
      </w:r>
    </w:p>
    <w:p>
      <w:pPr>
        <w:pStyle w:val="ListParagraph"/>
        <w:numPr>
          <w:ilvl w:val="0"/>
          <w:numId w:val="1"/>
        </w:numPr>
        <w:spacing w:after="100"/>
      </w:pPr>
      <w:r>
        <w:rPr>
          <w:rFonts w:ascii="Times New Roman" w:cs="Times New Roman" w:eastAsia="Times New Roman" w:hAnsi="Times New Roman"/>
          <w:color w:val="58595B"/>
          <w:sz w:val="24"/>
          <w:szCs w:val="24"/>
        </w:rPr>
        <w:t xml:space="preserve">The Web App — the screens you see and click in your browser.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Nothing is sent to any outside company by default. There is no account to create anywhere except inside DynamicBA itself. Everything runs on your own machine at addresses that only your computer can see (localhost). The one optional exception is described in Section 7: if you choose to turn on AI-generated draft specs, DynamicBA sends that project's Statement of Work to Anthropic's API to draft the specs — nothing else, and only if you set that up yourself.</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You do not need to be a programmer to follow this guide. You will type a small number of exact commands into a window called a Terminal (on Mac) or Command Prompt / PowerShell (on Windows). Every command is given to you exactly as it should be typed.</w:t>
      </w:r>
    </w:p>
    <w:p>
      <w:r>
        <w:br w:type="page"/>
      </w:r>
    </w:p>
    <w:p>
      <w:pPr>
        <w:pStyle w:val="Heading1"/>
      </w:pPr>
      <w:r>
        <w:rPr>
          <w:rFonts w:ascii="Times New Roman" w:cs="Times New Roman" w:eastAsia="Times New Roman" w:hAnsi="Times New Roman"/>
          <w:b/>
          <w:bCs/>
          <w:color w:val="E07B00"/>
          <w:sz w:val="34"/>
          <w:szCs w:val="34"/>
        </w:rPr>
        <w:t xml:space="preserve">2. What You Need Before You Start</w:t>
      </w:r>
    </w:p>
    <w:p>
      <w:pPr>
        <w:pStyle w:val="ListParagraph"/>
        <w:numPr>
          <w:ilvl w:val="0"/>
          <w:numId w:val="1"/>
        </w:numPr>
        <w:spacing w:after="100"/>
      </w:pPr>
      <w:r>
        <w:rPr>
          <w:rFonts w:ascii="Times New Roman" w:cs="Times New Roman" w:eastAsia="Times New Roman" w:hAnsi="Times New Roman"/>
          <w:color w:val="58595B"/>
          <w:sz w:val="24"/>
          <w:szCs w:val="24"/>
        </w:rPr>
        <w:t xml:space="preserve">A Windows, Mac, or Linux computer.</w:t>
      </w:r>
    </w:p>
    <w:p>
      <w:pPr>
        <w:pStyle w:val="ListParagraph"/>
        <w:numPr>
          <w:ilvl w:val="0"/>
          <w:numId w:val="1"/>
        </w:numPr>
        <w:spacing w:after="100"/>
      </w:pPr>
      <w:r>
        <w:rPr>
          <w:rFonts w:ascii="Times New Roman" w:cs="Times New Roman" w:eastAsia="Times New Roman" w:hAnsi="Times New Roman"/>
          <w:color w:val="58595B"/>
          <w:sz w:val="24"/>
          <w:szCs w:val="24"/>
        </w:rPr>
        <w:t xml:space="preserve">Node.js installed — this is the one piece of free software DynamicBA needs. If you are not sure whether you have it, Section 3 shows you how to check.</w:t>
      </w:r>
    </w:p>
    <w:p>
      <w:pPr>
        <w:pStyle w:val="ListParagraph"/>
        <w:numPr>
          <w:ilvl w:val="0"/>
          <w:numId w:val="1"/>
        </w:numPr>
        <w:spacing w:after="100"/>
      </w:pPr>
      <w:r>
        <w:rPr>
          <w:rFonts w:ascii="Times New Roman" w:cs="Times New Roman" w:eastAsia="Times New Roman" w:hAnsi="Times New Roman"/>
          <w:color w:val="58595B"/>
          <w:sz w:val="24"/>
          <w:szCs w:val="24"/>
        </w:rPr>
        <w:t xml:space="preserve">The DynamicBA application folder (the one this guide came with), unzipped somewhere easy to find, such as your Desktop.</w:t>
      </w:r>
    </w:p>
    <w:p>
      <w:pPr>
        <w:pStyle w:val="Heading1"/>
      </w:pPr>
      <w:r>
        <w:rPr>
          <w:rFonts w:ascii="Times New Roman" w:cs="Times New Roman" w:eastAsia="Times New Roman" w:hAnsi="Times New Roman"/>
          <w:b/>
          <w:bCs/>
          <w:color w:val="E07B00"/>
          <w:sz w:val="34"/>
          <w:szCs w:val="34"/>
        </w:rPr>
        <w:t xml:space="preserve">3. Step 1 — Install Node.js (Skip if Already Installed)</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a Terminal (Mac: press Cmd+Space, type Terminal, press Enter. Windows: press the Start button, type PowerShell, press Enter).</w:t>
      </w:r>
    </w:p>
    <w:p>
      <w:pPr>
        <w:pStyle w:val="ListParagraph"/>
        <w:numPr>
          <w:ilvl w:val="0"/>
          <w:numId w:val="1"/>
        </w:numPr>
        <w:spacing w:after="100"/>
      </w:pPr>
      <w:r>
        <w:rPr>
          <w:rFonts w:ascii="Times New Roman" w:cs="Times New Roman" w:eastAsia="Times New Roman" w:hAnsi="Times New Roman"/>
          <w:color w:val="58595B"/>
          <w:sz w:val="24"/>
          <w:szCs w:val="24"/>
        </w:rPr>
        <w:t xml:space="preserve">Type node -v and press Enter.</w:t>
      </w:r>
    </w:p>
    <w:p>
      <w:pPr>
        <w:pStyle w:val="ListParagraph"/>
        <w:numPr>
          <w:ilvl w:val="0"/>
          <w:numId w:val="1"/>
        </w:numPr>
        <w:spacing w:after="100"/>
      </w:pPr>
      <w:r>
        <w:rPr>
          <w:rFonts w:ascii="Times New Roman" w:cs="Times New Roman" w:eastAsia="Times New Roman" w:hAnsi="Times New Roman"/>
          <w:color w:val="58595B"/>
          <w:sz w:val="24"/>
          <w:szCs w:val="24"/>
        </w:rPr>
        <w:t xml:space="preserve">If you see a version number like v20.11.0 or higher, Node.js is already installed — skip to Step 2.</w:t>
      </w:r>
    </w:p>
    <w:p>
      <w:pPr>
        <w:pStyle w:val="ListParagraph"/>
        <w:numPr>
          <w:ilvl w:val="0"/>
          <w:numId w:val="1"/>
        </w:numPr>
        <w:spacing w:after="100"/>
      </w:pPr>
      <w:r>
        <w:rPr>
          <w:rFonts w:ascii="Times New Roman" w:cs="Times New Roman" w:eastAsia="Times New Roman" w:hAnsi="Times New Roman"/>
          <w:color w:val="58595B"/>
          <w:sz w:val="24"/>
          <w:szCs w:val="24"/>
        </w:rPr>
        <w:t xml:space="preserve">If you see an error such as "command not found," you need to install it.</w:t>
      </w:r>
    </w:p>
    <w:p>
      <w:pPr>
        <w:pStyle w:val="ListParagraph"/>
        <w:numPr>
          <w:ilvl w:val="0"/>
          <w:numId w:val="1"/>
        </w:numPr>
        <w:spacing w:after="100"/>
      </w:pPr>
      <w:r>
        <w:rPr>
          <w:rFonts w:ascii="Times New Roman" w:cs="Times New Roman" w:eastAsia="Times New Roman" w:hAnsi="Times New Roman"/>
          <w:color w:val="58595B"/>
          <w:sz w:val="24"/>
          <w:szCs w:val="24"/>
        </w:rPr>
        <w:t xml:space="preserve">To install it: go to the official Node.js website (nodejs.org) in your browser, download the version marked "LTS" (Long-Term Support) for your operating system, and run the installer, clicking "Next" through the default options.</w:t>
      </w:r>
    </w:p>
    <w:p>
      <w:pPr>
        <w:pStyle w:val="ListParagraph"/>
        <w:numPr>
          <w:ilvl w:val="0"/>
          <w:numId w:val="1"/>
        </w:numPr>
        <w:spacing w:after="100"/>
      </w:pPr>
      <w:r>
        <w:rPr>
          <w:rFonts w:ascii="Times New Roman" w:cs="Times New Roman" w:eastAsia="Times New Roman" w:hAnsi="Times New Roman"/>
          <w:color w:val="58595B"/>
          <w:sz w:val="24"/>
          <w:szCs w:val="24"/>
        </w:rPr>
        <w:t xml:space="preserve">Close and reopen your Terminal, then type node -v again to confirm it now shows a version number.</w:t>
      </w:r>
    </w:p>
    <w:p>
      <w:r>
        <w:br w:type="page"/>
      </w:r>
    </w:p>
    <w:p>
      <w:pPr>
        <w:pStyle w:val="Heading1"/>
      </w:pPr>
      <w:r>
        <w:rPr>
          <w:rFonts w:ascii="Times New Roman" w:cs="Times New Roman" w:eastAsia="Times New Roman" w:hAnsi="Times New Roman"/>
          <w:b/>
          <w:bCs/>
          <w:color w:val="E07B00"/>
          <w:sz w:val="34"/>
          <w:szCs w:val="34"/>
        </w:rPr>
        <w:t xml:space="preserve">4. Step 2 — Start the Server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Server is the part that stores your data. You will leave this window open and running the whole time you use DynamicBA — think of it like turning on the lights before entering a room.</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a Terminal window.</w:t>
      </w:r>
    </w:p>
    <w:p>
      <w:pPr>
        <w:pStyle w:val="ListParagraph"/>
        <w:numPr>
          <w:ilvl w:val="0"/>
          <w:numId w:val="1"/>
        </w:numPr>
        <w:spacing w:after="100"/>
      </w:pPr>
      <w:r>
        <w:rPr>
          <w:rFonts w:ascii="Times New Roman" w:cs="Times New Roman" w:eastAsia="Times New Roman" w:hAnsi="Times New Roman"/>
          <w:color w:val="58595B"/>
          <w:sz w:val="24"/>
          <w:szCs w:val="24"/>
        </w:rPr>
        <w:t xml:space="preserve">Navigate into the server folder inside the application folder you unzipped. For example, if you unzipped DynamicBA to your Desktop, type: cd Desktop/dynamicba/server</w:t>
      </w:r>
    </w:p>
    <w:p>
      <w:pPr>
        <w:pStyle w:val="ListParagraph"/>
        <w:numPr>
          <w:ilvl w:val="0"/>
          <w:numId w:val="1"/>
        </w:numPr>
        <w:spacing w:after="100"/>
      </w:pPr>
      <w:r>
        <w:rPr>
          <w:rFonts w:ascii="Times New Roman" w:cs="Times New Roman" w:eastAsia="Times New Roman" w:hAnsi="Times New Roman"/>
          <w:color w:val="58595B"/>
          <w:sz w:val="24"/>
          <w:szCs w:val="24"/>
        </w:rPr>
        <w:t xml:space="preserve">Install the Server's components (only needed the first time): npm install — this takes a minute or two. You will see a lot of text scroll by — that is normal.</w:t>
      </w:r>
    </w:p>
    <w:p>
      <w:pPr>
        <w:pStyle w:val="ListParagraph"/>
        <w:numPr>
          <w:ilvl w:val="0"/>
          <w:numId w:val="1"/>
        </w:numPr>
        <w:spacing w:after="100"/>
      </w:pPr>
      <w:r>
        <w:rPr>
          <w:rFonts w:ascii="Times New Roman" w:cs="Times New Roman" w:eastAsia="Times New Roman" w:hAnsi="Times New Roman"/>
          <w:color w:val="58595B"/>
          <w:sz w:val="24"/>
          <w:szCs w:val="24"/>
        </w:rPr>
        <w:t xml:space="preserve">Make a copy of the settings file (only needed the first time). Mac/Linux: cp .env.example .env — Windows: copy .env.example .env</w:t>
      </w:r>
    </w:p>
    <w:p>
      <w:pPr>
        <w:pStyle w:val="ListParagraph"/>
        <w:numPr>
          <w:ilvl w:val="0"/>
          <w:numId w:val="1"/>
        </w:numPr>
        <w:spacing w:after="100"/>
      </w:pPr>
      <w:r>
        <w:rPr>
          <w:rFonts w:ascii="Times New Roman" w:cs="Times New Roman" w:eastAsia="Times New Roman" w:hAnsi="Times New Roman"/>
          <w:color w:val="58595B"/>
          <w:sz w:val="24"/>
          <w:szCs w:val="24"/>
        </w:rPr>
        <w:t xml:space="preserve">(Optional, but recommended) Load DynamicBA with five example clients and ten example engagements so there is something to explore right away: npm run seed — this also creates a ready-to-use login: email admin@dynamicba.demo, password DemoAdmin123!</w:t>
      </w:r>
    </w:p>
    <w:p>
      <w:pPr>
        <w:pStyle w:val="ListParagraph"/>
        <w:numPr>
          <w:ilvl w:val="0"/>
          <w:numId w:val="1"/>
        </w:numPr>
        <w:spacing w:after="100"/>
      </w:pPr>
      <w:r>
        <w:rPr>
          <w:rFonts w:ascii="Times New Roman" w:cs="Times New Roman" w:eastAsia="Times New Roman" w:hAnsi="Times New Roman"/>
          <w:color w:val="58595B"/>
          <w:sz w:val="24"/>
          <w:szCs w:val="24"/>
        </w:rPr>
        <w:t xml:space="preserve">Start the Server: npm run dev</w:t>
      </w:r>
    </w:p>
    <w:p>
      <w:pPr>
        <w:pStyle w:val="ListParagraph"/>
        <w:numPr>
          <w:ilvl w:val="0"/>
          <w:numId w:val="1"/>
        </w:numPr>
        <w:spacing w:after="100"/>
      </w:pPr>
      <w:r>
        <w:rPr>
          <w:rFonts w:ascii="Times New Roman" w:cs="Times New Roman" w:eastAsia="Times New Roman" w:hAnsi="Times New Roman"/>
          <w:color w:val="58595B"/>
          <w:sz w:val="24"/>
          <w:szCs w:val="24"/>
        </w:rPr>
        <w:t xml:space="preserve">You should see a line saying "DynamicBA API server listening on http://localhost:4000" — leave this window open.</w:t>
      </w:r>
    </w:p>
    <w:p>
      <w:pPr>
        <w:pStyle w:val="Heading1"/>
      </w:pPr>
      <w:r>
        <w:rPr>
          <w:rFonts w:ascii="Times New Roman" w:cs="Times New Roman" w:eastAsia="Times New Roman" w:hAnsi="Times New Roman"/>
          <w:b/>
          <w:bCs/>
          <w:color w:val="E07B00"/>
          <w:sz w:val="34"/>
          <w:szCs w:val="34"/>
        </w:rPr>
        <w:t xml:space="preserve">5. Step 3 — Start the Web App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Now open a second, separate Terminal window (leave the first one running) for the part you actually see and click.</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a new Terminal window.</w:t>
      </w:r>
    </w:p>
    <w:p>
      <w:pPr>
        <w:pStyle w:val="ListParagraph"/>
        <w:numPr>
          <w:ilvl w:val="0"/>
          <w:numId w:val="1"/>
        </w:numPr>
        <w:spacing w:after="100"/>
      </w:pPr>
      <w:r>
        <w:rPr>
          <w:rFonts w:ascii="Times New Roman" w:cs="Times New Roman" w:eastAsia="Times New Roman" w:hAnsi="Times New Roman"/>
          <w:color w:val="58595B"/>
          <w:sz w:val="24"/>
          <w:szCs w:val="24"/>
        </w:rPr>
        <w:t xml:space="preserve">Navigate into the web folder in the same application folder. For example: cd Desktop/dynamicba/web</w:t>
      </w:r>
    </w:p>
    <w:p>
      <w:pPr>
        <w:pStyle w:val="ListParagraph"/>
        <w:numPr>
          <w:ilvl w:val="0"/>
          <w:numId w:val="1"/>
        </w:numPr>
        <w:spacing w:after="100"/>
      </w:pPr>
      <w:r>
        <w:rPr>
          <w:rFonts w:ascii="Times New Roman" w:cs="Times New Roman" w:eastAsia="Times New Roman" w:hAnsi="Times New Roman"/>
          <w:color w:val="58595B"/>
          <w:sz w:val="24"/>
          <w:szCs w:val="24"/>
        </w:rPr>
        <w:t xml:space="preserve">Install the Web App's components (only needed the first time): npm install</w:t>
      </w:r>
    </w:p>
    <w:p>
      <w:pPr>
        <w:pStyle w:val="ListParagraph"/>
        <w:numPr>
          <w:ilvl w:val="0"/>
          <w:numId w:val="1"/>
        </w:numPr>
        <w:spacing w:after="100"/>
      </w:pPr>
      <w:r>
        <w:rPr>
          <w:rFonts w:ascii="Times New Roman" w:cs="Times New Roman" w:eastAsia="Times New Roman" w:hAnsi="Times New Roman"/>
          <w:color w:val="58595B"/>
          <w:sz w:val="24"/>
          <w:szCs w:val="24"/>
        </w:rPr>
        <w:t xml:space="preserve">Start the Web App: npm run dev</w:t>
      </w:r>
    </w:p>
    <w:p>
      <w:pPr>
        <w:pStyle w:val="ListParagraph"/>
        <w:numPr>
          <w:ilvl w:val="0"/>
          <w:numId w:val="1"/>
        </w:numPr>
        <w:spacing w:after="100"/>
      </w:pPr>
      <w:r>
        <w:rPr>
          <w:rFonts w:ascii="Times New Roman" w:cs="Times New Roman" w:eastAsia="Times New Roman" w:hAnsi="Times New Roman"/>
          <w:color w:val="58595B"/>
          <w:sz w:val="24"/>
          <w:szCs w:val="24"/>
        </w:rPr>
        <w:t xml:space="preserve">You should see a line with a web address, typically http://localhost:5173 — leave this window open too.</w:t>
      </w:r>
    </w:p>
    <w:p>
      <w:r>
        <w:br w:type="page"/>
      </w:r>
    </w:p>
    <w:p>
      <w:pPr>
        <w:pStyle w:val="Heading1"/>
      </w:pPr>
      <w:r>
        <w:rPr>
          <w:rFonts w:ascii="Times New Roman" w:cs="Times New Roman" w:eastAsia="Times New Roman" w:hAnsi="Times New Roman"/>
          <w:b/>
          <w:bCs/>
          <w:color w:val="E07B00"/>
          <w:sz w:val="34"/>
          <w:szCs w:val="34"/>
        </w:rPr>
        <w:t xml:space="preserve">6. Step 4 — Open DynamicBA in Your Browser</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your web browser (Chrome, Edge, or Firefox).</w:t>
      </w:r>
    </w:p>
    <w:p>
      <w:pPr>
        <w:pStyle w:val="ListParagraph"/>
        <w:numPr>
          <w:ilvl w:val="0"/>
          <w:numId w:val="1"/>
        </w:numPr>
        <w:spacing w:after="100"/>
      </w:pPr>
      <w:r>
        <w:rPr>
          <w:rFonts w:ascii="Times New Roman" w:cs="Times New Roman" w:eastAsia="Times New Roman" w:hAnsi="Times New Roman"/>
          <w:color w:val="58595B"/>
          <w:sz w:val="24"/>
          <w:szCs w:val="24"/>
        </w:rPr>
        <w:t xml:space="preserve">Go to the address shown in the second Terminal window — usually http://localhost:5173</w:t>
      </w:r>
    </w:p>
    <w:p>
      <w:pPr>
        <w:pStyle w:val="ListParagraph"/>
        <w:numPr>
          <w:ilvl w:val="0"/>
          <w:numId w:val="1"/>
        </w:numPr>
        <w:spacing w:after="100"/>
      </w:pPr>
      <w:r>
        <w:rPr>
          <w:rFonts w:ascii="Times New Roman" w:cs="Times New Roman" w:eastAsia="Times New Roman" w:hAnsi="Times New Roman"/>
          <w:color w:val="58595B"/>
          <w:sz w:val="24"/>
          <w:szCs w:val="24"/>
        </w:rPr>
        <w:t xml:space="preserve">If you ran npm run seed in Step 2, sign in with email admin@dynamicba.demo and password DemoAdmin123!</w:t>
      </w:r>
    </w:p>
    <w:p>
      <w:pPr>
        <w:pStyle w:val="ListParagraph"/>
        <w:numPr>
          <w:ilvl w:val="0"/>
          <w:numId w:val="1"/>
        </w:numPr>
        <w:spacing w:after="100"/>
      </w:pPr>
      <w:r>
        <w:rPr>
          <w:rFonts w:ascii="Times New Roman" w:cs="Times New Roman" w:eastAsia="Times New Roman" w:hAnsi="Times New Roman"/>
          <w:color w:val="58595B"/>
          <w:sz w:val="24"/>
          <w:szCs w:val="24"/>
        </w:rPr>
        <w:t xml:space="preserve">Otherwise, click "Create one" and follow the on-screen steps to set up your own account and consulting firm.</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You now have DynamicBA fully running on your own computer. The companion DynamicBA User Guide walks through every screen.</w:t>
      </w:r>
    </w:p>
    <w:p>
      <w:pPr>
        <w:pStyle w:val="Heading1"/>
      </w:pPr>
      <w:r>
        <w:rPr>
          <w:rFonts w:ascii="Times New Roman" w:cs="Times New Roman" w:eastAsia="Times New Roman" w:hAnsi="Times New Roman"/>
          <w:b/>
          <w:bCs/>
          <w:color w:val="E07B00"/>
          <w:sz w:val="34"/>
          <w:szCs w:val="34"/>
        </w:rPr>
        <w:t xml:space="preserve">7. Optional — Enable AI-Generated Draft Specs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Step 2 of the engagement wizard has a "Generate Draft with AI" button that drafts automation candidates, use cases, business rules, controls, KPIs, and risks from that project's own Statement of Work, using the Anthropic (Claude) API. It is entirely optional — everything can still be typed in by hand — and takes one minute to turn on:</w:t>
      </w:r>
    </w:p>
    <w:p>
      <w:pPr>
        <w:pStyle w:val="ListParagraph"/>
        <w:numPr>
          <w:ilvl w:val="0"/>
          <w:numId w:val="1"/>
        </w:numPr>
        <w:spacing w:after="100"/>
      </w:pPr>
      <w:r>
        <w:rPr>
          <w:rFonts w:ascii="Times New Roman" w:cs="Times New Roman" w:eastAsia="Times New Roman" w:hAnsi="Times New Roman"/>
          <w:color w:val="58595B"/>
          <w:sz w:val="24"/>
          <w:szCs w:val="24"/>
        </w:rPr>
        <w:t xml:space="preserve">Get a free API key at console.anthropic.com.</w:t>
      </w:r>
    </w:p>
    <w:p>
      <w:pPr>
        <w:pStyle w:val="ListParagraph"/>
        <w:numPr>
          <w:ilvl w:val="0"/>
          <w:numId w:val="1"/>
        </w:numPr>
        <w:spacing w:after="100"/>
      </w:pPr>
      <w:r>
        <w:rPr>
          <w:rFonts w:ascii="Times New Roman" w:cs="Times New Roman" w:eastAsia="Times New Roman" w:hAnsi="Times New Roman"/>
          <w:color w:val="58595B"/>
          <w:sz w:val="24"/>
          <w:szCs w:val="24"/>
        </w:rPr>
        <w:t xml:space="preserve">Sign in to DynamicBA and go to Admin → AI Provider.</w:t>
      </w:r>
    </w:p>
    <w:p>
      <w:pPr>
        <w:pStyle w:val="ListParagraph"/>
        <w:numPr>
          <w:ilvl w:val="0"/>
          <w:numId w:val="1"/>
        </w:numPr>
        <w:spacing w:after="100"/>
      </w:pPr>
      <w:r>
        <w:rPr>
          <w:rFonts w:ascii="Times New Roman" w:cs="Times New Roman" w:eastAsia="Times New Roman" w:hAnsi="Times New Roman"/>
          <w:color w:val="58595B"/>
          <w:sz w:val="24"/>
          <w:szCs w:val="24"/>
        </w:rPr>
        <w:t xml:space="preserve">Paste the key, choose a model (Claude Sonnet 5 is the recommended default), and click Save.</w:t>
      </w:r>
    </w:p>
    <w:p>
      <w:pPr>
        <w:pStyle w:val="ListParagraph"/>
        <w:numPr>
          <w:ilvl w:val="0"/>
          <w:numId w:val="1"/>
        </w:numPr>
        <w:spacing w:after="100"/>
      </w:pPr>
      <w:r>
        <w:rPr>
          <w:rFonts w:ascii="Times New Roman" w:cs="Times New Roman" w:eastAsia="Times New Roman" w:hAnsi="Times New Roman"/>
          <w:color w:val="58595B"/>
          <w:sz w:val="24"/>
          <w:szCs w:val="24"/>
        </w:rPr>
        <w:t xml:space="preserve">Every project in your Organization can now use "Generate Draft with AI" — no restart needed.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key is stored only in your own server's local data file (server/data/db.json) and is sent only to Anthropic's API to generate drafts — never anywhere else. A technical alternative: set ANTHROPIC_API_KEY in server/.env instead, which every Organization on that server will then share automatically without anyone pasting a key into the app.</w:t>
      </w:r>
    </w:p>
    <w:p>
      <w:r>
        <w:br w:type="page"/>
      </w:r>
    </w:p>
    <w:p>
      <w:pPr>
        <w:pStyle w:val="Heading1"/>
      </w:pPr>
      <w:r>
        <w:rPr>
          <w:rFonts w:ascii="Times New Roman" w:cs="Times New Roman" w:eastAsia="Times New Roman" w:hAnsi="Times New Roman"/>
          <w:b/>
          <w:bCs/>
          <w:color w:val="E07B00"/>
          <w:sz w:val="34"/>
          <w:szCs w:val="34"/>
        </w:rPr>
        <w:t xml:space="preserve">8. Using DynamicBA Again Later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You do not need to repeat the install steps every time. Each time you want to use DynamicBA:</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a Terminal, go to the server folder, and run: npm run dev</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a second Terminal, go to the web folder, and run: npm run dev</w:t>
      </w:r>
    </w:p>
    <w:p>
      <w:pPr>
        <w:pStyle w:val="ListParagraph"/>
        <w:numPr>
          <w:ilvl w:val="0"/>
          <w:numId w:val="1"/>
        </w:numPr>
        <w:spacing w:after="100"/>
      </w:pPr>
      <w:r>
        <w:rPr>
          <w:rFonts w:ascii="Times New Roman" w:cs="Times New Roman" w:eastAsia="Times New Roman" w:hAnsi="Times New Roman"/>
          <w:color w:val="58595B"/>
          <w:sz w:val="24"/>
          <w:szCs w:val="24"/>
        </w:rPr>
        <w:t xml:space="preserve">Open http://localhost:5173 in your browser.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To stop DynamicBA, click into each Terminal window and press Ctrl+C (Cmd+C is not used for this — Ctrl+C works on Mac too, in the Terminal).</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Your data (clients, engagements, everything) is saved automatically in a file inside the server folder, so it is still there the next time you start it up.</w:t>
      </w:r>
    </w:p>
    <w:p>
      <w:pPr>
        <w:pStyle w:val="Heading1"/>
      </w:pPr>
      <w:r>
        <w:rPr>
          <w:rFonts w:ascii="Times New Roman" w:cs="Times New Roman" w:eastAsia="Times New Roman" w:hAnsi="Times New Roman"/>
          <w:b/>
          <w:bCs/>
          <w:color w:val="E07B00"/>
          <w:sz w:val="34"/>
          <w:szCs w:val="34"/>
        </w:rPr>
        <w:t xml:space="preserve">9. Troubleshooting</w:t>
      </w:r>
    </w:p>
    <w:p>
      <w:pPr>
        <w:pStyle w:val="Heading3"/>
      </w:pPr>
      <w:r>
        <w:rPr>
          <w:rFonts w:ascii="Times New Roman" w:cs="Times New Roman" w:eastAsia="Times New Roman" w:hAnsi="Times New Roman"/>
          <w:b/>
          <w:bCs/>
          <w:color w:val="E07B00"/>
          <w:sz w:val="24"/>
          <w:szCs w:val="24"/>
        </w:rPr>
        <w:t xml:space="preserve">"command not found: npm" or "command not found: node"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Node.js is not installed, or your Terminal needs to be reopened after installing it. Repeat Section 3.</w:t>
      </w:r>
    </w:p>
    <w:p>
      <w:pPr>
        <w:pStyle w:val="Heading3"/>
      </w:pPr>
      <w:r>
        <w:rPr>
          <w:rFonts w:ascii="Times New Roman" w:cs="Times New Roman" w:eastAsia="Times New Roman" w:hAnsi="Times New Roman"/>
          <w:b/>
          <w:bCs/>
          <w:color w:val="E07B00"/>
          <w:sz w:val="24"/>
          <w:szCs w:val="24"/>
        </w:rPr>
        <w:t xml:space="preserve">The browser page says "Can’t reach the DynamicBA server"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Server (Step 2) is not running, or its Terminal window was closed. Reopen a Terminal, go to the server folder, and run npm run dev again.</w:t>
      </w:r>
    </w:p>
    <w:p>
      <w:pPr>
        <w:pStyle w:val="Heading3"/>
      </w:pPr>
      <w:r>
        <w:rPr>
          <w:rFonts w:ascii="Times New Roman" w:cs="Times New Roman" w:eastAsia="Times New Roman" w:hAnsi="Times New Roman"/>
          <w:b/>
          <w:bCs/>
          <w:color w:val="E07B00"/>
          <w:sz w:val="24"/>
          <w:szCs w:val="24"/>
        </w:rPr>
        <w:t xml:space="preserve">"Port 4000 is already in use" or "Port 5173 is already in use"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Something else on your computer, or a previous copy of DynamicBA, is already using that address. Close any other Terminal windows running DynamicBA, or restart your computer, then try again.</w:t>
      </w:r>
    </w:p>
    <w:p>
      <w:pPr>
        <w:pStyle w:val="Heading3"/>
      </w:pPr>
      <w:r>
        <w:rPr>
          <w:rFonts w:ascii="Times New Roman" w:cs="Times New Roman" w:eastAsia="Times New Roman" w:hAnsi="Times New Roman"/>
          <w:b/>
          <w:bCs/>
          <w:color w:val="E07B00"/>
          <w:sz w:val="24"/>
          <w:szCs w:val="24"/>
        </w:rPr>
        <w:t xml:space="preserve">I want to start over with no data</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Stop the Server (Ctrl+C in its Terminal window), delete the file server/data/db.json, and start the Server again. It will recreate an empty database.</w:t>
      </w:r>
    </w:p>
    <w:p>
      <w:pPr>
        <w:pStyle w:val="Heading3"/>
      </w:pPr>
      <w:r>
        <w:rPr>
          <w:rFonts w:ascii="Times New Roman" w:cs="Times New Roman" w:eastAsia="Times New Roman" w:hAnsi="Times New Roman"/>
          <w:b/>
          <w:bCs/>
          <w:color w:val="E07B00"/>
          <w:sz w:val="24"/>
          <w:szCs w:val="24"/>
        </w:rPr>
        <w:t xml:space="preserve">I forgot my password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local version does not send password-reset emails. Ask whoever set up your Organization to check server/data/db.json, or simply create a new account.</w:t>
      </w:r>
    </w:p>
    <w:p>
      <w:pPr>
        <w:pStyle w:val="Heading3"/>
      </w:pPr>
      <w:r>
        <w:rPr>
          <w:rFonts w:ascii="Times New Roman" w:cs="Times New Roman" w:eastAsia="Times New Roman" w:hAnsi="Times New Roman"/>
          <w:b/>
          <w:bCs/>
          <w:color w:val="E07B00"/>
          <w:sz w:val="24"/>
          <w:szCs w:val="24"/>
        </w:rPr>
        <w:t xml:space="preserve">"Generate Draft with AI" says no AI provider is configured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An Organization Admin has not set one up yet (Section 7) — this is optional, and every field can still be filled in by hand in the meantime.</w:t>
      </w:r>
    </w:p>
    <w:p>
      <w:r>
        <w:br w:type="page"/>
      </w:r>
    </w:p>
    <w:p>
      <w:pPr>
        <w:pStyle w:val="Heading1"/>
      </w:pPr>
      <w:r>
        <w:rPr>
          <w:rFonts w:ascii="Times New Roman" w:cs="Times New Roman" w:eastAsia="Times New Roman" w:hAnsi="Times New Roman"/>
          <w:b/>
          <w:bCs/>
          <w:color w:val="E07B00"/>
          <w:sz w:val="34"/>
          <w:szCs w:val="34"/>
        </w:rPr>
        <w:t xml:space="preserve">10. Appendix — For a Technical Deployer (Optional Reading)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Everything above is enough to run DynamicBA for yourself or a small team on one computer. If you later want to make it available over the internet to a whole company, or to real paying customers, an IT professional should additionally consider the points below before going live.</w:t>
      </w:r>
    </w:p>
    <w:tbl>
      <w:tblPr>
        <w:tblW w:type="dxa" w:w="9540"/>
        <w:tblBorders>
          <w:top w:val="single" w:color="E3E3E4" w:sz="2"/>
          <w:left w:val="single" w:color="E3E3E4" w:sz="2"/>
          <w:bottom w:val="single" w:color="E3E3E4" w:sz="2"/>
          <w:right w:val="single" w:color="E3E3E4" w:sz="2"/>
          <w:insideH w:val="single" w:color="E3E3E4" w:sz="2"/>
          <w:insideV w:val="single" w:color="E3E3E4" w:sz="2"/>
        </w:tblBorders>
      </w:tblPr>
      <w:tblGrid>
        <w:gridCol w:w="2200"/>
        <w:gridCol w:w="7340"/>
      </w:tblGrid>
      <w:tr>
        <w:trPr>
          <w:tblHeader/>
        </w:trPr>
        <w:tc>
          <w:tcPr>
            <w:tcW w:type="dxa" w:w="220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Topic</w:t>
            </w:r>
          </w:p>
        </w:tc>
        <w:tc>
          <w:tcPr>
            <w:tcW w:type="dxa" w:w="7340"/>
            <w:shd w:fill="F8931D"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9"/>
                <w:szCs w:val="19"/>
              </w:rPr>
              <w:t xml:space="preserve">What to Change</w:t>
            </w:r>
          </w:p>
        </w:tc>
      </w:tr>
      <w:tr>
        <w:tc>
          <w:tcPr>
            <w:tcW w:type="dxa" w:w="2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JWT_SECRET</w:t>
            </w:r>
          </w:p>
        </w:tc>
        <w:tc>
          <w:tcPr>
            <w:tcW w:type="dxa" w:w="7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Set server/.env’s JWT_SECRET to a long, random, private value before exposing the Server to the internet — the example value is not secure.</w:t>
            </w:r>
          </w:p>
        </w:tc>
      </w:tr>
      <w:tr>
        <w:tc>
          <w:tcPr>
            <w:tcW w:type="dxa" w:w="22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Database</w:t>
            </w:r>
          </w:p>
        </w:tc>
        <w:tc>
          <w:tcPr>
            <w:tcW w:type="dxa" w:w="73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The built-in file database (server/data/db.json) is simple and dependency-free, good for one machine. For multiple simultaneous users at scale, swap it for a real database (e.g. PostgreSQL) behind the same functions in server/src/db.js — no other file needs to change.</w:t>
            </w:r>
          </w:p>
        </w:tc>
      </w:tr>
      <w:tr>
        <w:tc>
          <w:tcPr>
            <w:tcW w:type="dxa" w:w="2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HTTPS</w:t>
            </w:r>
          </w:p>
        </w:tc>
        <w:tc>
          <w:tcPr>
            <w:tcW w:type="dxa" w:w="7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Put the Server behind a reverse proxy (e.g. Caddy or Nginx) that terminates HTTPS before it is reachable from the internet.</w:t>
            </w:r>
          </w:p>
        </w:tc>
      </w:tr>
      <w:tr>
        <w:tc>
          <w:tcPr>
            <w:tcW w:type="dxa" w:w="22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Process manager</w:t>
            </w:r>
          </w:p>
        </w:tc>
        <w:tc>
          <w:tcPr>
            <w:tcW w:type="dxa" w:w="73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Run the Server with a process manager (e.g. pm2 or a systemd service) so it restarts automatically if the machine reboots.</w:t>
            </w:r>
          </w:p>
        </w:tc>
      </w:tr>
      <w:tr>
        <w:tc>
          <w:tcPr>
            <w:tcW w:type="dxa" w:w="2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Licensing</w:t>
            </w:r>
          </w:p>
        </w:tc>
        <w:tc>
          <w:tcPr>
            <w:tcW w:type="dxa" w:w="7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Plan changes are currently made directly by an Organization Admin (Admin → Licensing). Before charging real customers, connect this to a payment provider (e.g. Stripe) via a webhook that updates the licence record instead.</w:t>
            </w:r>
          </w:p>
        </w:tc>
      </w:tr>
      <w:tr>
        <w:tc>
          <w:tcPr>
            <w:tcW w:type="dxa" w:w="220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CORS_ORIGIN</w:t>
            </w:r>
          </w:p>
        </w:tc>
        <w:tc>
          <w:tcPr>
            <w:tcW w:type="dxa" w:w="7340"/>
            <w:shd w:fill="F2F2F3" w:color="auto" w:val="clear"/>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Set server/.env’s CORS_ORIGIN to the exact public web address the Web App will be served from.</w:t>
            </w:r>
          </w:p>
        </w:tc>
      </w:tr>
      <w:tr>
        <w:tc>
          <w:tcPr>
            <w:tcW w:type="dxa" w:w="220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AI Provider key</w:t>
            </w:r>
          </w:p>
        </w:tc>
        <w:tc>
          <w:tcPr>
            <w:tcW w:type="dxa" w:w="7340"/>
            <w:tcMar>
              <w:top w:type="dxa" w:w="70"/>
              <w:left w:type="dxa" w:w="100"/>
              <w:bottom w:type="dxa" w:w="70"/>
              <w:right w:type="dxa" w:w="100"/>
            </w:tcMar>
            <w:vAlign w:val="center"/>
          </w:tcPr>
          <w:p>
            <w:r>
              <w:rPr>
                <w:rFonts w:ascii="Times New Roman" w:cs="Times New Roman" w:eastAsia="Times New Roman" w:hAnsi="Times New Roman"/>
                <w:b w:val="false"/>
                <w:bCs w:val="false"/>
                <w:color w:val="58595B"/>
                <w:sz w:val="19"/>
                <w:szCs w:val="19"/>
              </w:rPr>
              <w:t xml:space="preserve">The Anthropic API key (Section 7) is stored in plain text in server/data/db.json or server/.env. For a shared/production deployment, keep server/.env out of version control and restrict file permissions on server/data/db.json.</w:t>
            </w:r>
          </w:p>
        </w:tc>
      </w:tr>
    </w:tbl>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None of this is required to use DynamicBA yourself or with a small team on one computer — it only matters when opening the application up to the wider internet.</w:t>
      </w:r>
    </w:p>
    <w:p>
      <w:pPr>
        <w:pStyle w:val="Heading1"/>
      </w:pPr>
      <w:r>
        <w:rPr>
          <w:rFonts w:ascii="Times New Roman" w:cs="Times New Roman" w:eastAsia="Times New Roman" w:hAnsi="Times New Roman"/>
          <w:b/>
          <w:bCs/>
          <w:color w:val="E07B00"/>
          <w:sz w:val="34"/>
          <w:szCs w:val="34"/>
        </w:rPr>
        <w:t xml:space="preserve">11. End of Installation Guide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For day-to-day usage of DynamicBA once installed, see the companion DynamicBA User Guide, which includes a full walkthrough of the four-step engagement wizard and a library of usage scenarios with suggested sample data.</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184"/>
        <w:sz w:val="14"/>
        <w:szCs w:val="14"/>
      </w:rPr>
      <w:t xml:space="preserve">DynamicBA Specification Package — Page </w:t>
    </w:r>
    <w:r>
      <w:rPr>
        <w:rFonts w:ascii="Times New Roman" w:cs="Times New Roman" w:eastAsia="Times New Roman" w:hAnsi="Times New Roman"/>
        <w:color w:val="808184"/>
        <w:sz w:val="14"/>
        <w:szCs w:val="14"/>
      </w:rPr>
      <w:fldChar w:fldCharType="begin"/>
      <w:instrText xml:space="preserve">PAGE</w:instrText>
      <w:fldChar w:fldCharType="separate"/>
      <w:fldChar w:fldCharType="end"/>
    </w:r>
    <w:r>
      <w:rPr>
        <w:rFonts w:ascii="Times New Roman" w:cs="Times New Roman" w:eastAsia="Times New Roman" w:hAnsi="Times New Roman"/>
        <w:color w:val="808184"/>
        <w:sz w:val="14"/>
        <w:szCs w:val="14"/>
      </w:rPr>
      <w:t xml:space="preserve"> of </w:t>
    </w:r>
    <w:r>
      <w:rPr>
        <w:rFonts w:ascii="Times New Roman" w:cs="Times New Roman" w:eastAsia="Times New Roman" w:hAnsi="Times New Roman"/>
        <w:color w:val="80818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3E4" w:sz="4" w:space="4"/>
      </w:pBdr>
    </w:pPr>
    <w:r>
      <w:rPr>
        <w:rFonts w:ascii="Times New Roman" w:cs="Times New Roman" w:eastAsia="Times New Roman" w:hAnsi="Times New Roman"/>
        <w:color w:val="808184"/>
        <w:sz w:val="14"/>
        <w:szCs w:val="14"/>
      </w:rPr>
      <w:t xml:space="preserve">POWERACT Consulting — DynamicBA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4"/>
        <w:szCs w:val="24"/>
      </w:rPr>
    </w:rPrDefault>
    <w:pPrDefault>
      <w:pPr>
        <w:spacing w:after="16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B00" w:sz="6" w:space="4"/>
      </w:pBdr>
      <w:spacing w:after="200" w:before="360"/>
      <w:outlineLvl w:val="0"/>
    </w:pPr>
    <w:rPr>
      <w:rFonts w:ascii="Times New Roman" w:cs="Times New Roman" w:eastAsia="Times New Roman" w:hAnsi="Times New Roman"/>
      <w:b/>
      <w:bCs/>
      <w:color w:val="E07B00"/>
      <w:sz w:val="34"/>
      <w:szCs w:val="34"/>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3A3A3C"/>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E07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2026-09-22T19:46:23.590Z</dcterms:created>
  <dcterms:modified xsi:type="dcterms:W3CDTF">2026-09-22T19:46:23.590Z</dcterms:modified>
</cp:coreProperties>
</file>

<file path=docProps/custom.xml><?xml version="1.0" encoding="utf-8"?>
<Properties xmlns="http://schemas.openxmlformats.org/officeDocument/2006/custom-properties" xmlns:vt="http://schemas.openxmlformats.org/officeDocument/2006/docPropsVTypes"/>
</file>