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8BC" w:rsidRPr="003C4CC2" w:rsidRDefault="003C4CC2" w:rsidP="003C4CC2">
      <w:pPr>
        <w:jc w:val="center"/>
        <w:rPr>
          <w:sz w:val="32"/>
          <w:szCs w:val="32"/>
        </w:rPr>
      </w:pPr>
      <w:r w:rsidRPr="003C4CC2">
        <w:rPr>
          <w:sz w:val="32"/>
          <w:szCs w:val="32"/>
        </w:rPr>
        <w:t>Texas Hold ‘</w:t>
      </w:r>
      <w:proofErr w:type="spellStart"/>
      <w:r w:rsidRPr="003C4CC2">
        <w:rPr>
          <w:sz w:val="32"/>
          <w:szCs w:val="32"/>
        </w:rPr>
        <w:t>Em</w:t>
      </w:r>
      <w:proofErr w:type="spellEnd"/>
      <w:r w:rsidRPr="003C4CC2">
        <w:rPr>
          <w:sz w:val="32"/>
          <w:szCs w:val="32"/>
        </w:rPr>
        <w:t xml:space="preserve"> App</w:t>
      </w:r>
    </w:p>
    <w:p w:rsidR="003C4CC2" w:rsidRDefault="003C4CC2" w:rsidP="003C4CC2">
      <w:pPr>
        <w:rPr>
          <w:sz w:val="28"/>
          <w:szCs w:val="28"/>
        </w:rPr>
      </w:pPr>
      <w:r>
        <w:rPr>
          <w:sz w:val="28"/>
          <w:szCs w:val="28"/>
        </w:rPr>
        <w:t>Rules, Elements, and Terminology</w:t>
      </w:r>
    </w:p>
    <w:p w:rsidR="003C4CC2" w:rsidRPr="003C4CC2" w:rsidRDefault="003C4CC2" w:rsidP="003C4CC2">
      <w:pPr>
        <w:pStyle w:val="ListParagraph"/>
        <w:numPr>
          <w:ilvl w:val="0"/>
          <w:numId w:val="2"/>
        </w:numPr>
        <w:rPr>
          <w:sz w:val="24"/>
          <w:szCs w:val="24"/>
        </w:rPr>
      </w:pPr>
      <w:r w:rsidRPr="003C4CC2">
        <w:rPr>
          <w:sz w:val="24"/>
          <w:szCs w:val="24"/>
        </w:rPr>
        <w:t>“The Button” – indicates the dealer, rotates clockwise after every hand</w:t>
      </w:r>
    </w:p>
    <w:p w:rsidR="003C4CC2" w:rsidRPr="003C4CC2" w:rsidRDefault="003C4CC2" w:rsidP="003C4CC2">
      <w:pPr>
        <w:pStyle w:val="ListParagraph"/>
        <w:numPr>
          <w:ilvl w:val="0"/>
          <w:numId w:val="2"/>
        </w:numPr>
        <w:rPr>
          <w:sz w:val="24"/>
          <w:szCs w:val="24"/>
        </w:rPr>
      </w:pPr>
      <w:r w:rsidRPr="003C4CC2">
        <w:rPr>
          <w:sz w:val="24"/>
          <w:szCs w:val="24"/>
        </w:rPr>
        <w:t>“Blinds” – Short for blind bets – mandatory bets made before any hands are dealt, made to force action. To play in a hand, players must match the “big blind”. In tournament play, the blinds increase as the game progresses. The player to the Dealer’s left puts out a “small blind”, the player left of the small blind player puts out the “big blind”</w:t>
      </w:r>
    </w:p>
    <w:p w:rsidR="003C4CC2" w:rsidRPr="003C4CC2" w:rsidRDefault="003C4CC2" w:rsidP="003C4CC2">
      <w:pPr>
        <w:pStyle w:val="ListParagraph"/>
        <w:numPr>
          <w:ilvl w:val="0"/>
          <w:numId w:val="2"/>
        </w:numPr>
        <w:rPr>
          <w:sz w:val="24"/>
          <w:szCs w:val="24"/>
        </w:rPr>
      </w:pPr>
      <w:r w:rsidRPr="003C4CC2">
        <w:rPr>
          <w:sz w:val="24"/>
          <w:szCs w:val="24"/>
        </w:rPr>
        <w:t xml:space="preserve">Every player is dealt </w:t>
      </w:r>
      <w:proofErr w:type="gramStart"/>
      <w:r w:rsidRPr="003C4CC2">
        <w:rPr>
          <w:sz w:val="24"/>
          <w:szCs w:val="24"/>
        </w:rPr>
        <w:t>2</w:t>
      </w:r>
      <w:proofErr w:type="gramEnd"/>
      <w:r w:rsidRPr="003C4CC2">
        <w:rPr>
          <w:sz w:val="24"/>
          <w:szCs w:val="24"/>
        </w:rPr>
        <w:t xml:space="preserve"> cards to start (Hole Cards). These cards </w:t>
      </w:r>
      <w:proofErr w:type="gramStart"/>
      <w:r w:rsidRPr="003C4CC2">
        <w:rPr>
          <w:sz w:val="24"/>
          <w:szCs w:val="24"/>
        </w:rPr>
        <w:t>are kept</w:t>
      </w:r>
      <w:proofErr w:type="gramEnd"/>
      <w:r w:rsidRPr="003C4CC2">
        <w:rPr>
          <w:sz w:val="24"/>
          <w:szCs w:val="24"/>
        </w:rPr>
        <w:t xml:space="preserve"> secret until the conclusion of the hand.</w:t>
      </w:r>
    </w:p>
    <w:p w:rsidR="003C4CC2" w:rsidRPr="003C4CC2" w:rsidRDefault="003C4CC2" w:rsidP="003C4CC2">
      <w:pPr>
        <w:pStyle w:val="ListParagraph"/>
        <w:numPr>
          <w:ilvl w:val="0"/>
          <w:numId w:val="2"/>
        </w:numPr>
        <w:rPr>
          <w:sz w:val="24"/>
          <w:szCs w:val="24"/>
        </w:rPr>
      </w:pPr>
      <w:r w:rsidRPr="003C4CC2">
        <w:rPr>
          <w:sz w:val="24"/>
          <w:szCs w:val="24"/>
        </w:rPr>
        <w:t>“Call” – player matches the previous bet</w:t>
      </w:r>
    </w:p>
    <w:p w:rsidR="003C4CC2" w:rsidRPr="003C4CC2" w:rsidRDefault="003C4CC2" w:rsidP="003C4CC2">
      <w:pPr>
        <w:pStyle w:val="ListParagraph"/>
        <w:numPr>
          <w:ilvl w:val="0"/>
          <w:numId w:val="2"/>
        </w:numPr>
        <w:rPr>
          <w:sz w:val="24"/>
          <w:szCs w:val="24"/>
        </w:rPr>
      </w:pPr>
      <w:r w:rsidRPr="003C4CC2">
        <w:rPr>
          <w:sz w:val="24"/>
          <w:szCs w:val="24"/>
        </w:rPr>
        <w:t>“Check” – if no player raised the big blind, the player who wagered the big blind may “check”, which is declining to bet or raise the wager any further, or the big blind player may “raise” or wager more of their chips, which the other players must then match to keep playing.</w:t>
      </w:r>
    </w:p>
    <w:p w:rsidR="003C4CC2" w:rsidRPr="003C4CC2" w:rsidRDefault="003C4CC2" w:rsidP="003C4CC2">
      <w:pPr>
        <w:pStyle w:val="ListParagraph"/>
        <w:numPr>
          <w:ilvl w:val="0"/>
          <w:numId w:val="2"/>
        </w:numPr>
        <w:rPr>
          <w:sz w:val="24"/>
          <w:szCs w:val="24"/>
        </w:rPr>
      </w:pPr>
      <w:r w:rsidRPr="003C4CC2">
        <w:rPr>
          <w:sz w:val="24"/>
          <w:szCs w:val="24"/>
        </w:rPr>
        <w:t xml:space="preserve">“Fold” (aka Muck) – slide cards to center of table. All wagers </w:t>
      </w:r>
      <w:proofErr w:type="gramStart"/>
      <w:r w:rsidRPr="003C4CC2">
        <w:rPr>
          <w:sz w:val="24"/>
          <w:szCs w:val="24"/>
        </w:rPr>
        <w:t>are forfeited</w:t>
      </w:r>
      <w:proofErr w:type="gramEnd"/>
      <w:r w:rsidRPr="003C4CC2">
        <w:rPr>
          <w:sz w:val="24"/>
          <w:szCs w:val="24"/>
        </w:rPr>
        <w:t xml:space="preserve"> and you may no longer play in the hand.</w:t>
      </w:r>
    </w:p>
    <w:p w:rsidR="003C4CC2" w:rsidRPr="003C4CC2" w:rsidRDefault="003C4CC2" w:rsidP="003C4CC2">
      <w:pPr>
        <w:pStyle w:val="ListParagraph"/>
        <w:numPr>
          <w:ilvl w:val="0"/>
          <w:numId w:val="2"/>
        </w:numPr>
        <w:rPr>
          <w:sz w:val="24"/>
          <w:szCs w:val="24"/>
        </w:rPr>
      </w:pPr>
      <w:r w:rsidRPr="003C4CC2">
        <w:rPr>
          <w:sz w:val="24"/>
          <w:szCs w:val="24"/>
        </w:rPr>
        <w:t>“Flop” – initial dealing of the first three community cards</w:t>
      </w:r>
    </w:p>
    <w:p w:rsidR="003C4CC2" w:rsidRPr="003C4CC2" w:rsidRDefault="003C4CC2" w:rsidP="003C4CC2">
      <w:pPr>
        <w:pStyle w:val="ListParagraph"/>
        <w:numPr>
          <w:ilvl w:val="0"/>
          <w:numId w:val="2"/>
        </w:numPr>
        <w:rPr>
          <w:sz w:val="24"/>
          <w:szCs w:val="24"/>
        </w:rPr>
      </w:pPr>
      <w:r w:rsidRPr="003C4CC2">
        <w:rPr>
          <w:sz w:val="24"/>
          <w:szCs w:val="24"/>
        </w:rPr>
        <w:t>After flop, a player can check if no one has bet yet, or raise.</w:t>
      </w:r>
    </w:p>
    <w:p w:rsidR="003C4CC2" w:rsidRPr="003C4CC2" w:rsidRDefault="003C4CC2" w:rsidP="003C4CC2">
      <w:pPr>
        <w:pStyle w:val="ListParagraph"/>
        <w:numPr>
          <w:ilvl w:val="0"/>
          <w:numId w:val="2"/>
        </w:numPr>
        <w:rPr>
          <w:sz w:val="24"/>
          <w:szCs w:val="24"/>
        </w:rPr>
      </w:pPr>
      <w:r w:rsidRPr="003C4CC2">
        <w:rPr>
          <w:sz w:val="24"/>
          <w:szCs w:val="24"/>
        </w:rPr>
        <w:t>Initial raise must be at least 2 times bigger than the big blind</w:t>
      </w:r>
    </w:p>
    <w:p w:rsidR="003C4CC2" w:rsidRDefault="003C4CC2" w:rsidP="003C4CC2">
      <w:pPr>
        <w:pStyle w:val="ListParagraph"/>
        <w:numPr>
          <w:ilvl w:val="0"/>
          <w:numId w:val="2"/>
        </w:numPr>
        <w:rPr>
          <w:sz w:val="24"/>
          <w:szCs w:val="24"/>
        </w:rPr>
      </w:pPr>
      <w:r w:rsidRPr="003C4CC2">
        <w:rPr>
          <w:sz w:val="24"/>
          <w:szCs w:val="24"/>
        </w:rPr>
        <w:t xml:space="preserve">After a raise, a player can </w:t>
      </w:r>
      <w:proofErr w:type="gramStart"/>
      <w:r w:rsidRPr="003C4CC2">
        <w:rPr>
          <w:sz w:val="24"/>
          <w:szCs w:val="24"/>
        </w:rPr>
        <w:t>Call</w:t>
      </w:r>
      <w:proofErr w:type="gramEnd"/>
      <w:r w:rsidRPr="003C4CC2">
        <w:rPr>
          <w:sz w:val="24"/>
          <w:szCs w:val="24"/>
        </w:rPr>
        <w:t xml:space="preserve"> by matching the raise amount or “Re-raise”, upping the wager again. The </w:t>
      </w:r>
      <w:proofErr w:type="spellStart"/>
      <w:r w:rsidRPr="003C4CC2">
        <w:rPr>
          <w:sz w:val="24"/>
          <w:szCs w:val="24"/>
        </w:rPr>
        <w:t>reraise</w:t>
      </w:r>
      <w:proofErr w:type="spellEnd"/>
      <w:r w:rsidRPr="003C4CC2">
        <w:rPr>
          <w:sz w:val="24"/>
          <w:szCs w:val="24"/>
        </w:rPr>
        <w:t xml:space="preserve"> must at least match the previous raise amount. Example: Player </w:t>
      </w:r>
      <w:proofErr w:type="gramStart"/>
      <w:r w:rsidRPr="003C4CC2">
        <w:rPr>
          <w:sz w:val="24"/>
          <w:szCs w:val="24"/>
        </w:rPr>
        <w:t>one</w:t>
      </w:r>
      <w:proofErr w:type="gramEnd"/>
      <w:r w:rsidRPr="003C4CC2">
        <w:rPr>
          <w:sz w:val="24"/>
          <w:szCs w:val="24"/>
        </w:rPr>
        <w:t xml:space="preserve"> raises the wager by $20. Player 2 must match the wager of $20 to call, or </w:t>
      </w:r>
      <w:proofErr w:type="spellStart"/>
      <w:r w:rsidRPr="003C4CC2">
        <w:rPr>
          <w:sz w:val="24"/>
          <w:szCs w:val="24"/>
        </w:rPr>
        <w:t>reraise</w:t>
      </w:r>
      <w:proofErr w:type="spellEnd"/>
      <w:r w:rsidRPr="003C4CC2">
        <w:rPr>
          <w:sz w:val="24"/>
          <w:szCs w:val="24"/>
        </w:rPr>
        <w:t xml:space="preserve"> the wager amount to at least $40, because he must raise by at least the same amount that player one raised.</w:t>
      </w:r>
      <w:bookmarkStart w:id="0" w:name="_GoBack"/>
      <w:bookmarkEnd w:id="0"/>
    </w:p>
    <w:p w:rsidR="003C4CC2" w:rsidRPr="003C4CC2" w:rsidRDefault="003C4CC2" w:rsidP="003C4CC2">
      <w:pPr>
        <w:pStyle w:val="ListParagraph"/>
        <w:numPr>
          <w:ilvl w:val="0"/>
          <w:numId w:val="2"/>
        </w:numPr>
        <w:rPr>
          <w:sz w:val="24"/>
          <w:szCs w:val="24"/>
        </w:rPr>
      </w:pPr>
      <w:r>
        <w:rPr>
          <w:sz w:val="24"/>
          <w:szCs w:val="24"/>
        </w:rPr>
        <w:t xml:space="preserve">“The Pot” </w:t>
      </w:r>
      <w:proofErr w:type="gramStart"/>
      <w:r>
        <w:rPr>
          <w:sz w:val="24"/>
          <w:szCs w:val="24"/>
        </w:rPr>
        <w:t>-  the</w:t>
      </w:r>
      <w:proofErr w:type="gramEnd"/>
      <w:r>
        <w:rPr>
          <w:sz w:val="24"/>
          <w:szCs w:val="24"/>
        </w:rPr>
        <w:t xml:space="preserve"> total of the wagered chips that will go to the winner of a hand.</w:t>
      </w:r>
    </w:p>
    <w:p w:rsidR="003C4CC2" w:rsidRPr="003C4CC2" w:rsidRDefault="003C4CC2" w:rsidP="003C4CC2">
      <w:pPr>
        <w:pStyle w:val="ListParagraph"/>
        <w:numPr>
          <w:ilvl w:val="0"/>
          <w:numId w:val="2"/>
        </w:numPr>
        <w:rPr>
          <w:sz w:val="24"/>
          <w:szCs w:val="24"/>
        </w:rPr>
      </w:pPr>
      <w:r w:rsidRPr="003C4CC2">
        <w:rPr>
          <w:sz w:val="24"/>
          <w:szCs w:val="24"/>
        </w:rPr>
        <w:t>“All-in” – option to raise the wager by pushing all of their chips into the pot</w:t>
      </w:r>
    </w:p>
    <w:p w:rsidR="003C4CC2" w:rsidRPr="003C4CC2" w:rsidRDefault="003C4CC2" w:rsidP="003C4CC2">
      <w:pPr>
        <w:pStyle w:val="ListParagraph"/>
        <w:numPr>
          <w:ilvl w:val="0"/>
          <w:numId w:val="2"/>
        </w:numPr>
        <w:rPr>
          <w:sz w:val="24"/>
          <w:szCs w:val="24"/>
        </w:rPr>
      </w:pPr>
      <w:r w:rsidRPr="003C4CC2">
        <w:rPr>
          <w:sz w:val="24"/>
          <w:szCs w:val="24"/>
        </w:rPr>
        <w:t>After the first round of betting, it is time for the flop, or dealing of the first three community cards.</w:t>
      </w:r>
    </w:p>
    <w:p w:rsidR="003C4CC2" w:rsidRPr="003C4CC2" w:rsidRDefault="003C4CC2" w:rsidP="003C4CC2">
      <w:pPr>
        <w:pStyle w:val="ListParagraph"/>
        <w:numPr>
          <w:ilvl w:val="0"/>
          <w:numId w:val="2"/>
        </w:numPr>
        <w:rPr>
          <w:sz w:val="24"/>
          <w:szCs w:val="24"/>
        </w:rPr>
      </w:pPr>
      <w:r w:rsidRPr="003C4CC2">
        <w:rPr>
          <w:sz w:val="24"/>
          <w:szCs w:val="24"/>
        </w:rPr>
        <w:t xml:space="preserve">“Burn card” – One card is “burned” or placed </w:t>
      </w:r>
      <w:proofErr w:type="gramStart"/>
      <w:r w:rsidRPr="003C4CC2">
        <w:rPr>
          <w:sz w:val="24"/>
          <w:szCs w:val="24"/>
        </w:rPr>
        <w:t>face-down</w:t>
      </w:r>
      <w:proofErr w:type="gramEnd"/>
      <w:r w:rsidRPr="003C4CC2">
        <w:rPr>
          <w:sz w:val="24"/>
          <w:szCs w:val="24"/>
        </w:rPr>
        <w:t xml:space="preserve"> on the table, out of play, before any community cards are dealt.</w:t>
      </w:r>
    </w:p>
    <w:p w:rsidR="003C4CC2" w:rsidRPr="003C4CC2" w:rsidRDefault="003C4CC2" w:rsidP="003C4CC2">
      <w:pPr>
        <w:pStyle w:val="ListParagraph"/>
        <w:numPr>
          <w:ilvl w:val="0"/>
          <w:numId w:val="2"/>
        </w:numPr>
        <w:rPr>
          <w:sz w:val="24"/>
          <w:szCs w:val="24"/>
        </w:rPr>
      </w:pPr>
      <w:r w:rsidRPr="003C4CC2">
        <w:rPr>
          <w:sz w:val="24"/>
          <w:szCs w:val="24"/>
        </w:rPr>
        <w:t xml:space="preserve">“The Flop” – first three community cards, dealt face-up. A card is burned prior to their being dealt. </w:t>
      </w:r>
      <w:proofErr w:type="gramStart"/>
      <w:r w:rsidRPr="003C4CC2">
        <w:rPr>
          <w:sz w:val="24"/>
          <w:szCs w:val="24"/>
        </w:rPr>
        <w:t>It is followed by a round of betting, then the Turn</w:t>
      </w:r>
      <w:proofErr w:type="gramEnd"/>
      <w:r w:rsidRPr="003C4CC2">
        <w:rPr>
          <w:sz w:val="24"/>
          <w:szCs w:val="24"/>
        </w:rPr>
        <w:t>.</w:t>
      </w:r>
    </w:p>
    <w:p w:rsidR="003C4CC2" w:rsidRPr="003C4CC2" w:rsidRDefault="003C4CC2" w:rsidP="003C4CC2">
      <w:pPr>
        <w:pStyle w:val="ListParagraph"/>
        <w:numPr>
          <w:ilvl w:val="0"/>
          <w:numId w:val="2"/>
        </w:numPr>
        <w:rPr>
          <w:sz w:val="24"/>
          <w:szCs w:val="24"/>
        </w:rPr>
      </w:pPr>
      <w:r w:rsidRPr="003C4CC2">
        <w:rPr>
          <w:sz w:val="24"/>
          <w:szCs w:val="24"/>
        </w:rPr>
        <w:t xml:space="preserve">“The Turn” (aka fourth street) – the fourth community card, dealt face-up. A card </w:t>
      </w:r>
      <w:proofErr w:type="gramStart"/>
      <w:r w:rsidRPr="003C4CC2">
        <w:rPr>
          <w:sz w:val="24"/>
          <w:szCs w:val="24"/>
        </w:rPr>
        <w:t>is burned</w:t>
      </w:r>
      <w:proofErr w:type="gramEnd"/>
      <w:r w:rsidRPr="003C4CC2">
        <w:rPr>
          <w:sz w:val="24"/>
          <w:szCs w:val="24"/>
        </w:rPr>
        <w:t xml:space="preserve"> prior to it being dealt. </w:t>
      </w:r>
      <w:proofErr w:type="gramStart"/>
      <w:r w:rsidRPr="003C4CC2">
        <w:rPr>
          <w:sz w:val="24"/>
          <w:szCs w:val="24"/>
        </w:rPr>
        <w:t>It is followed by a round of betting, then The River</w:t>
      </w:r>
      <w:proofErr w:type="gramEnd"/>
      <w:r w:rsidRPr="003C4CC2">
        <w:rPr>
          <w:sz w:val="24"/>
          <w:szCs w:val="24"/>
        </w:rPr>
        <w:t>.</w:t>
      </w:r>
    </w:p>
    <w:p w:rsidR="003C4CC2" w:rsidRPr="003C4CC2" w:rsidRDefault="003C4CC2" w:rsidP="003C4CC2">
      <w:pPr>
        <w:pStyle w:val="ListParagraph"/>
        <w:numPr>
          <w:ilvl w:val="0"/>
          <w:numId w:val="2"/>
        </w:numPr>
        <w:rPr>
          <w:sz w:val="24"/>
          <w:szCs w:val="24"/>
        </w:rPr>
      </w:pPr>
      <w:r w:rsidRPr="003C4CC2">
        <w:rPr>
          <w:sz w:val="24"/>
          <w:szCs w:val="24"/>
        </w:rPr>
        <w:t xml:space="preserve">“The River (aka fifth street) – the fifth community card, dealt face-up. A card </w:t>
      </w:r>
      <w:proofErr w:type="gramStart"/>
      <w:r w:rsidRPr="003C4CC2">
        <w:rPr>
          <w:sz w:val="24"/>
          <w:szCs w:val="24"/>
        </w:rPr>
        <w:t>is burned</w:t>
      </w:r>
      <w:proofErr w:type="gramEnd"/>
      <w:r w:rsidRPr="003C4CC2">
        <w:rPr>
          <w:sz w:val="24"/>
          <w:szCs w:val="24"/>
        </w:rPr>
        <w:t xml:space="preserve"> prior to it being dealt. </w:t>
      </w:r>
      <w:proofErr w:type="gramStart"/>
      <w:r w:rsidRPr="003C4CC2">
        <w:rPr>
          <w:sz w:val="24"/>
          <w:szCs w:val="24"/>
        </w:rPr>
        <w:t>It is followed by a round of betting, then The Showdown</w:t>
      </w:r>
      <w:proofErr w:type="gramEnd"/>
      <w:r w:rsidRPr="003C4CC2">
        <w:rPr>
          <w:sz w:val="24"/>
          <w:szCs w:val="24"/>
        </w:rPr>
        <w:t>.</w:t>
      </w:r>
    </w:p>
    <w:p w:rsidR="003C4CC2" w:rsidRDefault="003C4CC2" w:rsidP="003C4CC2">
      <w:pPr>
        <w:pStyle w:val="ListParagraph"/>
        <w:numPr>
          <w:ilvl w:val="0"/>
          <w:numId w:val="2"/>
        </w:numPr>
        <w:rPr>
          <w:sz w:val="24"/>
          <w:szCs w:val="24"/>
        </w:rPr>
      </w:pPr>
      <w:r w:rsidRPr="003C4CC2">
        <w:rPr>
          <w:sz w:val="24"/>
          <w:szCs w:val="24"/>
        </w:rPr>
        <w:t>“The Showdown” – All betting complete, all players show cards. Winner is determined.</w:t>
      </w:r>
    </w:p>
    <w:p w:rsidR="003C4CC2" w:rsidRPr="003C4CC2" w:rsidRDefault="003C4CC2" w:rsidP="003C4CC2">
      <w:pPr>
        <w:rPr>
          <w:sz w:val="24"/>
          <w:szCs w:val="24"/>
        </w:rPr>
      </w:pPr>
    </w:p>
    <w:p w:rsidR="003C4CC2" w:rsidRDefault="003C4CC2" w:rsidP="003C4CC2">
      <w:pPr>
        <w:rPr>
          <w:sz w:val="28"/>
          <w:szCs w:val="28"/>
        </w:rPr>
      </w:pPr>
      <w:r>
        <w:rPr>
          <w:sz w:val="28"/>
          <w:szCs w:val="28"/>
        </w:rPr>
        <w:lastRenderedPageBreak/>
        <w:t>Hand Rankings</w:t>
      </w:r>
    </w:p>
    <w:p w:rsidR="003C4CC2" w:rsidRPr="003C4CC2" w:rsidRDefault="003C4CC2" w:rsidP="003C4CC2">
      <w:pPr>
        <w:pStyle w:val="ListParagraph"/>
        <w:numPr>
          <w:ilvl w:val="0"/>
          <w:numId w:val="5"/>
        </w:numPr>
        <w:rPr>
          <w:sz w:val="24"/>
          <w:szCs w:val="24"/>
        </w:rPr>
      </w:pPr>
      <w:r w:rsidRPr="003C4CC2">
        <w:rPr>
          <w:sz w:val="24"/>
          <w:szCs w:val="24"/>
        </w:rPr>
        <w:t>All suits have the same value</w:t>
      </w:r>
    </w:p>
    <w:p w:rsidR="003C4CC2" w:rsidRPr="003C4CC2" w:rsidRDefault="003C4CC2" w:rsidP="003C4CC2">
      <w:pPr>
        <w:pStyle w:val="ListParagraph"/>
        <w:numPr>
          <w:ilvl w:val="0"/>
          <w:numId w:val="3"/>
        </w:numPr>
        <w:rPr>
          <w:sz w:val="24"/>
          <w:szCs w:val="24"/>
        </w:rPr>
      </w:pPr>
      <w:r w:rsidRPr="003C4CC2">
        <w:rPr>
          <w:sz w:val="24"/>
          <w:szCs w:val="24"/>
        </w:rPr>
        <w:t>Royal Flush – A, K, Q, J, 10, all of the same suit</w:t>
      </w:r>
    </w:p>
    <w:p w:rsidR="003C4CC2" w:rsidRPr="003C4CC2" w:rsidRDefault="003C4CC2" w:rsidP="003C4CC2">
      <w:pPr>
        <w:pStyle w:val="ListParagraph"/>
        <w:numPr>
          <w:ilvl w:val="0"/>
          <w:numId w:val="3"/>
        </w:numPr>
        <w:rPr>
          <w:sz w:val="24"/>
          <w:szCs w:val="24"/>
        </w:rPr>
      </w:pPr>
      <w:r w:rsidRPr="003C4CC2">
        <w:rPr>
          <w:sz w:val="24"/>
          <w:szCs w:val="24"/>
        </w:rPr>
        <w:t>Straight Flush – Any straight where all 5 cards are of the same suit</w:t>
      </w:r>
    </w:p>
    <w:p w:rsidR="003C4CC2" w:rsidRPr="003C4CC2" w:rsidRDefault="003C4CC2" w:rsidP="003C4CC2">
      <w:pPr>
        <w:pStyle w:val="ListParagraph"/>
        <w:numPr>
          <w:ilvl w:val="0"/>
          <w:numId w:val="3"/>
        </w:numPr>
        <w:rPr>
          <w:sz w:val="24"/>
          <w:szCs w:val="24"/>
        </w:rPr>
      </w:pPr>
      <w:r w:rsidRPr="003C4CC2">
        <w:rPr>
          <w:sz w:val="24"/>
          <w:szCs w:val="24"/>
        </w:rPr>
        <w:t>4 of a Kind – Any 4 cards of the same rank (tiebreaker is the highest 5</w:t>
      </w:r>
      <w:r w:rsidRPr="003C4CC2">
        <w:rPr>
          <w:sz w:val="24"/>
          <w:szCs w:val="24"/>
          <w:vertAlign w:val="superscript"/>
        </w:rPr>
        <w:t>th</w:t>
      </w:r>
      <w:r w:rsidRPr="003C4CC2">
        <w:rPr>
          <w:sz w:val="24"/>
          <w:szCs w:val="24"/>
        </w:rPr>
        <w:t xml:space="preserve"> card “Kicker”</w:t>
      </w:r>
    </w:p>
    <w:p w:rsidR="003C4CC2" w:rsidRPr="003C4CC2" w:rsidRDefault="003C4CC2" w:rsidP="003C4CC2">
      <w:pPr>
        <w:pStyle w:val="ListParagraph"/>
        <w:numPr>
          <w:ilvl w:val="0"/>
          <w:numId w:val="3"/>
        </w:numPr>
        <w:rPr>
          <w:sz w:val="24"/>
          <w:szCs w:val="24"/>
        </w:rPr>
      </w:pPr>
      <w:r w:rsidRPr="003C4CC2">
        <w:rPr>
          <w:sz w:val="24"/>
          <w:szCs w:val="24"/>
        </w:rPr>
        <w:t>Full House – Any 3 cards of the same rank paired with 2 cards of the same rank</w:t>
      </w:r>
    </w:p>
    <w:p w:rsidR="003C4CC2" w:rsidRPr="003C4CC2" w:rsidRDefault="003C4CC2" w:rsidP="003C4CC2">
      <w:pPr>
        <w:pStyle w:val="ListParagraph"/>
        <w:numPr>
          <w:ilvl w:val="0"/>
          <w:numId w:val="3"/>
        </w:numPr>
        <w:rPr>
          <w:sz w:val="24"/>
          <w:szCs w:val="24"/>
        </w:rPr>
      </w:pPr>
      <w:r w:rsidRPr="003C4CC2">
        <w:rPr>
          <w:sz w:val="24"/>
          <w:szCs w:val="24"/>
        </w:rPr>
        <w:t xml:space="preserve">Flush – Any </w:t>
      </w:r>
      <w:proofErr w:type="gramStart"/>
      <w:r w:rsidRPr="003C4CC2">
        <w:rPr>
          <w:sz w:val="24"/>
          <w:szCs w:val="24"/>
        </w:rPr>
        <w:t>5</w:t>
      </w:r>
      <w:proofErr w:type="gramEnd"/>
      <w:r w:rsidRPr="003C4CC2">
        <w:rPr>
          <w:sz w:val="24"/>
          <w:szCs w:val="24"/>
        </w:rPr>
        <w:t xml:space="preserve"> cards of the same suit (not in order). Highest card of the hand determines the rank of the flush</w:t>
      </w:r>
    </w:p>
    <w:p w:rsidR="003C4CC2" w:rsidRPr="003C4CC2" w:rsidRDefault="003C4CC2" w:rsidP="003C4CC2">
      <w:pPr>
        <w:pStyle w:val="ListParagraph"/>
        <w:numPr>
          <w:ilvl w:val="0"/>
          <w:numId w:val="3"/>
        </w:numPr>
        <w:rPr>
          <w:sz w:val="24"/>
          <w:szCs w:val="24"/>
        </w:rPr>
      </w:pPr>
      <w:r w:rsidRPr="003C4CC2">
        <w:rPr>
          <w:sz w:val="24"/>
          <w:szCs w:val="24"/>
        </w:rPr>
        <w:t>Straight – any 5 consecutive cards (not all of the same suit)</w:t>
      </w:r>
    </w:p>
    <w:p w:rsidR="003C4CC2" w:rsidRPr="003C4CC2" w:rsidRDefault="003C4CC2" w:rsidP="003C4CC2">
      <w:pPr>
        <w:pStyle w:val="ListParagraph"/>
        <w:numPr>
          <w:ilvl w:val="0"/>
          <w:numId w:val="3"/>
        </w:numPr>
        <w:rPr>
          <w:sz w:val="24"/>
          <w:szCs w:val="24"/>
        </w:rPr>
      </w:pPr>
      <w:r w:rsidRPr="003C4CC2">
        <w:rPr>
          <w:sz w:val="24"/>
          <w:szCs w:val="24"/>
        </w:rPr>
        <w:t>3 of a kind – any 3 cards of the same rank</w:t>
      </w:r>
    </w:p>
    <w:p w:rsidR="003C4CC2" w:rsidRPr="003C4CC2" w:rsidRDefault="003C4CC2" w:rsidP="003C4CC2">
      <w:pPr>
        <w:pStyle w:val="ListParagraph"/>
        <w:numPr>
          <w:ilvl w:val="0"/>
          <w:numId w:val="3"/>
        </w:numPr>
        <w:rPr>
          <w:sz w:val="24"/>
          <w:szCs w:val="24"/>
        </w:rPr>
      </w:pPr>
      <w:r w:rsidRPr="003C4CC2">
        <w:rPr>
          <w:sz w:val="24"/>
          <w:szCs w:val="24"/>
        </w:rPr>
        <w:t>2 pair – any 2 cards of the same rank with another 2 cards of the same rank</w:t>
      </w:r>
    </w:p>
    <w:p w:rsidR="003C4CC2" w:rsidRPr="003C4CC2" w:rsidRDefault="003C4CC2" w:rsidP="003C4CC2">
      <w:pPr>
        <w:pStyle w:val="ListParagraph"/>
        <w:numPr>
          <w:ilvl w:val="0"/>
          <w:numId w:val="3"/>
        </w:numPr>
        <w:rPr>
          <w:sz w:val="24"/>
          <w:szCs w:val="24"/>
        </w:rPr>
      </w:pPr>
      <w:r w:rsidRPr="003C4CC2">
        <w:rPr>
          <w:sz w:val="24"/>
          <w:szCs w:val="24"/>
        </w:rPr>
        <w:t>1 pair – any 2 cards of the same rank</w:t>
      </w:r>
    </w:p>
    <w:p w:rsidR="003C4CC2" w:rsidRPr="003C4CC2" w:rsidRDefault="003C4CC2" w:rsidP="003C4CC2">
      <w:pPr>
        <w:pStyle w:val="ListParagraph"/>
        <w:numPr>
          <w:ilvl w:val="0"/>
          <w:numId w:val="3"/>
        </w:numPr>
        <w:rPr>
          <w:sz w:val="24"/>
          <w:szCs w:val="24"/>
        </w:rPr>
      </w:pPr>
      <w:r w:rsidRPr="003C4CC2">
        <w:rPr>
          <w:sz w:val="24"/>
          <w:szCs w:val="24"/>
        </w:rPr>
        <w:t>High card hand – rank determined by highest card</w:t>
      </w:r>
    </w:p>
    <w:p w:rsidR="003C4CC2" w:rsidRDefault="003C4CC2" w:rsidP="003C4CC2">
      <w:pPr>
        <w:rPr>
          <w:sz w:val="28"/>
          <w:szCs w:val="28"/>
        </w:rPr>
      </w:pPr>
      <w:r>
        <w:rPr>
          <w:sz w:val="28"/>
          <w:szCs w:val="28"/>
        </w:rPr>
        <w:t>Game flow</w:t>
      </w:r>
    </w:p>
    <w:p w:rsidR="003C4CC2" w:rsidRPr="003C4CC2" w:rsidRDefault="003C4CC2" w:rsidP="003C4CC2">
      <w:pPr>
        <w:pStyle w:val="ListParagraph"/>
        <w:numPr>
          <w:ilvl w:val="0"/>
          <w:numId w:val="6"/>
        </w:numPr>
        <w:rPr>
          <w:sz w:val="24"/>
          <w:szCs w:val="24"/>
        </w:rPr>
      </w:pPr>
      <w:r w:rsidRPr="003C4CC2">
        <w:rPr>
          <w:sz w:val="24"/>
          <w:szCs w:val="24"/>
        </w:rPr>
        <w:t>“Buy in”</w:t>
      </w:r>
      <w:r>
        <w:rPr>
          <w:sz w:val="24"/>
          <w:szCs w:val="24"/>
        </w:rPr>
        <w:t xml:space="preserve"> – How much money </w:t>
      </w:r>
      <w:proofErr w:type="gramStart"/>
      <w:r>
        <w:rPr>
          <w:sz w:val="24"/>
          <w:szCs w:val="24"/>
        </w:rPr>
        <w:t>you’re</w:t>
      </w:r>
      <w:proofErr w:type="gramEnd"/>
      <w:r>
        <w:rPr>
          <w:sz w:val="24"/>
          <w:szCs w:val="24"/>
        </w:rPr>
        <w:t xml:space="preserve"> bringing to the table. Blind size is dictated by the buy-in. Big blind is 1/200 the buy-in and small blind is 1/400. These values </w:t>
      </w:r>
      <w:proofErr w:type="gramStart"/>
      <w:r>
        <w:rPr>
          <w:sz w:val="24"/>
          <w:szCs w:val="24"/>
        </w:rPr>
        <w:t>are rounded</w:t>
      </w:r>
      <w:proofErr w:type="gramEnd"/>
      <w:r>
        <w:rPr>
          <w:sz w:val="24"/>
          <w:szCs w:val="24"/>
        </w:rPr>
        <w:t xml:space="preserve"> to the nearest chip value. Example: $50 buy-in  = $.25 big blind, but .25/2 = .125 and we can’t deal with $.01 or smaller values, so the small blind is $.10</w:t>
      </w:r>
    </w:p>
    <w:p w:rsidR="003C4CC2" w:rsidRPr="003C4CC2" w:rsidRDefault="003C4CC2" w:rsidP="003C4CC2">
      <w:pPr>
        <w:pStyle w:val="ListParagraph"/>
        <w:numPr>
          <w:ilvl w:val="0"/>
          <w:numId w:val="6"/>
        </w:numPr>
        <w:rPr>
          <w:sz w:val="24"/>
          <w:szCs w:val="24"/>
        </w:rPr>
      </w:pPr>
      <w:r w:rsidRPr="003C4CC2">
        <w:rPr>
          <w:sz w:val="24"/>
          <w:szCs w:val="24"/>
        </w:rPr>
        <w:t>New Deck</w:t>
      </w:r>
    </w:p>
    <w:p w:rsidR="003C4CC2" w:rsidRPr="003C4CC2" w:rsidRDefault="003C4CC2" w:rsidP="003C4CC2">
      <w:pPr>
        <w:pStyle w:val="ListParagraph"/>
        <w:numPr>
          <w:ilvl w:val="0"/>
          <w:numId w:val="6"/>
        </w:numPr>
        <w:rPr>
          <w:sz w:val="24"/>
          <w:szCs w:val="24"/>
        </w:rPr>
      </w:pPr>
      <w:r w:rsidRPr="003C4CC2">
        <w:rPr>
          <w:sz w:val="24"/>
          <w:szCs w:val="24"/>
        </w:rPr>
        <w:t>Shuffle</w:t>
      </w:r>
    </w:p>
    <w:p w:rsidR="003C4CC2" w:rsidRPr="003C4CC2" w:rsidRDefault="003C4CC2" w:rsidP="003C4CC2">
      <w:pPr>
        <w:pStyle w:val="ListParagraph"/>
        <w:numPr>
          <w:ilvl w:val="0"/>
          <w:numId w:val="6"/>
        </w:numPr>
        <w:rPr>
          <w:sz w:val="24"/>
          <w:szCs w:val="24"/>
        </w:rPr>
      </w:pPr>
      <w:r w:rsidRPr="003C4CC2">
        <w:rPr>
          <w:sz w:val="24"/>
          <w:szCs w:val="24"/>
        </w:rPr>
        <w:t>Deal one card face up to every player. Player with highest card will be the first dealer. Player to the dealer’s left will post the small blind. Player to the small blind’s left will post the big blind.</w:t>
      </w:r>
    </w:p>
    <w:p w:rsidR="003C4CC2" w:rsidRPr="003C4CC2" w:rsidRDefault="003C4CC2" w:rsidP="003C4CC2">
      <w:pPr>
        <w:pStyle w:val="ListParagraph"/>
        <w:numPr>
          <w:ilvl w:val="0"/>
          <w:numId w:val="6"/>
        </w:numPr>
        <w:rPr>
          <w:sz w:val="24"/>
          <w:szCs w:val="24"/>
        </w:rPr>
      </w:pPr>
      <w:r w:rsidRPr="003C4CC2">
        <w:rPr>
          <w:sz w:val="24"/>
          <w:szCs w:val="24"/>
        </w:rPr>
        <w:t>New Deck</w:t>
      </w:r>
    </w:p>
    <w:p w:rsidR="003C4CC2" w:rsidRPr="003C4CC2" w:rsidRDefault="003C4CC2" w:rsidP="003C4CC2">
      <w:pPr>
        <w:pStyle w:val="ListParagraph"/>
        <w:numPr>
          <w:ilvl w:val="0"/>
          <w:numId w:val="6"/>
        </w:numPr>
        <w:rPr>
          <w:sz w:val="24"/>
          <w:szCs w:val="24"/>
        </w:rPr>
      </w:pPr>
      <w:r w:rsidRPr="003C4CC2">
        <w:rPr>
          <w:sz w:val="24"/>
          <w:szCs w:val="24"/>
        </w:rPr>
        <w:t>Shuffle</w:t>
      </w:r>
    </w:p>
    <w:p w:rsidR="003C4CC2" w:rsidRDefault="003C4CC2" w:rsidP="003C4CC2">
      <w:pPr>
        <w:pStyle w:val="ListParagraph"/>
        <w:numPr>
          <w:ilvl w:val="0"/>
          <w:numId w:val="6"/>
        </w:numPr>
        <w:rPr>
          <w:sz w:val="24"/>
          <w:szCs w:val="24"/>
        </w:rPr>
      </w:pPr>
      <w:r w:rsidRPr="003C4CC2">
        <w:rPr>
          <w:sz w:val="24"/>
          <w:szCs w:val="24"/>
        </w:rPr>
        <w:t xml:space="preserve">Deal clockwise beginning with the player to the </w:t>
      </w:r>
      <w:proofErr w:type="gramStart"/>
      <w:r w:rsidRPr="003C4CC2">
        <w:rPr>
          <w:sz w:val="24"/>
          <w:szCs w:val="24"/>
        </w:rPr>
        <w:t>dealer’</w:t>
      </w:r>
      <w:r>
        <w:rPr>
          <w:sz w:val="24"/>
          <w:szCs w:val="24"/>
        </w:rPr>
        <w:t>s</w:t>
      </w:r>
      <w:proofErr w:type="gramEnd"/>
      <w:r>
        <w:rPr>
          <w:sz w:val="24"/>
          <w:szCs w:val="24"/>
        </w:rPr>
        <w:t xml:space="preserve"> left until each player has been dealt 2 cards.</w:t>
      </w:r>
    </w:p>
    <w:p w:rsidR="003C4CC2" w:rsidRDefault="003C4CC2" w:rsidP="003C4CC2">
      <w:pPr>
        <w:pStyle w:val="ListParagraph"/>
        <w:numPr>
          <w:ilvl w:val="0"/>
          <w:numId w:val="6"/>
        </w:numPr>
        <w:rPr>
          <w:sz w:val="24"/>
          <w:szCs w:val="24"/>
        </w:rPr>
      </w:pPr>
      <w:r>
        <w:rPr>
          <w:sz w:val="24"/>
          <w:szCs w:val="24"/>
        </w:rPr>
        <w:t>Round 1 of betting</w:t>
      </w:r>
    </w:p>
    <w:p w:rsidR="003C4CC2" w:rsidRDefault="003C4CC2" w:rsidP="003C4CC2">
      <w:pPr>
        <w:pStyle w:val="ListParagraph"/>
        <w:numPr>
          <w:ilvl w:val="0"/>
          <w:numId w:val="6"/>
        </w:numPr>
        <w:rPr>
          <w:sz w:val="24"/>
          <w:szCs w:val="24"/>
        </w:rPr>
      </w:pPr>
      <w:r>
        <w:rPr>
          <w:sz w:val="24"/>
          <w:szCs w:val="24"/>
        </w:rPr>
        <w:t>Burn a card and Flop</w:t>
      </w:r>
    </w:p>
    <w:p w:rsidR="003C4CC2" w:rsidRDefault="003C4CC2" w:rsidP="003C4CC2">
      <w:pPr>
        <w:pStyle w:val="ListParagraph"/>
        <w:numPr>
          <w:ilvl w:val="0"/>
          <w:numId w:val="6"/>
        </w:numPr>
        <w:rPr>
          <w:sz w:val="24"/>
          <w:szCs w:val="24"/>
        </w:rPr>
      </w:pPr>
      <w:r>
        <w:rPr>
          <w:sz w:val="24"/>
          <w:szCs w:val="24"/>
        </w:rPr>
        <w:t>Round 2 of betting</w:t>
      </w:r>
    </w:p>
    <w:p w:rsidR="003C4CC2" w:rsidRDefault="003C4CC2" w:rsidP="003C4CC2">
      <w:pPr>
        <w:pStyle w:val="ListParagraph"/>
        <w:numPr>
          <w:ilvl w:val="0"/>
          <w:numId w:val="6"/>
        </w:numPr>
        <w:rPr>
          <w:sz w:val="24"/>
          <w:szCs w:val="24"/>
        </w:rPr>
      </w:pPr>
      <w:r>
        <w:rPr>
          <w:sz w:val="24"/>
          <w:szCs w:val="24"/>
        </w:rPr>
        <w:t>Burn a card and Turn</w:t>
      </w:r>
    </w:p>
    <w:p w:rsidR="003C4CC2" w:rsidRDefault="003C4CC2" w:rsidP="003C4CC2">
      <w:pPr>
        <w:pStyle w:val="ListParagraph"/>
        <w:numPr>
          <w:ilvl w:val="0"/>
          <w:numId w:val="6"/>
        </w:numPr>
        <w:rPr>
          <w:sz w:val="24"/>
          <w:szCs w:val="24"/>
        </w:rPr>
      </w:pPr>
      <w:r>
        <w:rPr>
          <w:sz w:val="24"/>
          <w:szCs w:val="24"/>
        </w:rPr>
        <w:t>Round 3 of betting</w:t>
      </w:r>
    </w:p>
    <w:p w:rsidR="003C4CC2" w:rsidRDefault="003C4CC2" w:rsidP="003C4CC2">
      <w:pPr>
        <w:pStyle w:val="ListParagraph"/>
        <w:numPr>
          <w:ilvl w:val="0"/>
          <w:numId w:val="6"/>
        </w:numPr>
        <w:rPr>
          <w:sz w:val="24"/>
          <w:szCs w:val="24"/>
        </w:rPr>
      </w:pPr>
      <w:r>
        <w:rPr>
          <w:sz w:val="24"/>
          <w:szCs w:val="24"/>
        </w:rPr>
        <w:t>Burn a card and River</w:t>
      </w:r>
    </w:p>
    <w:p w:rsidR="003C4CC2" w:rsidRDefault="003C4CC2" w:rsidP="003C4CC2">
      <w:pPr>
        <w:pStyle w:val="ListParagraph"/>
        <w:numPr>
          <w:ilvl w:val="0"/>
          <w:numId w:val="6"/>
        </w:numPr>
        <w:rPr>
          <w:sz w:val="24"/>
          <w:szCs w:val="24"/>
        </w:rPr>
      </w:pPr>
      <w:r>
        <w:rPr>
          <w:sz w:val="24"/>
          <w:szCs w:val="24"/>
        </w:rPr>
        <w:t>Round 4 of betting</w:t>
      </w:r>
    </w:p>
    <w:p w:rsidR="003C4CC2" w:rsidRDefault="003C4CC2" w:rsidP="003C4CC2">
      <w:pPr>
        <w:pStyle w:val="ListParagraph"/>
        <w:numPr>
          <w:ilvl w:val="0"/>
          <w:numId w:val="6"/>
        </w:numPr>
        <w:rPr>
          <w:sz w:val="24"/>
          <w:szCs w:val="24"/>
        </w:rPr>
      </w:pPr>
      <w:r>
        <w:rPr>
          <w:sz w:val="24"/>
          <w:szCs w:val="24"/>
        </w:rPr>
        <w:t>Showdown</w:t>
      </w:r>
    </w:p>
    <w:p w:rsidR="003C4CC2" w:rsidRDefault="003C4CC2" w:rsidP="003C4CC2">
      <w:pPr>
        <w:pStyle w:val="ListParagraph"/>
        <w:numPr>
          <w:ilvl w:val="0"/>
          <w:numId w:val="6"/>
        </w:numPr>
        <w:rPr>
          <w:sz w:val="24"/>
          <w:szCs w:val="24"/>
        </w:rPr>
      </w:pPr>
      <w:r>
        <w:rPr>
          <w:sz w:val="24"/>
          <w:szCs w:val="24"/>
        </w:rPr>
        <w:t>Return to step 2 until all players but one are eliminated (run out of chips/can’t pay the blinds) or player selects “Quit”</w:t>
      </w:r>
    </w:p>
    <w:p w:rsidR="003C4CC2" w:rsidRDefault="003C4CC2" w:rsidP="003C4CC2">
      <w:pPr>
        <w:pStyle w:val="ListParagraph"/>
        <w:numPr>
          <w:ilvl w:val="0"/>
          <w:numId w:val="6"/>
        </w:numPr>
        <w:rPr>
          <w:sz w:val="24"/>
          <w:szCs w:val="24"/>
        </w:rPr>
      </w:pPr>
      <w:r>
        <w:rPr>
          <w:sz w:val="24"/>
          <w:szCs w:val="24"/>
        </w:rPr>
        <w:t>If at any time during a hand all players but one fold, the hand is over and the remaining player wins.</w:t>
      </w:r>
    </w:p>
    <w:p w:rsidR="003C4CC2" w:rsidRPr="003C4CC2" w:rsidRDefault="003C4CC2" w:rsidP="003C4CC2">
      <w:pPr>
        <w:pStyle w:val="ListParagraph"/>
        <w:numPr>
          <w:ilvl w:val="0"/>
          <w:numId w:val="6"/>
        </w:numPr>
        <w:rPr>
          <w:sz w:val="24"/>
          <w:szCs w:val="24"/>
        </w:rPr>
      </w:pPr>
      <w:r>
        <w:rPr>
          <w:sz w:val="24"/>
          <w:szCs w:val="24"/>
        </w:rPr>
        <w:lastRenderedPageBreak/>
        <w:t xml:space="preserve">If a player goes all-in and remaining players match it and raise the wager beyond the value of the all-in player’s chips, a side-pot </w:t>
      </w:r>
      <w:proofErr w:type="gramStart"/>
      <w:r>
        <w:rPr>
          <w:sz w:val="24"/>
          <w:szCs w:val="24"/>
        </w:rPr>
        <w:t>is created</w:t>
      </w:r>
      <w:proofErr w:type="gramEnd"/>
      <w:r>
        <w:rPr>
          <w:sz w:val="24"/>
          <w:szCs w:val="24"/>
        </w:rPr>
        <w:t xml:space="preserve">. At Showdown, the side pot players’ hands are revealed first and the side-pot </w:t>
      </w:r>
      <w:proofErr w:type="gramStart"/>
      <w:r>
        <w:rPr>
          <w:sz w:val="24"/>
          <w:szCs w:val="24"/>
        </w:rPr>
        <w:t>is awarded</w:t>
      </w:r>
      <w:proofErr w:type="gramEnd"/>
      <w:r>
        <w:rPr>
          <w:sz w:val="24"/>
          <w:szCs w:val="24"/>
        </w:rPr>
        <w:t xml:space="preserve"> to the highest hand of the two, then then all-in player’s hand is revealed and the winner awarded the pot.</w:t>
      </w:r>
    </w:p>
    <w:sectPr w:rsidR="003C4CC2" w:rsidRPr="003C4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72DB"/>
    <w:multiLevelType w:val="hybridMultilevel"/>
    <w:tmpl w:val="2834C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676AA"/>
    <w:multiLevelType w:val="hybridMultilevel"/>
    <w:tmpl w:val="68B8E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C3C5E63"/>
    <w:multiLevelType w:val="hybridMultilevel"/>
    <w:tmpl w:val="9CB432D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8A27B6F"/>
    <w:multiLevelType w:val="hybridMultilevel"/>
    <w:tmpl w:val="652013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29468F"/>
    <w:multiLevelType w:val="hybridMultilevel"/>
    <w:tmpl w:val="31444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BF08A7"/>
    <w:multiLevelType w:val="hybridMultilevel"/>
    <w:tmpl w:val="99E8C22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E9"/>
    <w:rsid w:val="000F06E9"/>
    <w:rsid w:val="003C4CC2"/>
    <w:rsid w:val="00413EB4"/>
    <w:rsid w:val="006028BC"/>
    <w:rsid w:val="00925572"/>
    <w:rsid w:val="00CC558A"/>
    <w:rsid w:val="00EE17E9"/>
    <w:rsid w:val="00F24F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2E5D"/>
  <w15:chartTrackingRefBased/>
  <w15:docId w15:val="{AADB9110-E4F2-4683-BCA6-FFFBBACA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4242</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Mark</dc:creator>
  <cp:keywords/>
  <dc:description/>
  <cp:lastModifiedBy>Bennett, Mark</cp:lastModifiedBy>
  <cp:revision>1</cp:revision>
  <dcterms:created xsi:type="dcterms:W3CDTF">2019-03-15T18:16:00Z</dcterms:created>
  <dcterms:modified xsi:type="dcterms:W3CDTF">2019-06-20T15:57:00Z</dcterms:modified>
</cp:coreProperties>
</file>