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55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Matthew</w:t>
      </w:r>
      <w:r w:rsidR="00A26576" w:rsidRPr="007173E3">
        <w:rPr>
          <w:rFonts w:ascii="Times New Roman" w:hAnsi="Times New Roman" w:cs="Times New Roman"/>
          <w:sz w:val="24"/>
          <w:szCs w:val="24"/>
        </w:rPr>
        <w:t xml:space="preserve"> E.</w:t>
      </w:r>
      <w:r w:rsidRPr="007173E3">
        <w:rPr>
          <w:rFonts w:ascii="Times New Roman" w:hAnsi="Times New Roman" w:cs="Times New Roman"/>
          <w:sz w:val="24"/>
          <w:szCs w:val="24"/>
        </w:rPr>
        <w:t xml:space="preserve"> Berginski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Curriculum Vitae</w:t>
      </w:r>
    </w:p>
    <w:p w:rsidR="00FA7DC7" w:rsidRPr="007173E3" w:rsidRDefault="00C95D22" w:rsidP="00145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bookmarkStart w:id="0" w:name="_GoBack"/>
      <w:bookmarkEnd w:id="0"/>
      <w:r w:rsidR="00AF365C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FA7DC7" w:rsidRPr="007173E3" w:rsidRDefault="00931544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2966" w:rsidRPr="007173E3" w:rsidRDefault="00F52966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Personal Information: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6975"/>
      </w:tblGrid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920" w:type="dxa"/>
          </w:tcPr>
          <w:p w:rsidR="00E323EC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101 Science Drive, CIEMAS Room #1373</w:t>
            </w:r>
          </w:p>
          <w:p w:rsidR="00FA7DC7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Durham, NC 27708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7920" w:type="dxa"/>
          </w:tcPr>
          <w:p w:rsidR="00FA7DC7" w:rsidRPr="007173E3" w:rsidRDefault="00B667D9" w:rsidP="00B514E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matthew.berginski@gmail.com OR matthew.berginski@duke.edu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BB5F5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Work </w:t>
            </w:r>
            <w:r w:rsidR="00FA7DC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Phone:</w:t>
            </w:r>
          </w:p>
        </w:tc>
        <w:tc>
          <w:tcPr>
            <w:tcW w:w="7920" w:type="dxa"/>
          </w:tcPr>
          <w:p w:rsidR="00FA7DC7" w:rsidRPr="007173E3" w:rsidRDefault="00BD1073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919-660-5125 (Office) OR 919-613-9128 (Lab)</w:t>
            </w:r>
          </w:p>
        </w:tc>
      </w:tr>
      <w:tr w:rsidR="007F2C26" w:rsidRPr="007173E3" w:rsidTr="00E431B6">
        <w:tc>
          <w:tcPr>
            <w:tcW w:w="2988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Cell Phone:</w:t>
            </w:r>
          </w:p>
        </w:tc>
        <w:tc>
          <w:tcPr>
            <w:tcW w:w="7920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859-797-6722</w:t>
            </w:r>
          </w:p>
        </w:tc>
      </w:tr>
    </w:tbl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Education:</w:t>
      </w: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8A297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Ph.D.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="005077ED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North Carolina State University</w:t>
            </w:r>
          </w:p>
        </w:tc>
      </w:tr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B.S.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="00A43B9E" w:rsidRPr="007173E3" w:rsidRDefault="00A43B9E" w:rsidP="00A934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721C" w:rsidRPr="007173E3" w:rsidRDefault="0002721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96F6F" w:rsidRPr="007173E3" w:rsidRDefault="00C13644" w:rsidP="00A934E9">
      <w:pPr>
        <w:pStyle w:val="ListParagraph"/>
        <w:spacing w:line="240" w:lineRule="auto"/>
        <w:ind w:left="14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Publications</w:t>
      </w:r>
      <w:r w:rsidR="00D17552" w:rsidRPr="007173E3">
        <w:rPr>
          <w:rFonts w:ascii="Times New Roman" w:eastAsiaTheme="minorEastAsia" w:hAnsi="Times New Roman" w:cs="Times New Roman"/>
          <w:sz w:val="24"/>
          <w:szCs w:val="24"/>
        </w:rPr>
        <w:t xml:space="preserve"> (*indicates co-first-authorship)</w:t>
      </w:r>
      <w:r w:rsidRPr="007173E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E0FE7" w:rsidRPr="009E0FE7" w:rsidRDefault="00BE6D1D" w:rsidP="009E0FE7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C42590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="00C42590"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Scholar</w:t>
        </w:r>
      </w:hyperlink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for Citation Information</w:t>
      </w:r>
    </w:p>
    <w:p w:rsidR="00251731" w:rsidRPr="00251731" w:rsidRDefault="00251731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LaCroix AS, Rothenberg KE, </w:t>
      </w:r>
      <w:r w:rsidRPr="00251731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, Urs AN, Hoffman BD. </w:t>
      </w:r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Construction, imaging, and analysis of FRET-based tension sensors in living cells. Methods in Cell Biology, 2015 (</w:t>
      </w:r>
      <w:hyperlink r:id="rId9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|</w:t>
      </w:r>
      <w:hyperlink r:id="rId10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9E0FE7" w:rsidRPr="009E0FE7" w:rsidRDefault="009E0FE7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Chan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KT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Asokan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SB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King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Bo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Dubose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ES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Liu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7A14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Simon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Davis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Gomez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Shar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pless NE, Bear JE. 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LKB1 loss in melanoma disrupts directional migration toward extracellular matrix cues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 JCB 2014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(</w:t>
      </w:r>
      <w:hyperlink r:id="rId11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2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173E3" w:rsidRPr="007173E3" w:rsidRDefault="007173E3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Chu PH, Tsygankov D, </w:t>
      </w:r>
      <w:r w:rsidRPr="007173E3">
        <w:rPr>
          <w:rStyle w:val="citationauthor"/>
          <w:rFonts w:ascii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, Dagliyan O, Gomez SM, Elston TC, Karginov AV, Hahn KM. Engineered kinase activation reveals unique morphodynamic phenotypes and associated trafficking for Src family isoforms.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PNAS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13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14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9925E2" w:rsidRPr="007173E3" w:rsidRDefault="009925E2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Creed SJ, Cochran S, Roadcap DW, Bear JE, Gomez SM. Automated analysis of invadopodia dynamics in live cells. 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PeerJ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2014 (</w:t>
      </w:r>
      <w:hyperlink r:id="rId15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6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  <w:r w:rsidR="005A435B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Part of and Cover Image for PeerJ’s Top Cancer Papers </w:t>
      </w:r>
      <w:hyperlink r:id="rId17" w:history="1">
        <w:r w:rsidR="005A435B" w:rsidRPr="005A43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Collection</w:t>
        </w:r>
      </w:hyperlink>
    </w:p>
    <w:p w:rsidR="007034B3" w:rsidRPr="007173E3" w:rsidRDefault="007034B3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Karginov AV, Tsygangov D,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Chu P, Trudeau ED, Yi JJ, Gomez SM, Elston TC, Hahn KM. </w:t>
      </w:r>
      <w:hyperlink r:id="rId18" w:history="1"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Dissecting motility signaling through activation of specific Src-effector complexes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Nature Chemical Biology,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2014 (</w:t>
      </w:r>
      <w:hyperlink r:id="rId19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0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9B33D5" w:rsidRPr="007173E3" w:rsidRDefault="009B33D5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Lin LK, Fulton LM,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West ML, Taylor NA, Moran TP, Coghill JM, Blazer BR, Bear JE, Serody JS. 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Intravital imaging of donor allogeneic effector and regulatory T cells with host dendritic cells during GvHD.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Blood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21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22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5C2668" w:rsidRPr="007173E3" w:rsidRDefault="005C2668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Vitriol EA, Wise AL,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Bamburg JR, and Zheng JQ. Instantaneous Inactivation of Cofilin1 Demonstrates Its Functions of Filament Severing and Depolymerization in Regulating F-actin Networks.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Molecular Biology of the Cell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2013 (</w:t>
      </w:r>
      <w:hyperlink r:id="rId23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4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F109AF" w:rsidRPr="007173E3" w:rsidRDefault="0002721C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Berginski ME</w:t>
      </w:r>
      <w:r w:rsidR="00BE6D1D" w:rsidRPr="007173E3">
        <w:rPr>
          <w:rFonts w:ascii="Times New Roman" w:eastAsia="Times New Roman" w:hAnsi="Times New Roman" w:cs="Times New Roman"/>
          <w:sz w:val="24"/>
          <w:szCs w:val="24"/>
        </w:rPr>
        <w:t>, Gomez SM.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F1000Research</w:t>
      </w:r>
      <w:r w:rsidR="00A20B6D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5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6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244FAD" w:rsidRPr="007173E3" w:rsidRDefault="00244FAD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Sankar CP, Barhoumi R, </w:t>
      </w: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, Sreenivasappa H, Tranche A, Gomez SM, Rivera GM. Nck enables directional cell migration through the coordination of polarized membrane protrusion with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Journal of Cell Science</w:t>
      </w:r>
      <w:r w:rsidR="00A409DA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="007659DE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7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8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DB03CF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Chen Z, Lessey E, </w:t>
      </w:r>
      <w:r w:rsidRPr="007173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Cao L, Li J, Trepat X, Itano M, Gomez SM, Kapustina M, Huang C, Burridge K, Truskey G, and Jacobson K. Gleevec, an abl family inhibitor, produces a profound change in cell shape and migration. </w:t>
      </w:r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>PLoS ONE</w:t>
      </w:r>
      <w:r w:rsidR="00A409DA" w:rsidRPr="007173E3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014B64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2668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2013.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9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0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3F3EDE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Wu C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>, Asokan SB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r w:rsidRPr="007173E3">
        <w:rPr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sz w:val="24"/>
          <w:szCs w:val="24"/>
        </w:rPr>
        <w:t>, Haynes EM, Sharpless NE, Griffith JD, Gomez SM, Bear JE.</w:t>
      </w:r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="00A20B6D" w:rsidRPr="007173E3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="00A20B6D" w:rsidRPr="007173E3">
        <w:rPr>
          <w:rFonts w:ascii="Times New Roman" w:hAnsi="Times New Roman" w:cs="Times New Roman"/>
          <w:i/>
          <w:sz w:val="24"/>
          <w:szCs w:val="24"/>
        </w:rPr>
        <w:t>Cell</w:t>
      </w:r>
      <w:r w:rsidR="00A20B6D" w:rsidRPr="007173E3">
        <w:rPr>
          <w:rFonts w:ascii="Times New Roman" w:hAnsi="Times New Roman" w:cs="Times New Roman"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Id31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2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87A17" w:rsidRPr="007173E3" w:rsidRDefault="00FE5E97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Guilluy C, Swaminathan VS, </w:t>
      </w: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adhesion, and cell mechanical properties. </w:t>
      </w:r>
      <w:r w:rsidRPr="007173E3">
        <w:rPr>
          <w:rFonts w:ascii="Times New Roman" w:hAnsi="Times New Roman" w:cs="Times New Roman"/>
          <w:i/>
          <w:sz w:val="24"/>
          <w:szCs w:val="24"/>
        </w:rPr>
        <w:t>J Biol Chem</w:t>
      </w:r>
      <w:r w:rsidR="00A409DA" w:rsidRPr="007173E3">
        <w:rPr>
          <w:rFonts w:ascii="Times New Roman" w:hAnsi="Times New Roman" w:cs="Times New Roman"/>
          <w:i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Id33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4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3C59F5" w:rsidRPr="007173E3" w:rsidRDefault="00FE5E97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="009D3673"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="009D3673" w:rsidRPr="007173E3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PLoS ONE</w:t>
      </w:r>
      <w:r w:rsidR="00A409DA"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,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="00FA69AC" w:rsidRPr="007173E3">
        <w:rPr>
          <w:rFonts w:ascii="Times New Roman" w:hAnsi="Times New Roman" w:cs="Times New Roman"/>
          <w:sz w:val="24"/>
          <w:szCs w:val="24"/>
        </w:rPr>
        <w:t xml:space="preserve">2011 </w:t>
      </w:r>
      <w:r w:rsidR="00C23E36" w:rsidRPr="007173E3">
        <w:rPr>
          <w:rFonts w:ascii="Times New Roman" w:hAnsi="Times New Roman" w:cs="Times New Roman"/>
          <w:sz w:val="24"/>
          <w:szCs w:val="24"/>
        </w:rPr>
        <w:t>(</w:t>
      </w:r>
      <w:hyperlink r:id="rId35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|</w:t>
      </w:r>
      <w:hyperlink r:id="rId36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)</w:t>
      </w:r>
    </w:p>
    <w:p w:rsidR="00FE5E97" w:rsidRPr="007173E3" w:rsidRDefault="00A43B9E" w:rsidP="00970917">
      <w:pPr>
        <w:spacing w:line="240" w:lineRule="auto"/>
        <w:ind w:left="540" w:hanging="270"/>
        <w:jc w:val="center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Presentations</w:t>
      </w:r>
      <w:r w:rsidR="006C24E9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and Posters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:</w:t>
      </w:r>
    </w:p>
    <w:p w:rsidR="00F7588D" w:rsidRPr="00F7588D" w:rsidRDefault="00F7588D" w:rsidP="00F7588D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F7588D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Construction and use of an Ezrin tension sensor to measure actin-plasma membrane loading, Triangle Cytoskeleton Meeting, Saxapahaw, NC. September 2015</w:t>
      </w:r>
    </w:p>
    <w:p w:rsidR="008451CC" w:rsidRPr="007173E3" w:rsidRDefault="006C24E9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Comprehensive Spatiotemporal Analysis of Focal Adhesion Dynamics in Living Cells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BMES Meeting, Pittsburgh, PA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October 2009</w:t>
      </w:r>
    </w:p>
    <w:p w:rsidR="00B568F1" w:rsidRPr="007173E3" w:rsidRDefault="00B568F1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August 2009</w:t>
      </w:r>
    </w:p>
    <w:p w:rsidR="007A317E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="008451CC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="003F3EDE" w:rsidRPr="007173E3" w:rsidRDefault="003F3EDE" w:rsidP="00574A13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</w:p>
    <w:p w:rsidR="00C13644" w:rsidRPr="007173E3" w:rsidRDefault="009D3673" w:rsidP="00574A13">
      <w:pPr>
        <w:spacing w:line="240" w:lineRule="auto"/>
        <w:jc w:val="center"/>
        <w:rPr>
          <w:rFonts w:ascii="Times New Roman" w:hAnsi="Times New Roman" w:cs="Times New Roman"/>
        </w:rPr>
      </w:pPr>
      <w:r w:rsidRPr="007173E3">
        <w:rPr>
          <w:rFonts w:ascii="Times New Roman" w:hAnsi="Times New Roman" w:cs="Times New Roman"/>
        </w:rPr>
        <w:t>Honors: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802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NS</w:t>
            </w:r>
            <w:r w:rsidR="00D43F69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F Graduate Research Fellowship</w:t>
            </w:r>
          </w:p>
        </w:tc>
      </w:tr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802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North Carolina State Dean’s Fellowship</w:t>
            </w:r>
          </w:p>
        </w:tc>
      </w:tr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8028" w:type="dxa"/>
          </w:tcPr>
          <w:p w:rsidR="006C24E9" w:rsidRPr="007173E3" w:rsidRDefault="00A81200" w:rsidP="00574A13">
            <w:pPr>
              <w:rPr>
                <w:rFonts w:ascii="Times New Roman" w:hAnsi="Times New Roman" w:cs="Times New Roman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Graduated Summa Cum Laude</w:t>
            </w:r>
            <w:r w:rsidR="006C24E9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RPr="007173E3" w:rsidRDefault="00B032B0" w:rsidP="00B032B0">
      <w:pPr>
        <w:spacing w:line="240" w:lineRule="auto"/>
        <w:jc w:val="center"/>
        <w:rPr>
          <w:rFonts w:ascii="Times New Roman" w:hAnsi="Times New Roman" w:cs="Times New Roman"/>
        </w:rPr>
      </w:pPr>
    </w:p>
    <w:p w:rsidR="00B032B0" w:rsidRPr="007173E3" w:rsidRDefault="00B032B0" w:rsidP="00B032B0">
      <w:pPr>
        <w:spacing w:line="240" w:lineRule="auto"/>
        <w:jc w:val="center"/>
        <w:rPr>
          <w:rFonts w:ascii="Times New Roman" w:hAnsi="Times New Roman" w:cs="Times New Roman"/>
        </w:rPr>
      </w:pPr>
      <w:r w:rsidRPr="007173E3">
        <w:rPr>
          <w:rFonts w:ascii="Times New Roman" w:hAnsi="Times New Roman" w:cs="Times New Roman"/>
        </w:rPr>
        <w:t>Other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B032B0" w:rsidRPr="007173E3" w:rsidTr="00455978">
        <w:tc>
          <w:tcPr>
            <w:tcW w:w="16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DB781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Tutor with the Learning Center at</w:t>
            </w:r>
            <w:r w:rsidR="00640641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University of North Carolina at Chapel Hill</w:t>
            </w:r>
          </w:p>
        </w:tc>
      </w:tr>
      <w:tr w:rsidR="00B032B0" w:rsidRPr="007173E3" w:rsidTr="00455978">
        <w:tc>
          <w:tcPr>
            <w:tcW w:w="1638" w:type="dxa"/>
          </w:tcPr>
          <w:p w:rsidR="00B032B0" w:rsidRPr="007173E3" w:rsidRDefault="00BE41CB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7938" w:type="dxa"/>
          </w:tcPr>
          <w:p w:rsidR="00B032B0" w:rsidRPr="007173E3" w:rsidRDefault="00640641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="00B032B0" w:rsidRPr="007173E3" w:rsidTr="00455978">
        <w:tc>
          <w:tcPr>
            <w:tcW w:w="16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79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Assistant in BMED 2300 at</w:t>
            </w:r>
            <w:r w:rsidR="008477A3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Georgia Institute of Technology</w:t>
            </w:r>
          </w:p>
        </w:tc>
      </w:tr>
    </w:tbl>
    <w:p w:rsidR="006C24E9" w:rsidRPr="007173E3" w:rsidRDefault="006C24E9" w:rsidP="00574A13">
      <w:pPr>
        <w:spacing w:line="240" w:lineRule="auto"/>
        <w:rPr>
          <w:rFonts w:ascii="Times New Roman" w:hAnsi="Times New Roman" w:cs="Times New Roman"/>
        </w:rPr>
      </w:pPr>
    </w:p>
    <w:sectPr w:rsidR="006C24E9" w:rsidRPr="007173E3" w:rsidSect="00DE21F0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544" w:rsidRDefault="00931544" w:rsidP="00785CCF">
      <w:pPr>
        <w:spacing w:after="0" w:line="240" w:lineRule="auto"/>
      </w:pPr>
      <w:r>
        <w:separator/>
      </w:r>
    </w:p>
  </w:endnote>
  <w:endnote w:type="continuationSeparator" w:id="0">
    <w:p w:rsidR="00931544" w:rsidRDefault="00931544" w:rsidP="0078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C95D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C95D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544" w:rsidRDefault="00931544" w:rsidP="00785CCF">
      <w:pPr>
        <w:spacing w:after="0" w:line="240" w:lineRule="auto"/>
      </w:pPr>
      <w:r>
        <w:separator/>
      </w:r>
    </w:p>
  </w:footnote>
  <w:footnote w:type="continuationSeparator" w:id="0">
    <w:p w:rsidR="00931544" w:rsidRDefault="00931544" w:rsidP="00785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CCF" w:rsidRDefault="00785CCF">
    <w:pPr>
      <w:pStyle w:val="Header"/>
    </w:pPr>
    <w:r>
      <w:ptab w:relativeTo="margin" w:alignment="center" w:leader="none"/>
    </w:r>
    <w:r>
      <w:ptab w:relativeTo="margin" w:alignment="right" w:leader="none"/>
    </w:r>
    <w:r>
      <w:t>Matthew Berginski - CV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47AB"/>
    <w:multiLevelType w:val="hybridMultilevel"/>
    <w:tmpl w:val="1E40F704"/>
    <w:lvl w:ilvl="0" w:tplc="0FDE1E8A">
      <w:start w:val="1"/>
      <w:numFmt w:val="decimal"/>
      <w:lvlText w:val="%1. 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E6A62D6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F3EDE"/>
    <w:rsid w:val="00455978"/>
    <w:rsid w:val="004D180F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24E9"/>
    <w:rsid w:val="006C7676"/>
    <w:rsid w:val="007034B3"/>
    <w:rsid w:val="00703DB9"/>
    <w:rsid w:val="00706433"/>
    <w:rsid w:val="007173E3"/>
    <w:rsid w:val="00735EC7"/>
    <w:rsid w:val="00762247"/>
    <w:rsid w:val="007659DE"/>
    <w:rsid w:val="00785CCF"/>
    <w:rsid w:val="0079090B"/>
    <w:rsid w:val="007A317E"/>
    <w:rsid w:val="007C146F"/>
    <w:rsid w:val="007F2C26"/>
    <w:rsid w:val="00820582"/>
    <w:rsid w:val="00820C6D"/>
    <w:rsid w:val="008451CC"/>
    <w:rsid w:val="008477A3"/>
    <w:rsid w:val="00871D14"/>
    <w:rsid w:val="008958C5"/>
    <w:rsid w:val="008A2977"/>
    <w:rsid w:val="008B19CC"/>
    <w:rsid w:val="008C0E3E"/>
    <w:rsid w:val="00900B64"/>
    <w:rsid w:val="00930EE1"/>
    <w:rsid w:val="00931544"/>
    <w:rsid w:val="00932269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F365C"/>
    <w:rsid w:val="00B032B0"/>
    <w:rsid w:val="00B1159F"/>
    <w:rsid w:val="00B514EC"/>
    <w:rsid w:val="00B568F1"/>
    <w:rsid w:val="00B667D9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6608"/>
    <w:rsid w:val="00E316D8"/>
    <w:rsid w:val="00E323EC"/>
    <w:rsid w:val="00E431B6"/>
    <w:rsid w:val="00ED08D5"/>
    <w:rsid w:val="00F109AF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A731E19-E0B0-46B4-BD2D-5CD87B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x.doi.org/10.1073/pnas.1404487111" TargetMode="External"/><Relationship Id="rId18" Type="http://schemas.openxmlformats.org/officeDocument/2006/relationships/hyperlink" Target="http://www.nature.com/nchembio/journal/vaop/ncurrent/full/nchembio.1477.html" TargetMode="External"/><Relationship Id="rId26" Type="http://schemas.openxmlformats.org/officeDocument/2006/relationships/hyperlink" Target="http://f1000research.com/articles/2-68/v1/pdf" TargetMode="External"/><Relationship Id="rId39" Type="http://schemas.openxmlformats.org/officeDocument/2006/relationships/footer" Target="footer1.xml"/><Relationship Id="rId21" Type="http://schemas.openxmlformats.org/officeDocument/2006/relationships/hyperlink" Target="http://bloodjournal.hematologylibrary.org/content/early/2014/01/10/blood-2013-09-526020.short" TargetMode="External"/><Relationship Id="rId34" Type="http://schemas.openxmlformats.org/officeDocument/2006/relationships/hyperlink" Target="http://www.jbc.org/content/286/52/45103.full.pdf+html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eerj.com/articles/462.pdf" TargetMode="External"/><Relationship Id="rId20" Type="http://schemas.openxmlformats.org/officeDocument/2006/relationships/hyperlink" Target="http://www.nature.com/nchembio/journal/vaop/ncurrent/pdf/nchembio.1477.pdf" TargetMode="External"/><Relationship Id="rId29" Type="http://schemas.openxmlformats.org/officeDocument/2006/relationships/hyperlink" Target="http://dx.doi.org/10.1371/journal.pone.0052233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083/jcb.201404067" TargetMode="External"/><Relationship Id="rId24" Type="http://schemas.openxmlformats.org/officeDocument/2006/relationships/hyperlink" Target="http://www.molbiolcell.org/content/24/14/2238.full.pdf+html" TargetMode="External"/><Relationship Id="rId32"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7717/peerj.462" TargetMode="External"/><Relationship Id="rId23" Type="http://schemas.openxmlformats.org/officeDocument/2006/relationships/hyperlink" Target="dx.doi.org/10.1091/mbc.E13-03-0156" TargetMode="External"/><Relationship Id="rId28" Type="http://schemas.openxmlformats.org/officeDocument/2006/relationships/hyperlink" Target="http://jcs.biologists.org/content/126/7/1637.full.pdf+html?sid=10e6e5ca-980b-45bf-b6cd-d9ee4bc49dd6" TargetMode="External"/><Relationship Id="rId36" Type="http://schemas.openxmlformats.org/officeDocument/2006/relationships/hyperlink" Target="http://www.plosone.org/article/fetchObjectAttachment.action?uri=info%3Adoi%2F10.1371%2Fjournal.pone.0022025&amp;representation=PDF" TargetMode="External"/><Relationship Id="rId10" Type="http://schemas.openxmlformats.org/officeDocument/2006/relationships/hyperlink" Target="http://www.sciencedirect.com/science/article/pii/S0091679X1400034X/pdfft?md5=b79c03793faa202d690fb8bd2adbc08f&amp;pid=1-s2.0-S0091679X1400034X-main.pdf" TargetMode="External"/><Relationship Id="rId19" Type="http://schemas.openxmlformats.org/officeDocument/2006/relationships/hyperlink" Target="http://www.nature.com/nchembio/journal/vaop/ncurrent/full/nchembio.1477.html" TargetMode="External"/><Relationship Id="rId31" Type="http://schemas.openxmlformats.org/officeDocument/2006/relationships/hyperlink" Target="http://dx.doi.org/10.1016/j.cell.2011.12.034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x.doi.org/10.1016/bs.mcb.2014.10.033" TargetMode="External"/><Relationship Id="rId14" Type="http://schemas.openxmlformats.org/officeDocument/2006/relationships/hyperlink" Target="http://www.pnas.org/content/111/34/12420.full.pdf+html" TargetMode="External"/><Relationship Id="rId22" Type="http://schemas.openxmlformats.org/officeDocument/2006/relationships/hyperlink" Target="http://bloodjournal.hematologylibrary.org/content/early/2014/01/10/blood-2013-09-526020.full.pdf+html" TargetMode="External"/><Relationship Id="rId27" Type="http://schemas.openxmlformats.org/officeDocument/2006/relationships/hyperlink" Target="http://dx.doi.org/10.1242/jcs.119610" TargetMode="External"/><Relationship Id="rId30" Type="http://schemas.openxmlformats.org/officeDocument/2006/relationships/hyperlink" Target="http://www.plosone.org/article/fetchObjectAttachment.action?uri=info%3Adoi%2F10.1371%2Fjournal.pone.0052233&amp;representation=PDF" TargetMode="External"/><Relationship Id="rId35" Type="http://schemas.openxmlformats.org/officeDocument/2006/relationships/hyperlink" Target="http://dx.doi.org/10.1371/journal.pone.0022025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scholar.google.com/citations?user=-n9FUI0AAAAJ" TargetMode="External"/><Relationship Id="rId3" Type="http://schemas.openxmlformats.org/officeDocument/2006/relationships/styles" Target="styles.xml"/><Relationship Id="rId12" Type="http://schemas.openxmlformats.org/officeDocument/2006/relationships/hyperlink" Target="http://jcb.rupress.org/content/207/2/299.full.pdf+html" TargetMode="External"/><Relationship Id="rId17" Type="http://schemas.openxmlformats.org/officeDocument/2006/relationships/hyperlink" Target="https://peerj.com/collections/20-cancer-biology-july-2015/" TargetMode="External"/><Relationship Id="rId25" Type="http://schemas.openxmlformats.org/officeDocument/2006/relationships/hyperlink" Target="http://dx.doi.org/10.3410/f1000research.2-68.v1" TargetMode="External"/><Relationship Id="rId33" Type="http://schemas.openxmlformats.org/officeDocument/2006/relationships/hyperlink" Target="http://dx.doi.org/10.1074/jbc.M111.244293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48457-59C4-4FA6-AB95-218E3317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mbergins</dc:creator>
  <cp:lastModifiedBy>mbergins</cp:lastModifiedBy>
  <cp:revision>57</cp:revision>
  <cp:lastPrinted>2015-09-29T17:26:00Z</cp:lastPrinted>
  <dcterms:created xsi:type="dcterms:W3CDTF">2013-03-29T15:29:00Z</dcterms:created>
  <dcterms:modified xsi:type="dcterms:W3CDTF">2015-09-29T17:26:00Z</dcterms:modified>
</cp:coreProperties>
</file>