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B667D9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August</w:t>
      </w:r>
      <w:r w:rsidR="00145655" w:rsidRPr="007173E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FA7DC7" w:rsidRPr="007173E3" w:rsidRDefault="0079090B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6936"/>
      </w:tblGrid>
      <w:tr w:rsidR="00F50387" w:rsidRPr="007173E3" w:rsidTr="00E431B6">
        <w:tc>
          <w:tcPr>
            <w:tcW w:w="298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20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E431B6">
        <w:tc>
          <w:tcPr>
            <w:tcW w:w="298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920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0FE7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9E0FE7" w:rsidRPr="009E0FE7" w:rsidRDefault="009E0FE7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Asokan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1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2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3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Creed SJ, Cochran S,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Roadcap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034B3" w:rsidRPr="007173E3" w:rsidRDefault="007034B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16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8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Coghill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9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21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2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Burridge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</w:t>
      </w:r>
      <w:proofErr w:type="spellStart"/>
      <w:r w:rsidR="00A43B9E" w:rsidRPr="007173E3">
        <w:rPr>
          <w:rFonts w:ascii="Times New Roman" w:hAnsi="Times New Roman" w:cs="Times New Roman"/>
          <w:sz w:val="24"/>
          <w:szCs w:val="24"/>
        </w:rPr>
        <w:t>Lamellipodia</w:t>
      </w:r>
      <w:proofErr w:type="spellEnd"/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Burridge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vinculin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3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3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4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90B" w:rsidRDefault="0079090B" w:rsidP="00785CCF">
      <w:pPr>
        <w:spacing w:after="0" w:line="240" w:lineRule="auto"/>
      </w:pPr>
      <w:r>
        <w:separator/>
      </w:r>
    </w:p>
  </w:endnote>
  <w:endnote w:type="continuationSeparator" w:id="0">
    <w:p w:rsidR="0079090B" w:rsidRDefault="0079090B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9E0F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9E0F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90B" w:rsidRDefault="0079090B" w:rsidP="00785CCF">
      <w:pPr>
        <w:spacing w:after="0" w:line="240" w:lineRule="auto"/>
      </w:pPr>
      <w:r>
        <w:separator/>
      </w:r>
    </w:p>
  </w:footnote>
  <w:footnote w:type="continuationSeparator" w:id="0">
    <w:p w:rsidR="0079090B" w:rsidRDefault="0079090B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23944FF8"/>
    <w:lvl w:ilvl="0" w:tplc="F35CD7B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247E4"/>
    <w:rsid w:val="00233CCC"/>
    <w:rsid w:val="00244FAD"/>
    <w:rsid w:val="002776D7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B3331"/>
    <w:rsid w:val="005C2668"/>
    <w:rsid w:val="005C4514"/>
    <w:rsid w:val="005C7A14"/>
    <w:rsid w:val="005E2874"/>
    <w:rsid w:val="00640641"/>
    <w:rsid w:val="00675856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C0E3E"/>
    <w:rsid w:val="00900B6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nas.org/content/111/34/12420.full.pdf+html" TargetMode="External"/><Relationship Id="rId18" Type="http://schemas.openxmlformats.org/officeDocument/2006/relationships/hyperlink" Target="http://www.nature.com/nchembio/journal/vaop/ncurrent/pdf/nchembio.1477.pdf" TargetMode="External"/><Relationship Id="rId26" Type="http://schemas.openxmlformats.org/officeDocument/2006/relationships/hyperlink" Target="http://jcs.biologists.org/content/126/7/1637.full.pdf+html?sid=10e6e5ca-980b-45bf-b6cd-d9ee4bc49dd6" TargetMode="External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dx.doi.org/10.1091/mbc.E13-03-0156" TargetMode="External"/><Relationship Id="rId34" Type="http://schemas.openxmlformats.org/officeDocument/2006/relationships/hyperlink" Target="http://www.plosone.org/article/fetchObjectAttachment.action?uri=info%3Adoi%2F10.1371%2Fjournal.pone.0022025&amp;representation=PDF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073/pnas.1404487111" TargetMode="External"/><Relationship Id="rId17" Type="http://schemas.openxmlformats.org/officeDocument/2006/relationships/hyperlink" Target="http://www.nature.com/nchembio/journal/vaop/ncurrent/full/nchembio.1477.html" TargetMode="External"/><Relationship Id="rId25" Type="http://schemas.openxmlformats.org/officeDocument/2006/relationships/hyperlink" Target="http://dx.doi.org/10.1242/jcs.119610" TargetMode="External"/><Relationship Id="rId33" Type="http://schemas.openxmlformats.org/officeDocument/2006/relationships/hyperlink" Target="http://dx.doi.org/10.1371/journal.pone.0022025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nature.com/nchembio/journal/vaop/ncurrent/full/nchembio.1477.html" TargetMode="External"/><Relationship Id="rId20" Type="http://schemas.openxmlformats.org/officeDocument/2006/relationships/hyperlink" Target="http://bloodjournal.hematologylibrary.org/content/early/2014/01/10/blood-2013-09-526020.full.pdf+html" TargetMode="External"/><Relationship Id="rId29" Type="http://schemas.openxmlformats.org/officeDocument/2006/relationships/hyperlink" Target="http://dx.doi.org/10.1016/j.cell.2011.12.034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cb.rupress.org/content/207/2/299.full.pdf+html" TargetMode="External"/><Relationship Id="rId24" Type="http://schemas.openxmlformats.org/officeDocument/2006/relationships/hyperlink" Target="http://f1000research.com/articles/2-68/v1/pdf" TargetMode="External"/><Relationship Id="rId32" Type="http://schemas.openxmlformats.org/officeDocument/2006/relationships/hyperlink" Target="http://www.jbc.org/content/286/52/45103.full.pdf+htm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peerj.com/articles/462.pdf" TargetMode="External"/><Relationship Id="rId23" Type="http://schemas.openxmlformats.org/officeDocument/2006/relationships/hyperlink" Target="http://dx.doi.org/10.3410/f1000research.2-68.v1" TargetMode="External"/><Relationship Id="rId28" Type="http://schemas.openxmlformats.org/officeDocument/2006/relationships/hyperlink" Target="http://www.plosone.org/article/fetchObjectAttachment.action?uri=info%3Adoi%2F10.1371%2Fjournal.pone.0052233&amp;representation=PDF" TargetMode="External"/><Relationship Id="rId36" Type="http://schemas.openxmlformats.org/officeDocument/2006/relationships/header" Target="header2.xml"/><Relationship Id="rId10" Type="http://schemas.openxmlformats.org/officeDocument/2006/relationships/hyperlink" Target="http://dx.doi.org/10.1083/jcb.201404067" TargetMode="External"/><Relationship Id="rId19" Type="http://schemas.openxmlformats.org/officeDocument/2006/relationships/hyperlink" Target="http://bloodjournal.hematologylibrary.org/content/early/2014/01/10/blood-2013-09-526020.short" TargetMode="External"/><Relationship Id="rId31" Type="http://schemas.openxmlformats.org/officeDocument/2006/relationships/hyperlink" Target="http://dx.doi.org/10.1074/jbc.M111.24429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olar.google.com/citations?user=-n9FUI0AAAAJ" TargetMode="External"/><Relationship Id="rId14" Type="http://schemas.openxmlformats.org/officeDocument/2006/relationships/hyperlink" Target="http://dx.doi.org/10.7717/peerj.462" TargetMode="External"/><Relationship Id="rId22" Type="http://schemas.openxmlformats.org/officeDocument/2006/relationships/hyperlink" Target="http://www.molbiolcell.org/content/24/14/2238.full.pdf+html" TargetMode="External"/><Relationship Id="rId27" Type="http://schemas.openxmlformats.org/officeDocument/2006/relationships/hyperlink" Target="http://dx.doi.org/10.1371/journal.pone.0052233" TargetMode="External"/><Relationship Id="rId30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F03CE-8FD3-493C-8439-CFEA59C9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Matthew Berginski</cp:lastModifiedBy>
  <cp:revision>49</cp:revision>
  <cp:lastPrinted>2014-02-19T20:53:00Z</cp:lastPrinted>
  <dcterms:created xsi:type="dcterms:W3CDTF">2013-03-29T15:29:00Z</dcterms:created>
  <dcterms:modified xsi:type="dcterms:W3CDTF">2014-10-27T18:25:00Z</dcterms:modified>
</cp:coreProperties>
</file>