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StatStox Business Plan</w:t>
      </w:r>
    </w:p>
    <w:p>
      <w:r>
        <w:rPr>
          <w:b/>
          <w:i w:val="0"/>
          <w:color w:val="1F4E79"/>
        </w:rPr>
        <w:t xml:space="preserve">Founder POV | </w:t>
      </w:r>
      <w:r>
        <w:rPr>
          <w:b w:val="0"/>
          <w:i w:val="0"/>
          <w:color w:val="2B2B2B"/>
        </w:rPr>
        <w:t>We are changing the game while changing the game.</w:t>
      </w:r>
    </w:p>
    <w:p>
      <w:pPr>
        <w:pStyle w:val="Heading1"/>
      </w:pPr>
      <w:r>
        <w:t>Hook and Summary</w:t>
      </w:r>
    </w:p>
    <w:p>
      <w:r>
        <w:rPr>
          <w:b/>
          <w:i w:val="0"/>
          <w:color w:val="1F4E79"/>
        </w:rPr>
        <w:t xml:space="preserve">Quick question: </w:t>
      </w:r>
      <w:r>
        <w:rPr>
          <w:b w:val="0"/>
          <w:i w:val="0"/>
          <w:color w:val="2B2B2B"/>
        </w:rPr>
        <w:t xml:space="preserve">why does fantasy sports go quiet right after lineup lock - exactly when fans are most fired up? </w:t>
      </w:r>
      <w:r>
        <w:rPr>
          <w:b/>
          <w:i w:val="0"/>
          <w:color w:val="0E8A5D"/>
        </w:rPr>
        <w:t>If the game is live, your fantasy should be too.</w:t>
      </w:r>
    </w:p>
    <w:p>
      <w:r>
        <w:rPr>
          <w:b/>
          <w:i w:val="0"/>
          <w:color w:val="2B2B2B"/>
        </w:rPr>
        <w:t xml:space="preserve">I built StatStox </w:t>
      </w:r>
      <w:r>
        <w:rPr>
          <w:b w:val="0"/>
          <w:i w:val="0"/>
          <w:color w:val="2B2B2B"/>
        </w:rPr>
        <w:t xml:space="preserve">to keep the action alive with real-time player markets, contests, and social play in one fair-play hub. </w:t>
      </w:r>
      <w:r>
        <w:rPr>
          <w:b w:val="0"/>
          <w:i w:val="0"/>
          <w:color w:val="2B2B2B"/>
        </w:rPr>
        <w:t>Nobody's favorite part of game day is refreshing a static lineup.</w:t>
      </w:r>
    </w:p>
    <w:p>
      <w:r>
        <w:rPr>
          <w:b w:val="0"/>
          <w:i w:val="0"/>
          <w:color w:val="2B2B2B"/>
        </w:rPr>
        <w:t xml:space="preserve">We are raising </w:t>
      </w:r>
      <w:r>
        <w:rPr>
          <w:b/>
          <w:i w:val="0"/>
          <w:color w:val="B57A1A"/>
        </w:rPr>
        <w:t>$1.5M for 18% equity</w:t>
      </w:r>
      <w:r>
        <w:rPr>
          <w:b w:val="0"/>
          <w:i w:val="0"/>
          <w:color w:val="2B2B2B"/>
        </w:rPr>
        <w:t xml:space="preserve"> (post-money $8.3M) to finish data feeds, compliance readiness, and a closed beta in legal DFS states.</w:t>
      </w:r>
    </w:p>
    <w:p>
      <w:pPr>
        <w:pStyle w:val="Heading1"/>
      </w:pPr>
      <w:r>
        <w:t>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Investor demo live, pre-beta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color w:val="B57A1A"/>
              </w:rPr>
              <w:t>$1.5M for 18% (post $8.3M)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Runway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18 months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Minimum check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$25k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Core idea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Fair-play DFS + player markets + social</w:t>
            </w:r>
          </w:p>
        </w:tc>
      </w:tr>
    </w:tbl>
    <w:p>
      <w:pPr>
        <w:pStyle w:val="Heading1"/>
      </w:pPr>
      <w:r>
        <w:t>Problem</w:t>
      </w:r>
    </w:p>
    <w:p>
      <w:pPr>
        <w:pStyle w:val="ListBullet"/>
      </w:pPr>
      <w:r>
        <w:rPr>
          <w:b/>
          <w:color w:val="1F4E79"/>
        </w:rPr>
        <w:t>Fragmented:</w:t>
      </w:r>
      <w:r>
        <w:t xml:space="preserve"> </w:t>
      </w:r>
      <w:r>
        <w:t>contests here, projections there, social elsewhere.</w:t>
      </w:r>
    </w:p>
    <w:p>
      <w:pPr>
        <w:pStyle w:val="ListBullet"/>
      </w:pPr>
      <w:r>
        <w:rPr>
          <w:b/>
          <w:color w:val="1F4E79"/>
        </w:rPr>
        <w:t>Post-lock drop:</w:t>
      </w:r>
      <w:r>
        <w:t xml:space="preserve"> </w:t>
      </w:r>
      <w:r>
        <w:t>engagement falls right when fans are most engaged.</w:t>
      </w:r>
    </w:p>
    <w:p>
      <w:pPr>
        <w:pStyle w:val="ListBullet"/>
      </w:pPr>
      <w:r>
        <w:rPr>
          <w:b/>
          <w:color w:val="1F4E79"/>
        </w:rPr>
        <w:t>Opaque pricing:</w:t>
      </w:r>
      <w:r>
        <w:t xml:space="preserve"> </w:t>
      </w:r>
      <w:r>
        <w:t>little real-time signal or market feedback.</w:t>
      </w:r>
    </w:p>
    <w:p>
      <w:pPr>
        <w:pStyle w:val="ListBullet"/>
      </w:pPr>
      <w:r>
        <w:rPr>
          <w:b/>
          <w:color w:val="1F4E79"/>
        </w:rPr>
        <w:t>Trust gap:</w:t>
      </w:r>
      <w:r>
        <w:t xml:space="preserve"> </w:t>
      </w:r>
      <w:r>
        <w:t>late info edges and unclear fairness.</w:t>
      </w:r>
    </w:p>
    <w:p>
      <w:pPr>
        <w:pStyle w:val="Heading1"/>
      </w:pPr>
      <w:r>
        <w:t>Solution</w:t>
      </w:r>
    </w:p>
    <w:p>
      <w:pPr>
        <w:pStyle w:val="ListBullet"/>
      </w:pPr>
      <w:r>
        <w:rPr>
          <w:b/>
          <w:color w:val="0E8A5D"/>
        </w:rPr>
        <w:t>One hub:</w:t>
      </w:r>
      <w:r>
        <w:t xml:space="preserve"> </w:t>
      </w:r>
      <w:r>
        <w:t>contests, player markets, and community together.</w:t>
      </w:r>
    </w:p>
    <w:p>
      <w:pPr>
        <w:pStyle w:val="ListBullet"/>
      </w:pPr>
      <w:r>
        <w:rPr>
          <w:b/>
          <w:color w:val="0E8A5D"/>
        </w:rPr>
        <w:t>Fair-play controls:</w:t>
      </w:r>
      <w:r>
        <w:t xml:space="preserve"> </w:t>
      </w:r>
      <w:r>
        <w:t>projection locks and payout caps reduce late-edge advantages.</w:t>
      </w:r>
    </w:p>
    <w:p>
      <w:pPr>
        <w:pStyle w:val="ListBullet"/>
      </w:pPr>
      <w:r>
        <w:rPr>
          <w:b/>
          <w:color w:val="0E8A5D"/>
        </w:rPr>
        <w:t>Rewards:</w:t>
      </w:r>
      <w:r>
        <w:t xml:space="preserve"> </w:t>
      </w:r>
      <w:r>
        <w:t>StatCoin is in-app rewards (not crypto).</w:t>
      </w:r>
    </w:p>
    <w:p>
      <w:pPr>
        <w:pStyle w:val="Heading1"/>
      </w:pPr>
      <w:r>
        <w:t>Why StatStox Is Different</w:t>
      </w:r>
    </w:p>
    <w:p>
      <w:pPr>
        <w:pStyle w:val="ListBullet"/>
      </w:pPr>
      <w:r>
        <w:rPr>
          <w:b/>
          <w:color w:val="1F4E79"/>
        </w:rPr>
        <w:t>Market play:</w:t>
      </w:r>
      <w:r>
        <w:t xml:space="preserve"> </w:t>
      </w:r>
      <w:r>
        <w:t>player performance markets without real-stock risk.</w:t>
      </w:r>
    </w:p>
    <w:p>
      <w:pPr>
        <w:pStyle w:val="ListBullet"/>
      </w:pPr>
      <w:r>
        <w:rPr>
          <w:b/>
          <w:color w:val="1F4E79"/>
        </w:rPr>
        <w:t>Built-in fairness:</w:t>
      </w:r>
      <w:r>
        <w:t xml:space="preserve"> </w:t>
      </w:r>
      <w:r>
        <w:t>controls live inside the core game loop.</w:t>
      </w:r>
    </w:p>
    <w:p>
      <w:pPr>
        <w:pStyle w:val="ListBullet"/>
      </w:pPr>
      <w:r>
        <w:rPr>
          <w:b/>
          <w:color w:val="1F4E79"/>
        </w:rPr>
        <w:t>Social-first:</w:t>
      </w:r>
      <w:r>
        <w:t xml:space="preserve"> </w:t>
      </w:r>
      <w:r>
        <w:t>creator rooms, sharing, and leaderboards drive retention.</w:t>
      </w:r>
    </w:p>
    <w:p>
      <w:pPr>
        <w:pStyle w:val="ListBullet"/>
      </w:pPr>
      <w:r>
        <w:rPr>
          <w:b/>
          <w:color w:val="1F4E79"/>
        </w:rPr>
        <w:t>Compliance-first:</w:t>
      </w:r>
      <w:r>
        <w:t xml:space="preserve"> </w:t>
      </w:r>
      <w:r>
        <w:t>geofencing, KYC/AML, and responsible gaming.</w:t>
      </w:r>
    </w:p>
    <w:p>
      <w:pPr>
        <w:pStyle w:val="Heading1"/>
      </w:pPr>
      <w:r>
        <w:t>Market and Timing</w:t>
      </w:r>
    </w:p>
    <w:p>
      <w:pPr>
        <w:pStyle w:val="ListBullet"/>
      </w:pPr>
      <w:r>
        <w:rPr>
          <w:b/>
          <w:color w:val="2B2B2B"/>
        </w:rPr>
        <w:t>Big market:</w:t>
      </w:r>
      <w:r>
        <w:t xml:space="preserve"> </w:t>
      </w:r>
      <w:r>
        <w:t>large, growing U.S. fantasy sports market.</w:t>
      </w:r>
    </w:p>
    <w:p>
      <w:pPr>
        <w:pStyle w:val="ListBullet"/>
      </w:pPr>
      <w:r>
        <w:rPr>
          <w:b/>
          <w:color w:val="2B2B2B"/>
        </w:rPr>
        <w:t>Paid wedge:</w:t>
      </w:r>
      <w:r>
        <w:t xml:space="preserve"> </w:t>
      </w:r>
      <w:r>
        <w:t>DFS is the high-engagement subset; StatStox expands live play.</w:t>
      </w:r>
    </w:p>
    <w:p>
      <w:pPr>
        <w:pStyle w:val="ListBullet"/>
      </w:pPr>
      <w:r>
        <w:rPr>
          <w:b/>
          <w:color w:val="2B2B2B"/>
        </w:rPr>
        <w:t>Entry path:</w:t>
      </w:r>
      <w:r>
        <w:t xml:space="preserve"> </w:t>
      </w:r>
      <w:r>
        <w:t>start in legal DFS states with creator-led rooms.</w:t>
      </w:r>
    </w:p>
    <w:p>
      <w:pPr>
        <w:pStyle w:val="Heading1"/>
      </w:pPr>
      <w:r>
        <w:t>Product</w:t>
      </w:r>
    </w:p>
    <w:p>
      <w:pPr>
        <w:pStyle w:val="ListBullet"/>
      </w:pPr>
      <w:r>
        <w:rPr>
          <w:b/>
          <w:color w:val="2B2B2B"/>
        </w:rPr>
        <w:t>Game modes:</w:t>
      </w:r>
      <w:r>
        <w:t xml:space="preserve"> </w:t>
      </w:r>
      <w:r>
        <w:t>Draft Arena/Lobby, Market Arena/Feed, Momentum Run, FlexPix.</w:t>
      </w:r>
    </w:p>
    <w:p>
      <w:pPr>
        <w:pStyle w:val="ListBullet"/>
      </w:pPr>
      <w:r>
        <w:rPr>
          <w:b/>
          <w:color w:val="2B2B2B"/>
        </w:rPr>
        <w:t>Community:</w:t>
      </w:r>
      <w:r>
        <w:t xml:space="preserve"> </w:t>
      </w:r>
      <w:r>
        <w:t>Community Feed, Locker Room, Sports Feed.</w:t>
      </w:r>
    </w:p>
    <w:p>
      <w:pPr>
        <w:pStyle w:val="ListBullet"/>
      </w:pPr>
      <w:r>
        <w:rPr>
          <w:b/>
          <w:color w:val="2B2B2B"/>
        </w:rPr>
        <w:t>Status:</w:t>
      </w:r>
      <w:r>
        <w:t xml:space="preserve"> </w:t>
      </w:r>
      <w:r>
        <w:t>playable demo built; pre-beta; iterating on data feeds.</w:t>
      </w:r>
    </w:p>
    <w:p>
      <w:pPr>
        <w:pStyle w:val="Heading1"/>
      </w:pPr>
      <w:r>
        <w:t>Business Model and Pricing</w:t>
      </w:r>
    </w:p>
    <w:p>
      <w:pPr>
        <w:pStyle w:val="ListBullet"/>
      </w:pPr>
      <w:r>
        <w:rPr>
          <w:b/>
          <w:color w:val="B57A1A"/>
        </w:rPr>
        <w:t>DFS rake:</w:t>
      </w:r>
      <w:r>
        <w:t xml:space="preserve"> </w:t>
      </w:r>
      <w:r>
        <w:t>8-12% depending on contest type.</w:t>
      </w:r>
    </w:p>
    <w:p>
      <w:pPr>
        <w:pStyle w:val="ListBullet"/>
      </w:pPr>
      <w:r>
        <w:rPr>
          <w:b/>
          <w:color w:val="B57A1A"/>
        </w:rPr>
        <w:t>Market fee:</w:t>
      </w:r>
      <w:r>
        <w:t xml:space="preserve"> </w:t>
      </w:r>
      <w:r>
        <w:t>1-3% of transaction value.</w:t>
      </w:r>
    </w:p>
    <w:p>
      <w:pPr>
        <w:pStyle w:val="ListBullet"/>
      </w:pPr>
      <w:r>
        <w:rPr>
          <w:b/>
          <w:color w:val="B57A1A"/>
        </w:rPr>
        <w:t>VIP subscriptions:</w:t>
      </w:r>
      <w:r>
        <w:t xml:space="preserve"> </w:t>
      </w:r>
      <w:r>
        <w:t>$9-$29 per month.</w:t>
      </w:r>
    </w:p>
    <w:p>
      <w:pPr>
        <w:pStyle w:val="ListBullet"/>
      </w:pPr>
      <w:r>
        <w:rPr>
          <w:b/>
          <w:color w:val="B57A1A"/>
        </w:rPr>
        <w:t>Partnerships:</w:t>
      </w:r>
      <w:r>
        <w:t xml:space="preserve"> </w:t>
      </w:r>
      <w:r>
        <w:t>sponsorships and promotional activations.</w:t>
      </w:r>
    </w:p>
    <w:p>
      <w:pPr>
        <w:pStyle w:val="Heading1"/>
      </w:pPr>
      <w:r>
        <w:t>Use of Funds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color w:val="1F4E79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1F4E79"/>
              </w:rPr>
              <w:t>%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1F4E7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Core game, pricing engine, data integration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Data/Infra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Feeds, reliability, latency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Compliance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Legal, KYC/AML, responsible gaming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Growth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Creators, community, beta acquisition</w:t>
            </w:r>
          </w:p>
        </w:tc>
      </w:tr>
    </w:tbl>
    <w:p>
      <w:pPr>
        <w:pStyle w:val="Heading1"/>
      </w:pPr>
      <w:r>
        <w:t>Go-to-Market</w:t>
      </w:r>
    </w:p>
    <w:p>
      <w:pPr>
        <w:pStyle w:val="ListBullet"/>
      </w:pPr>
      <w:r>
        <w:rPr>
          <w:b/>
          <w:color w:val="2B2B2B"/>
        </w:rPr>
        <w:t>Creators first:</w:t>
      </w:r>
      <w:r>
        <w:t xml:space="preserve"> </w:t>
      </w:r>
      <w:r>
        <w:t>partner with sports creators to host rooms and leagues.</w:t>
      </w:r>
    </w:p>
    <w:p>
      <w:pPr>
        <w:pStyle w:val="ListBullet"/>
      </w:pPr>
      <w:r>
        <w:rPr>
          <w:b/>
          <w:color w:val="2B2B2B"/>
        </w:rPr>
        <w:t>Community-led:</w:t>
      </w:r>
      <w:r>
        <w:t xml:space="preserve"> </w:t>
      </w:r>
      <w:r>
        <w:t>grow in targeted legal DFS states.</w:t>
      </w:r>
    </w:p>
    <w:p>
      <w:pPr>
        <w:pStyle w:val="ListBullet"/>
      </w:pPr>
      <w:r>
        <w:rPr>
          <w:b/>
          <w:color w:val="2B2B2B"/>
        </w:rPr>
        <w:t>Paid only when ready:</w:t>
      </w:r>
      <w:r>
        <w:t xml:space="preserve"> </w:t>
      </w:r>
      <w:r>
        <w:t>after LTV/CAC signals in test markets.</w:t>
      </w:r>
    </w:p>
    <w:p>
      <w:pPr>
        <w:pStyle w:val="ListBullet"/>
      </w:pPr>
      <w:r>
        <w:rPr>
          <w:b/>
          <w:color w:val="2B2B2B"/>
        </w:rPr>
        <w:t>Loops:</w:t>
      </w:r>
      <w:r>
        <w:t xml:space="preserve"> </w:t>
      </w:r>
      <w:r>
        <w:t>referrals and social sharing.</w:t>
      </w:r>
    </w:p>
    <w:p>
      <w:pPr>
        <w:pStyle w:val="Heading1"/>
      </w:pPr>
      <w:r>
        <w:t>Progress and Proof</w:t>
      </w:r>
    </w:p>
    <w:p>
      <w:pPr>
        <w:pStyle w:val="ListBullet"/>
      </w:pPr>
      <w:r>
        <w:rPr>
          <w:b/>
          <w:color w:val="0E8A5D"/>
        </w:rPr>
        <w:t>Built:</w:t>
      </w:r>
      <w:r>
        <w:t xml:space="preserve"> </w:t>
      </w:r>
      <w:r>
        <w:t>core contest, market, and social loops.</w:t>
      </w:r>
    </w:p>
    <w:p>
      <w:pPr>
        <w:pStyle w:val="ListBullet"/>
      </w:pPr>
      <w:r>
        <w:rPr>
          <w:b/>
          <w:color w:val="0E8A5D"/>
        </w:rPr>
        <w:t>Flows:</w:t>
      </w:r>
      <w:r>
        <w:t xml:space="preserve"> </w:t>
      </w:r>
      <w:r>
        <w:t>end-to-end UI across Draft, Market, and Community.</w:t>
      </w:r>
    </w:p>
    <w:p>
      <w:pPr>
        <w:pStyle w:val="ListBullet"/>
      </w:pPr>
      <w:r>
        <w:rPr>
          <w:b/>
          <w:color w:val="0E8A5D"/>
        </w:rPr>
        <w:t>Feedback:</w:t>
      </w:r>
      <w:r>
        <w:t xml:space="preserve"> </w:t>
      </w:r>
      <w:r>
        <w:t>early qualitative input from DFS players and creators.</w:t>
      </w:r>
    </w:p>
    <w:p>
      <w:pPr>
        <w:pStyle w:val="ListBullet"/>
      </w:pPr>
      <w:r>
        <w:rPr>
          <w:b/>
          <w:color w:val="0E8A5D"/>
        </w:rPr>
        <w:t>Next:</w:t>
      </w:r>
      <w:r>
        <w:t xml:space="preserve"> </w:t>
      </w:r>
      <w:r>
        <w:t>lock data feed partner and harden real-time pricing.</w:t>
      </w:r>
    </w:p>
    <w:p>
      <w:pPr>
        <w:pStyle w:val="ListBullet"/>
      </w:pPr>
      <w:r>
        <w:rPr>
          <w:b/>
          <w:color w:val="0E8A5D"/>
        </w:rPr>
        <w:t>Next:</w:t>
      </w:r>
      <w:r>
        <w:t xml:space="preserve"> </w:t>
      </w:r>
      <w:r>
        <w:t>closed beta in legal DFS states with creator-led rooms.</w:t>
      </w:r>
    </w:p>
    <w:p>
      <w:pPr>
        <w:pStyle w:val="Heading1"/>
      </w:pPr>
      <w:r>
        <w:t>Key Metrics and Targets (Base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color w:val="1F4E79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1F4E79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color w:val="1F4E79"/>
              </w:rPr>
              <w:t>Why it matters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Beta signups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5k-15k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Validates creator-led demand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Paying conversion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10-15%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Shows willingness to pay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ARPPU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$10-$20/mo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Healthy revenue per payer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30-day retention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25%+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Signals repeat engagement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Monthly churn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8%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Sustainable community and liquidity</w:t>
            </w:r>
          </w:p>
        </w:tc>
      </w:tr>
    </w:tbl>
    <w:p>
      <w:r>
        <w:rPr>
          <w:b w:val="0"/>
          <w:i w:val="0"/>
          <w:color w:val="2B2B2B"/>
        </w:rPr>
        <w:t xml:space="preserve">Base case is conservative. </w:t>
      </w:r>
      <w:r>
        <w:rPr>
          <w:b/>
          <w:i w:val="0"/>
          <w:color w:val="0E8A5D"/>
        </w:rPr>
        <w:t>With the right resources, I plan to beat these targets.</w:t>
      </w:r>
    </w:p>
    <w:p>
      <w:pPr>
        <w:pStyle w:val="Heading1"/>
      </w:pPr>
      <w:r>
        <w:t>Financials and Path to Profit</w:t>
      </w:r>
    </w:p>
    <w:p>
      <w:pPr>
        <w:pStyle w:val="ListBullet"/>
      </w:pPr>
      <w:r>
        <w:rPr>
          <w:b/>
          <w:color w:val="2B2B2B"/>
        </w:rPr>
        <w:t>2026:</w:t>
      </w:r>
      <w:r>
        <w:t xml:space="preserve"> </w:t>
      </w:r>
      <w:r>
        <w:t>$250k revenue, -$1.0M profit (investment year).</w:t>
      </w:r>
    </w:p>
    <w:p>
      <w:pPr>
        <w:pStyle w:val="ListBullet"/>
      </w:pPr>
      <w:r>
        <w:rPr>
          <w:b/>
          <w:color w:val="2B2B2B"/>
        </w:rPr>
        <w:t>2027:</w:t>
      </w:r>
      <w:r>
        <w:t xml:space="preserve"> </w:t>
      </w:r>
      <w:r>
        <w:t>$1.2M revenue, -$250k profit.</w:t>
      </w:r>
    </w:p>
    <w:p>
      <w:pPr>
        <w:pStyle w:val="ListBullet"/>
      </w:pPr>
      <w:r>
        <w:rPr>
          <w:b/>
          <w:color w:val="2B2B2B"/>
        </w:rPr>
        <w:t>2028:</w:t>
      </w:r>
      <w:r>
        <w:t xml:space="preserve"> </w:t>
      </w:r>
      <w:r>
        <w:t>$3.5M revenue, $600k profit.</w:t>
      </w:r>
    </w:p>
    <w:p>
      <w:pPr>
        <w:pStyle w:val="ListBullet"/>
      </w:pPr>
      <w:r>
        <w:rPr>
          <w:b/>
          <w:color w:val="2B2B2B"/>
        </w:rPr>
        <w:t>Break-even:</w:t>
      </w:r>
      <w:r>
        <w:t xml:space="preserve"> </w:t>
      </w:r>
      <w:r>
        <w:t>Year 3 post-launch with full funding and compliance rollout.</w:t>
      </w:r>
    </w:p>
    <w:p>
      <w:pPr>
        <w:pStyle w:val="Heading1"/>
      </w:pPr>
      <w:r>
        <w:t>Roadmap (Next 18 Months)</w:t>
      </w:r>
    </w:p>
    <w:p>
      <w:pPr>
        <w:pStyle w:val="ListBullet"/>
      </w:pPr>
      <w:r>
        <w:rPr>
          <w:b/>
          <w:color w:val="2B2B2B"/>
        </w:rPr>
        <w:t>0-6 months:</w:t>
      </w:r>
      <w:r>
        <w:t xml:space="preserve"> </w:t>
      </w:r>
      <w:r>
        <w:t>data feed partner, pricing engine, compliance groundwork.</w:t>
      </w:r>
    </w:p>
    <w:p>
      <w:pPr>
        <w:pStyle w:val="ListBullet"/>
      </w:pPr>
      <w:r>
        <w:rPr>
          <w:b/>
          <w:color w:val="2B2B2B"/>
        </w:rPr>
        <w:t>6-12 months:</w:t>
      </w:r>
      <w:r>
        <w:t xml:space="preserve"> </w:t>
      </w:r>
      <w:r>
        <w:t>closed beta, creator rooms, retention testing.</w:t>
      </w:r>
    </w:p>
    <w:p>
      <w:pPr>
        <w:pStyle w:val="ListBullet"/>
      </w:pPr>
      <w:r>
        <w:rPr>
          <w:b/>
          <w:color w:val="2B2B2B"/>
        </w:rPr>
        <w:t>12-18 months:</w:t>
      </w:r>
      <w:r>
        <w:t xml:space="preserve"> </w:t>
      </w:r>
      <w:r>
        <w:t>open beta expansion, multi-sport coverage, paid acquisition tests.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rPr>
          <w:b/>
          <w:color w:val="2B2B2B"/>
        </w:rPr>
        <w:t>Regulatory:</w:t>
      </w:r>
      <w:r>
        <w:t xml:space="preserve"> </w:t>
      </w:r>
      <w:r>
        <w:t>compliance-first rollout and state-by-state gating.</w:t>
      </w:r>
    </w:p>
    <w:p>
      <w:pPr>
        <w:pStyle w:val="ListBullet"/>
      </w:pPr>
      <w:r>
        <w:rPr>
          <w:b/>
          <w:color w:val="2B2B2B"/>
        </w:rPr>
        <w:t>Liquidity:</w:t>
      </w:r>
      <w:r>
        <w:t xml:space="preserve"> </w:t>
      </w:r>
      <w:r>
        <w:t>staged market sizes and creator rooms.</w:t>
      </w:r>
    </w:p>
    <w:p>
      <w:pPr>
        <w:pStyle w:val="ListBullet"/>
      </w:pPr>
      <w:r>
        <w:rPr>
          <w:b/>
          <w:color w:val="2B2B2B"/>
        </w:rPr>
        <w:t>Data cost:</w:t>
      </w:r>
      <w:r>
        <w:t xml:space="preserve"> </w:t>
      </w:r>
      <w:r>
        <w:t>tiered feed usage and optimized pricing.</w:t>
      </w:r>
    </w:p>
    <w:p>
      <w:pPr>
        <w:pStyle w:val="ListBullet"/>
      </w:pPr>
      <w:r>
        <w:rPr>
          <w:b/>
          <w:color w:val="2B2B2B"/>
        </w:rPr>
        <w:t>Trust:</w:t>
      </w:r>
      <w:r>
        <w:t xml:space="preserve"> </w:t>
      </w:r>
      <w:r>
        <w:t>transparent rules, projection locks, and payout caps.</w:t>
      </w:r>
    </w:p>
    <w:p>
      <w:pPr>
        <w:pStyle w:val="Heading1"/>
      </w:pPr>
      <w:r>
        <w:t>Team</w:t>
      </w:r>
    </w:p>
    <w:p>
      <w:pPr>
        <w:pStyle w:val="ListBullet"/>
      </w:pPr>
      <w:r>
        <w:rPr>
          <w:b/>
          <w:color w:val="2B2B2B"/>
        </w:rPr>
        <w:t>Micheal Berry (Founder/CEO):</w:t>
      </w:r>
      <w:r>
        <w:t xml:space="preserve"> </w:t>
      </w:r>
      <w:r>
        <w:t>built the product; leads vision, UX, and fundraising.</w:t>
      </w:r>
    </w:p>
    <w:p>
      <w:pPr>
        <w:pStyle w:val="ListBullet"/>
      </w:pPr>
      <w:r>
        <w:rPr>
          <w:b/>
          <w:color w:val="2B2B2B"/>
        </w:rPr>
        <w:t>Jahdiel (Operations/Strategy):</w:t>
      </w:r>
      <w:r>
        <w:t xml:space="preserve"> </w:t>
      </w:r>
      <w:r>
        <w:t>execution discipline and compliance roadmap.</w:t>
      </w:r>
    </w:p>
    <w:p>
      <w:pPr>
        <w:pStyle w:val="ListBullet"/>
      </w:pPr>
      <w:r>
        <w:rPr>
          <w:b/>
          <w:color w:val="2B2B2B"/>
        </w:rPr>
        <w:t>Kevin (Growth/Partnerships):</w:t>
      </w:r>
      <w:r>
        <w:t xml:space="preserve"> </w:t>
      </w:r>
      <w:r>
        <w:t>community, creators, and distribution.</w:t>
      </w:r>
    </w:p>
    <w:p>
      <w:pPr>
        <w:pStyle w:val="Heading1"/>
      </w:pPr>
      <w:r>
        <w:t>Founder Note</w:t>
      </w:r>
    </w:p>
    <w:p>
      <w:r>
        <w:rPr>
          <w:b/>
          <w:i w:val="0"/>
          <w:color w:val="2B2B2B"/>
        </w:rPr>
        <w:t xml:space="preserve">I am hungry and humble. </w:t>
      </w:r>
      <w:r>
        <w:rPr>
          <w:b w:val="0"/>
          <w:i w:val="0"/>
          <w:color w:val="2B2B2B"/>
        </w:rPr>
        <w:t>I have a daughter and people who depend on me, and I want to defy the odds and show others with disabilities that anything is possible when you work for it.</w:t>
      </w:r>
    </w:p>
    <w:p>
      <w:r>
        <w:rPr>
          <w:b/>
          <w:i w:val="0"/>
          <w:color w:val="0E8A5D"/>
        </w:rPr>
        <w:t>I am motivated now more than ever.</w:t>
      </w:r>
    </w:p>
    <w:p>
      <w:pPr>
        <w:pStyle w:val="Heading1"/>
      </w:pPr>
      <w:r>
        <w:t>Funding Ask</w:t>
      </w:r>
    </w:p>
    <w:p>
      <w:pPr>
        <w:pStyle w:val="ListBullet"/>
      </w:pPr>
      <w:r>
        <w:rPr>
          <w:b/>
          <w:color w:val="B57A1A"/>
        </w:rPr>
        <w:t>Ask:</w:t>
      </w:r>
      <w:r>
        <w:t xml:space="preserve"> </w:t>
      </w:r>
      <w:r>
        <w:t>$1.5M for 18% equity (post-money $8.3M).</w:t>
      </w:r>
    </w:p>
    <w:p>
      <w:pPr>
        <w:pStyle w:val="ListBullet"/>
      </w:pPr>
      <w:r>
        <w:rPr>
          <w:b/>
          <w:color w:val="B57A1A"/>
        </w:rPr>
        <w:t>Runway:</w:t>
      </w:r>
      <w:r>
        <w:t xml:space="preserve"> </w:t>
      </w:r>
      <w:r>
        <w:t>18 months to beta launch and compliance-ready rollout.</w:t>
      </w:r>
    </w:p>
    <w:p>
      <w:pPr>
        <w:pStyle w:val="ListBullet"/>
      </w:pPr>
      <w:r>
        <w:rPr>
          <w:b/>
          <w:color w:val="B57A1A"/>
        </w:rPr>
        <w:t>Minimum:</w:t>
      </w:r>
      <w:r>
        <w:t xml:space="preserve"> </w:t>
      </w:r>
      <w:r>
        <w:t>$25k check size.</w:t>
      </w:r>
    </w:p>
    <w:p>
      <w:pPr>
        <w:pStyle w:val="Heading1"/>
      </w:pPr>
      <w:r>
        <w:t>Links</w:t>
      </w:r>
    </w:p>
    <w:p>
      <w:pPr>
        <w:pStyle w:val="ListBullet"/>
      </w:pPr>
      <w:r>
        <w:rPr>
          <w:b/>
          <w:color w:val="1F4E79"/>
        </w:rPr>
        <w:t>Deck:</w:t>
      </w:r>
      <w:r>
        <w:t xml:space="preserve"> </w:t>
      </w:r>
      <w:r>
        <w:t>https://mberry19932025.github.io/Statstox-Rebirth/docs/pitch/StatStox_Deck.html</w:t>
      </w:r>
    </w:p>
    <w:p>
      <w:pPr>
        <w:pStyle w:val="ListBullet"/>
      </w:pPr>
      <w:r>
        <w:rPr>
          <w:b/>
          <w:color w:val="1F4E79"/>
        </w:rPr>
        <w:t>Demo:</w:t>
      </w:r>
      <w:r>
        <w:t xml:space="preserve"> </w:t>
      </w:r>
      <w:r>
        <w:t>https://mberry19932025.github.io/Statstox-Rebirth/</w:t>
      </w:r>
    </w:p>
    <w:p>
      <w:pPr>
        <w:pStyle w:val="ListBullet"/>
      </w:pPr>
      <w:r>
        <w:rPr>
          <w:b/>
          <w:color w:val="1F4E79"/>
        </w:rPr>
        <w:t>One-pager:</w:t>
      </w:r>
      <w:r>
        <w:t xml:space="preserve"> </w:t>
      </w:r>
      <w:r>
        <w:t>https://mberry19932025.github.io/Statstox-Rebirth/docs/pitch/StatStox_OnePager.html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cs="Georgia" w:eastAsia="Georgia"/>
      <w:b/>
      <w:color w:val="0E8A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