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Founder Statement</w:t>
      </w:r>
    </w:p>
    <w:p>
      <w:r>
        <w:rPr>
          <w:b/>
          <w:i w:val="0"/>
          <w:color w:val="2B2B2B"/>
        </w:rPr>
        <w:t xml:space="preserve">I built StatStox because I love sports </w:t>
      </w:r>
      <w:r>
        <w:rPr>
          <w:b w:val="0"/>
          <w:i w:val="0"/>
          <w:color w:val="2B2B2B"/>
        </w:rPr>
        <w:t xml:space="preserve">and I believe fairness and accessibility should not be optional in gaming. </w:t>
      </w:r>
      <w:r>
        <w:rPr>
          <w:b w:val="0"/>
          <w:i w:val="0"/>
          <w:color w:val="2B2B2B"/>
        </w:rPr>
        <w:t>Living with cerebral palsy taught me to build with empathy and discipline.</w:t>
      </w:r>
    </w:p>
    <w:p>
      <w:r>
        <w:rPr>
          <w:b w:val="0"/>
          <w:i w:val="0"/>
          <w:color w:val="2B2B2B"/>
        </w:rPr>
        <w:t xml:space="preserve">Our slogan is: </w:t>
      </w:r>
      <w:r>
        <w:rPr>
          <w:b/>
          <w:i w:val="0"/>
          <w:color w:val="1F4E79"/>
        </w:rPr>
        <w:t>We are changing the game while changing the game.</w:t>
      </w:r>
      <w:r>
        <w:rPr>
          <w:b w:val="0"/>
          <w:i w:val="0"/>
          <w:color w:val="2B2B2B"/>
        </w:rPr>
        <w:t xml:space="preserve"> To me, that means creating a platform that gives every fan a real shot, not just the people with the fastest alerts.</w:t>
      </w:r>
    </w:p>
    <w:p>
      <w:r>
        <w:rPr>
          <w:b/>
          <w:i w:val="0"/>
          <w:color w:val="2B2B2B"/>
        </w:rPr>
        <w:t xml:space="preserve">I am hungry and humble. </w:t>
      </w:r>
      <w:r>
        <w:rPr>
          <w:b w:val="0"/>
          <w:i w:val="0"/>
          <w:color w:val="2B2B2B"/>
        </w:rPr>
        <w:t xml:space="preserve">I have a daughter and people who depend on me, which keeps me grounded and relentless. </w:t>
      </w:r>
      <w:r>
        <w:rPr>
          <w:b w:val="0"/>
          <w:i w:val="0"/>
          <w:color w:val="2B2B2B"/>
        </w:rPr>
        <w:t xml:space="preserve">I want to defy the odds and show others with disabilities that anything is possible when you work for it. </w:t>
      </w:r>
      <w:r>
        <w:rPr>
          <w:b/>
          <w:i w:val="0"/>
          <w:color w:val="0E8A5D"/>
        </w:rPr>
        <w:t>I am motivated now more than ever.</w:t>
      </w:r>
    </w:p>
    <w:p>
      <w:r>
        <w:rPr>
          <w:b w:val="0"/>
          <w:i w:val="0"/>
          <w:color w:val="2B2B2B"/>
        </w:rPr>
        <w:t xml:space="preserve">I built the demo end-to-end with limited resources. </w:t>
      </w:r>
      <w:r>
        <w:rPr>
          <w:b/>
          <w:i w:val="0"/>
          <w:color w:val="2B2B2B"/>
        </w:rPr>
        <w:t>With the right capital and partners, I will scale StatStox into a category-defining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b w:val="0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cs="Georgia" w:eastAsia="Georgia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cs="Georgia" w:eastAsia="Georgia"/>
      <w:b/>
      <w:color w:val="0E8A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