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6311" w14:textId="518B592E" w:rsidR="00614E84" w:rsidRDefault="000935CB">
      <w:r>
        <w:t>Recipe number one.</w:t>
      </w:r>
    </w:p>
    <w:sectPr w:rsidR="0061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4"/>
    <w:rsid w:val="000935CB"/>
    <w:rsid w:val="00217EB4"/>
    <w:rsid w:val="0061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80BF"/>
  <w15:chartTrackingRefBased/>
  <w15:docId w15:val="{743C7C78-5F72-4C6A-929E-9EAAB174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Berry</dc:creator>
  <cp:keywords/>
  <dc:description/>
  <cp:lastModifiedBy>Mark Berry</cp:lastModifiedBy>
  <cp:revision>2</cp:revision>
  <dcterms:created xsi:type="dcterms:W3CDTF">2023-09-28T17:18:00Z</dcterms:created>
  <dcterms:modified xsi:type="dcterms:W3CDTF">2023-09-28T17:19:00Z</dcterms:modified>
</cp:coreProperties>
</file>