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789" w:rsidRDefault="007169BB" w:rsidP="007169BB">
      <w:pPr>
        <w:spacing w:after="0"/>
        <w:rPr>
          <w:rFonts w:ascii="Myriad Pro" w:hAnsi="Myriad Pro"/>
          <w:b/>
          <w:sz w:val="44"/>
          <w:szCs w:val="44"/>
        </w:rPr>
      </w:pPr>
      <w:proofErr w:type="spellStart"/>
      <w:r>
        <w:rPr>
          <w:rFonts w:ascii="Myriad Pro" w:hAnsi="Myriad Pro"/>
          <w:b/>
          <w:sz w:val="44"/>
          <w:szCs w:val="44"/>
        </w:rPr>
        <w:t>FSEGame</w:t>
      </w:r>
      <w:proofErr w:type="spellEnd"/>
      <w:r>
        <w:rPr>
          <w:rFonts w:ascii="Myriad Pro" w:hAnsi="Myriad Pro"/>
          <w:b/>
          <w:sz w:val="44"/>
          <w:szCs w:val="44"/>
        </w:rPr>
        <w:t xml:space="preserve"> DLC1</w:t>
      </w:r>
    </w:p>
    <w:p w:rsidR="007169BB" w:rsidRDefault="007169BB" w:rsidP="007169BB">
      <w:pPr>
        <w:rPr>
          <w:rFonts w:ascii="Myriad Pro" w:hAnsi="Myriad Pro"/>
          <w:sz w:val="44"/>
          <w:szCs w:val="44"/>
        </w:rPr>
      </w:pPr>
      <w:r>
        <w:rPr>
          <w:rFonts w:ascii="Myriad Pro" w:hAnsi="Myriad Pro"/>
          <w:sz w:val="44"/>
          <w:szCs w:val="44"/>
        </w:rPr>
        <w:t>Game Design Document</w:t>
      </w:r>
    </w:p>
    <w:p w:rsidR="007169BB" w:rsidRDefault="007169BB">
      <w:pPr>
        <w:rPr>
          <w:rFonts w:ascii="Myriad Pro" w:hAnsi="Myriad Pro"/>
          <w:sz w:val="44"/>
          <w:szCs w:val="44"/>
        </w:rPr>
      </w:pPr>
      <w:r>
        <w:rPr>
          <w:rFonts w:ascii="Myriad Pro" w:hAnsi="Myriad Pro"/>
          <w:sz w:val="44"/>
          <w:szCs w:val="44"/>
        </w:rPr>
        <w:br w:type="page"/>
      </w:r>
    </w:p>
    <w:p w:rsidR="007169BB" w:rsidRDefault="007169BB" w:rsidP="007169BB">
      <w:pPr>
        <w:pStyle w:val="Heading2"/>
      </w:pPr>
      <w:r>
        <w:lastRenderedPageBreak/>
        <w:t>Script</w:t>
      </w:r>
    </w:p>
    <w:p w:rsidR="007169BB" w:rsidRDefault="007169BB" w:rsidP="007169BB">
      <w:r>
        <w:t>[The following events take place after Landor crosses the first bridge]</w:t>
      </w:r>
    </w:p>
    <w:p w:rsidR="007169BB" w:rsidRDefault="007169BB" w:rsidP="007169BB">
      <w:r>
        <w:t>A group of guards awaits Landor at the other side of the bridge and arrest him.</w:t>
      </w:r>
    </w:p>
    <w:p w:rsidR="007169BB" w:rsidRDefault="007169BB" w:rsidP="007169BB">
      <w:r>
        <w:rPr>
          <w:i/>
        </w:rPr>
        <w:t xml:space="preserve">Guard: </w:t>
      </w:r>
      <w:r>
        <w:t>Halt! Step no further.</w:t>
      </w:r>
    </w:p>
    <w:p w:rsidR="007169BB" w:rsidRDefault="007169BB" w:rsidP="007169BB">
      <w:r>
        <w:rPr>
          <w:i/>
        </w:rPr>
        <w:t xml:space="preserve">Guard: </w:t>
      </w:r>
      <w:r>
        <w:t>No human has walked across this bridge in generations!</w:t>
      </w:r>
    </w:p>
    <w:p w:rsidR="007169BB" w:rsidRDefault="007169BB" w:rsidP="007169BB">
      <w:r w:rsidRPr="007169BB">
        <w:rPr>
          <w:i/>
        </w:rPr>
        <w:t>Guard Captain:</w:t>
      </w:r>
      <w:r>
        <w:t xml:space="preserve"> You are under arrest, monster.</w:t>
      </w:r>
    </w:p>
    <w:p w:rsidR="007169BB" w:rsidRDefault="007169BB" w:rsidP="007169BB">
      <w:r>
        <w:t>[Screen fades to black and Landor finds himself in a dungeon]</w:t>
      </w:r>
    </w:p>
    <w:p w:rsidR="007169BB" w:rsidRDefault="007169BB" w:rsidP="007169BB">
      <w:r w:rsidRPr="007169BB">
        <w:rPr>
          <w:i/>
        </w:rPr>
        <w:t xml:space="preserve">Guard: </w:t>
      </w:r>
      <w:r>
        <w:t>You aren’t going to bother anyone ever again.</w:t>
      </w:r>
    </w:p>
    <w:p w:rsidR="007169BB" w:rsidRDefault="007169BB" w:rsidP="007169BB">
      <w:r w:rsidRPr="007169BB">
        <w:rPr>
          <w:i/>
        </w:rPr>
        <w:t>Guard:</w:t>
      </w:r>
      <w:r>
        <w:t xml:space="preserve"> I can’t wait for the judge to…</w:t>
      </w:r>
    </w:p>
    <w:p w:rsidR="007169BB" w:rsidRDefault="007169BB" w:rsidP="007169BB">
      <w:r>
        <w:t xml:space="preserve">The guard is interrupted and turns around. He sees something off screen and </w:t>
      </w:r>
      <w:r w:rsidR="004A221E">
        <w:t>runs</w:t>
      </w:r>
      <w:r>
        <w:t xml:space="preserve"> away.</w:t>
      </w:r>
    </w:p>
    <w:p w:rsidR="004A221E" w:rsidRDefault="004A221E" w:rsidP="007169BB">
      <w:r>
        <w:t xml:space="preserve">[Screen fades to black and one of </w:t>
      </w:r>
      <w:proofErr w:type="spellStart"/>
      <w:r>
        <w:t>Malus</w:t>
      </w:r>
      <w:proofErr w:type="spellEnd"/>
      <w:r>
        <w:t>’ minions breaks the door to Landor’s cells]</w:t>
      </w:r>
    </w:p>
    <w:p w:rsidR="004A221E" w:rsidRDefault="004A221E" w:rsidP="007169BB">
      <w:r w:rsidRPr="004A221E">
        <w:rPr>
          <w:i/>
        </w:rPr>
        <w:t>Minion</w:t>
      </w:r>
      <w:r>
        <w:t>: You have angered my master.</w:t>
      </w:r>
    </w:p>
    <w:p w:rsidR="004A221E" w:rsidRPr="007169BB" w:rsidRDefault="004A221E" w:rsidP="007169BB">
      <w:r>
        <w:t>[Landor has to fight the minion + fight his way through the dungeon + fight a larger minion at the end</w:t>
      </w:r>
      <w:bookmarkStart w:id="0" w:name="_GoBack"/>
      <w:bookmarkEnd w:id="0"/>
      <w:r>
        <w:t>]</w:t>
      </w:r>
    </w:p>
    <w:sectPr w:rsidR="004A221E" w:rsidRPr="00716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9BB"/>
    <w:rsid w:val="004A221E"/>
    <w:rsid w:val="004E5789"/>
    <w:rsid w:val="0071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9BB"/>
    <w:rPr>
      <w:rFonts w:asciiTheme="majorHAnsi" w:hAnsiTheme="maj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69BB"/>
    <w:pPr>
      <w:keepNext/>
      <w:keepLines/>
      <w:spacing w:before="480" w:after="0"/>
      <w:outlineLvl w:val="0"/>
    </w:pPr>
    <w:rPr>
      <w:rFonts w:ascii="Myriad Pro" w:eastAsiaTheme="majorEastAsia" w:hAnsi="Myriad Pro" w:cstheme="majorBidi"/>
      <w:b/>
      <w:bCs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69BB"/>
    <w:pPr>
      <w:keepNext/>
      <w:keepLines/>
      <w:spacing w:before="200" w:after="120"/>
      <w:outlineLvl w:val="1"/>
    </w:pPr>
    <w:rPr>
      <w:rFonts w:ascii="Myriad Pro" w:eastAsiaTheme="majorEastAsia" w:hAnsi="Myriad Pro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9BB"/>
    <w:pPr>
      <w:keepNext/>
      <w:keepLines/>
      <w:spacing w:before="200" w:after="0"/>
      <w:outlineLvl w:val="2"/>
    </w:pPr>
    <w:rPr>
      <w:rFonts w:eastAsiaTheme="majorEastAsia" w:cstheme="majorBidi"/>
      <w:b/>
      <w:bC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9BB"/>
    <w:pPr>
      <w:keepNext/>
      <w:keepLines/>
      <w:spacing w:before="200" w:after="0"/>
      <w:outlineLvl w:val="3"/>
    </w:pPr>
    <w:rPr>
      <w:rFonts w:ascii="Myriad Pro" w:eastAsiaTheme="majorEastAsia" w:hAnsi="Myriad Pro" w:cstheme="majorBidi"/>
      <w:b/>
      <w:bCs/>
      <w:i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9BB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9BB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9BB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9BB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9BB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7169BB"/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7169BB"/>
    <w:rPr>
      <w:rFonts w:ascii="Courier New" w:hAnsi="Courier New" w:cs="Courier New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169BB"/>
    <w:rPr>
      <w:rFonts w:ascii="Myriad Pro" w:eastAsiaTheme="majorEastAsia" w:hAnsi="Myriad Pro" w:cstheme="majorBidi"/>
      <w:b/>
      <w:bCs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69BB"/>
    <w:rPr>
      <w:rFonts w:ascii="Myriad Pro" w:eastAsiaTheme="majorEastAsia" w:hAnsi="Myriad Pro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9B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9BB"/>
    <w:rPr>
      <w:rFonts w:ascii="Myriad Pro" w:eastAsiaTheme="majorEastAsia" w:hAnsi="Myriad Pro" w:cstheme="majorBidi"/>
      <w:b/>
      <w:bCs/>
      <w:i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9B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9B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9B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9B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9B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69BB"/>
    <w:pPr>
      <w:spacing w:line="240" w:lineRule="auto"/>
      <w:jc w:val="center"/>
    </w:pPr>
    <w:rPr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169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9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9BB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169B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7169BB"/>
    <w:pPr>
      <w:spacing w:after="0" w:line="240" w:lineRule="auto"/>
    </w:pPr>
    <w:rPr>
      <w:rFonts w:ascii="Myriad Pro" w:hAnsi="Myriad Pro"/>
      <w:sz w:val="24"/>
    </w:rPr>
  </w:style>
  <w:style w:type="paragraph" w:styleId="ListParagraph">
    <w:name w:val="List Paragraph"/>
    <w:basedOn w:val="Normal"/>
    <w:uiPriority w:val="34"/>
    <w:qFormat/>
    <w:rsid w:val="007169B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69BB"/>
    <w:rPr>
      <w:rFonts w:ascii="Myriad Pro" w:hAnsi="Myriad Pro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169BB"/>
    <w:rPr>
      <w:rFonts w:ascii="Myriad Pro" w:hAnsi="Myriad Pro"/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9BB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Myriad Pro" w:hAnsi="Myriad Pro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9BB"/>
    <w:rPr>
      <w:rFonts w:ascii="Myriad Pro" w:hAnsi="Myriad Pro"/>
      <w:b/>
      <w:bCs/>
      <w:i/>
      <w:iCs/>
      <w:color w:val="4F81BD" w:themeColor="accent1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69BB"/>
    <w:pPr>
      <w:outlineLvl w:val="9"/>
    </w:pPr>
    <w:rPr>
      <w:rFonts w:asciiTheme="majorHAnsi" w:hAnsiTheme="majorHAnsi"/>
      <w:color w:val="365F91" w:themeColor="accent1" w:themeShade="BF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9BB"/>
    <w:rPr>
      <w:rFonts w:asciiTheme="majorHAnsi" w:hAnsiTheme="maj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69BB"/>
    <w:pPr>
      <w:keepNext/>
      <w:keepLines/>
      <w:spacing w:before="480" w:after="0"/>
      <w:outlineLvl w:val="0"/>
    </w:pPr>
    <w:rPr>
      <w:rFonts w:ascii="Myriad Pro" w:eastAsiaTheme="majorEastAsia" w:hAnsi="Myriad Pro" w:cstheme="majorBidi"/>
      <w:b/>
      <w:bCs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69BB"/>
    <w:pPr>
      <w:keepNext/>
      <w:keepLines/>
      <w:spacing w:before="200" w:after="120"/>
      <w:outlineLvl w:val="1"/>
    </w:pPr>
    <w:rPr>
      <w:rFonts w:ascii="Myriad Pro" w:eastAsiaTheme="majorEastAsia" w:hAnsi="Myriad Pro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9BB"/>
    <w:pPr>
      <w:keepNext/>
      <w:keepLines/>
      <w:spacing w:before="200" w:after="0"/>
      <w:outlineLvl w:val="2"/>
    </w:pPr>
    <w:rPr>
      <w:rFonts w:eastAsiaTheme="majorEastAsia" w:cstheme="majorBidi"/>
      <w:b/>
      <w:bC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9BB"/>
    <w:pPr>
      <w:keepNext/>
      <w:keepLines/>
      <w:spacing w:before="200" w:after="0"/>
      <w:outlineLvl w:val="3"/>
    </w:pPr>
    <w:rPr>
      <w:rFonts w:ascii="Myriad Pro" w:eastAsiaTheme="majorEastAsia" w:hAnsi="Myriad Pro" w:cstheme="majorBidi"/>
      <w:b/>
      <w:bCs/>
      <w:i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9BB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9BB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9BB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9BB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9BB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7169BB"/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7169BB"/>
    <w:rPr>
      <w:rFonts w:ascii="Courier New" w:hAnsi="Courier New" w:cs="Courier New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169BB"/>
    <w:rPr>
      <w:rFonts w:ascii="Myriad Pro" w:eastAsiaTheme="majorEastAsia" w:hAnsi="Myriad Pro" w:cstheme="majorBidi"/>
      <w:b/>
      <w:bCs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69BB"/>
    <w:rPr>
      <w:rFonts w:ascii="Myriad Pro" w:eastAsiaTheme="majorEastAsia" w:hAnsi="Myriad Pro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9B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9BB"/>
    <w:rPr>
      <w:rFonts w:ascii="Myriad Pro" w:eastAsiaTheme="majorEastAsia" w:hAnsi="Myriad Pro" w:cstheme="majorBidi"/>
      <w:b/>
      <w:bCs/>
      <w:i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9B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9B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9B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9B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9B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69BB"/>
    <w:pPr>
      <w:spacing w:line="240" w:lineRule="auto"/>
      <w:jc w:val="center"/>
    </w:pPr>
    <w:rPr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169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9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9BB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169B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7169BB"/>
    <w:pPr>
      <w:spacing w:after="0" w:line="240" w:lineRule="auto"/>
    </w:pPr>
    <w:rPr>
      <w:rFonts w:ascii="Myriad Pro" w:hAnsi="Myriad Pro"/>
      <w:sz w:val="24"/>
    </w:rPr>
  </w:style>
  <w:style w:type="paragraph" w:styleId="ListParagraph">
    <w:name w:val="List Paragraph"/>
    <w:basedOn w:val="Normal"/>
    <w:uiPriority w:val="34"/>
    <w:qFormat/>
    <w:rsid w:val="007169B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69BB"/>
    <w:rPr>
      <w:rFonts w:ascii="Myriad Pro" w:hAnsi="Myriad Pro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169BB"/>
    <w:rPr>
      <w:rFonts w:ascii="Myriad Pro" w:hAnsi="Myriad Pro"/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9BB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Myriad Pro" w:hAnsi="Myriad Pro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9BB"/>
    <w:rPr>
      <w:rFonts w:ascii="Myriad Pro" w:hAnsi="Myriad Pro"/>
      <w:b/>
      <w:bCs/>
      <w:i/>
      <w:iCs/>
      <w:color w:val="4F81BD" w:themeColor="accent1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69BB"/>
    <w:pPr>
      <w:outlineLvl w:val="9"/>
    </w:pPr>
    <w:rPr>
      <w:rFonts w:asciiTheme="majorHAnsi" w:hAnsiTheme="majorHAnsi"/>
      <w:color w:val="365F91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Origin Software</Company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Gale</dc:creator>
  <cp:lastModifiedBy>Michael Gale</cp:lastModifiedBy>
  <cp:revision>1</cp:revision>
  <dcterms:created xsi:type="dcterms:W3CDTF">2011-04-01T22:43:00Z</dcterms:created>
  <dcterms:modified xsi:type="dcterms:W3CDTF">2011-04-01T23:00:00Z</dcterms:modified>
</cp:coreProperties>
</file>